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Übungsblatt</w:t>
      </w:r>
    </w:p>
    <w:p>
      <w:pPr>
        <w:pStyle w:val="Subtitle"/>
      </w:pPr>
      <w:r>
        <w:t xml:space="preserve">Einfache lineare Regression</w:t>
      </w:r>
    </w:p>
    <w:p>
      <w:pPr>
        <w:pStyle w:val="Author"/>
      </w:pPr>
      <w:r>
        <w:t xml:space="preserve">Ratiomera Statistics</w:t>
      </w:r>
    </w:p>
    <w:p>
      <w:pPr>
        <w:pStyle w:val="FirstParagraph"/>
      </w:pPr>
      <w:r>
        <w:t xml:space="preserve">Dieses Blatt enthält 100 Übungen in 10 Gruppen von Lernzielen. Bearbeite jede Übung, bevor du die passende vollständige Lösung anschaust. Zeige die relevante Formel oder Regel, die eingesetzten Werte, die Einheiten und eine Interpretation. Alle Kontexte, Werte, Daten und Softwareausgaben sind eigens erstelltes Lehrmaterial; sie sind keine empirischen Befunde.</w:t>
      </w:r>
    </w:p>
    <w:bookmarkStart w:id="53" w:name="teil-i-theorie"/>
    <w:p>
      <w:pPr>
        <w:pStyle w:val="Heading1"/>
      </w:pPr>
      <w:r>
        <w:t xml:space="preserve">Teil I: Theorie</w:t>
      </w:r>
    </w:p>
    <w:bookmarkStart w:id="30" w:name="Xeb05e4578d152ba3d757555b66933786f90a824"/>
    <w:p>
      <w:pPr>
        <w:pStyle w:val="Heading2"/>
      </w:pPr>
      <w:r>
        <w:t xml:space="preserve">A08: Schwache Evidenz sorgfältig interpretieren</w:t>
      </w:r>
    </w:p>
    <w:bookmarkStart w:id="20" w:name="X7b481cd8dfb2f212bc3202946687d080c072825"/>
    <w:p>
      <w:pPr>
        <w:pStyle w:val="Heading3"/>
      </w:pPr>
      <w:r>
        <w:rPr>
          <w:rStyle w:val="VerbatimChar"/>
        </w:rPr>
        <w:t xml:space="preserve">T05-A08-V01</w:t>
      </w:r>
      <w:r>
        <w:t xml:space="preserve">: Wöchentliches Üben und statistisches Denken</w:t>
      </w:r>
    </w:p>
    <w:p>
      <w:pPr>
        <w:pStyle w:val="FirstParagraph"/>
      </w:pPr>
      <w:r>
        <w:t xml:space="preserve">Eine einfache Regression berichtet</w:t>
      </w:r>
      <w:r>
        <w:t xml:space="preserve"> </w:t>
      </w:r>
      <m:oMath>
        <m:r>
          <m:t>n</m:t>
        </m:r>
        <m:r>
          <m:rPr>
            <m:sty m:val="p"/>
          </m:rPr>
          <m:t>=</m:t>
        </m:r>
        <m:r>
          <m:t>28</m:t>
        </m:r>
      </m:oMath>
      <w:r>
        <w:t xml:space="preserve">, Steigung</w:t>
      </w:r>
      <w:r>
        <w:t xml:space="preserve"> </w:t>
      </w:r>
      <m:oMath>
        <m:sSub>
          <m:e>
            <m:r>
              <m:t>b</m:t>
            </m:r>
          </m:e>
          <m:sub>
            <m:r>
              <m:t>1</m:t>
            </m:r>
          </m:sub>
        </m:sSub>
        <m:r>
          <m:rPr>
            <m:sty m:val="p"/>
          </m:rPr>
          <m:t>=</m:t>
        </m:r>
        <m:r>
          <m:t>0.16</m:t>
        </m:r>
      </m:oMath>
      <w:r>
        <w:t xml:space="preserve">,</w:t>
      </w:r>
      <w:r>
        <w:t xml:space="preserve"> </w:t>
      </w:r>
      <m:oMath>
        <m:r>
          <m:t>S</m:t>
        </m:r>
        <m:r>
          <m:t>E</m:t>
        </m:r>
        <m:r>
          <m:rPr>
            <m:sty m:val="p"/>
          </m:rPr>
          <m:t>=</m:t>
        </m:r>
        <m:r>
          <m:t>0.14</m:t>
        </m:r>
      </m:oMath>
      <w:r>
        <w:t xml:space="preserve">,</w:t>
      </w:r>
      <w:r>
        <w:t xml:space="preserve"> </w:t>
      </w:r>
      <m:oMath>
        <m:r>
          <m:t>t</m:t>
        </m:r>
        <m:r>
          <m:rPr>
            <m:sty m:val="p"/>
          </m:rPr>
          <m:t>=</m:t>
        </m:r>
        <m:r>
          <m:t>1.11</m:t>
        </m:r>
      </m:oMath>
      <w:r>
        <w:t xml:space="preserve"> </w:t>
      </w:r>
      <w:r>
        <w:t xml:space="preserve">und zweiseitigen Wert</w:t>
      </w:r>
      <w:r>
        <w:t xml:space="preserve"> </w:t>
      </w:r>
      <m:oMath>
        <m:r>
          <m:t>p</m:t>
        </m:r>
        <m:r>
          <m:rPr>
            <m:sty m:val="p"/>
          </m:rPr>
          <m:t>=</m:t>
        </m:r>
        <m:r>
          <m:t>0.276</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0"/>
    <w:bookmarkStart w:id="21" w:name="t05-a08-v02-archiverfahrung-und-suchzeit"/>
    <w:p>
      <w:pPr>
        <w:pStyle w:val="Heading3"/>
      </w:pPr>
      <w:r>
        <w:rPr>
          <w:rStyle w:val="VerbatimChar"/>
        </w:rPr>
        <w:t xml:space="preserve">T05-A08-V02</w:t>
      </w:r>
      <w:r>
        <w:t xml:space="preserve">: Archiverfahrung und Suchzeit</w:t>
      </w:r>
    </w:p>
    <w:p>
      <w:pPr>
        <w:pStyle w:val="FirstParagraph"/>
      </w:pPr>
      <w:r>
        <w:t xml:space="preserve">Eine einfache Regression berichtet</w:t>
      </w:r>
      <w:r>
        <w:t xml:space="preserve"> </w:t>
      </w:r>
      <m:oMath>
        <m:r>
          <m:t>n</m:t>
        </m:r>
        <m:r>
          <m:rPr>
            <m:sty m:val="p"/>
          </m:rPr>
          <m:t>=</m:t>
        </m:r>
        <m:r>
          <m:t>34</m:t>
        </m:r>
      </m:oMath>
      <w:r>
        <w:t xml:space="preserve">, Steigung</w:t>
      </w:r>
      <w:r>
        <w:t xml:space="preserve"> </w:t>
      </w:r>
      <m:oMath>
        <m:sSub>
          <m:e>
            <m:r>
              <m:t>b</m:t>
            </m:r>
          </m:e>
          <m:sub>
            <m:r>
              <m:t>1</m:t>
            </m:r>
          </m:sub>
        </m:sSub>
        <m:r>
          <m:rPr>
            <m:sty m:val="p"/>
          </m:rPr>
          <m:t>=</m:t>
        </m:r>
        <m:r>
          <m:rPr>
            <m:sty m:val="p"/>
          </m:rPr>
          <m:t>−</m:t>
        </m:r>
        <m:r>
          <m:t>0.12</m:t>
        </m:r>
      </m:oMath>
      <w:r>
        <w:t xml:space="preserve">,</w:t>
      </w:r>
      <w:r>
        <w:t xml:space="preserve"> </w:t>
      </w:r>
      <m:oMath>
        <m:r>
          <m:t>S</m:t>
        </m:r>
        <m:r>
          <m:t>E</m:t>
        </m:r>
        <m:r>
          <m:rPr>
            <m:sty m:val="p"/>
          </m:rPr>
          <m:t>=</m:t>
        </m:r>
        <m:r>
          <m:t>0.11</m:t>
        </m:r>
      </m:oMath>
      <w:r>
        <w:t xml:space="preserve">,</w:t>
      </w:r>
      <w:r>
        <w:t xml:space="preserve"> </w:t>
      </w:r>
      <m:oMath>
        <m:r>
          <m:t>t</m:t>
        </m:r>
        <m:r>
          <m:rPr>
            <m:sty m:val="p"/>
          </m:rPr>
          <m:t>=</m:t>
        </m:r>
        <m:r>
          <m:rPr>
            <m:sty m:val="p"/>
          </m:rPr>
          <m:t>−</m:t>
        </m:r>
        <m:r>
          <m:t>1.08</m:t>
        </m:r>
      </m:oMath>
      <w:r>
        <w:t xml:space="preserve"> </w:t>
      </w:r>
      <w:r>
        <w:t xml:space="preserve">und zweiseitigen Wert</w:t>
      </w:r>
      <w:r>
        <w:t xml:space="preserve"> </w:t>
      </w:r>
      <m:oMath>
        <m:r>
          <m:t>p</m:t>
        </m:r>
        <m:r>
          <m:rPr>
            <m:sty m:val="p"/>
          </m:rPr>
          <m:t>=</m:t>
        </m:r>
        <m:r>
          <m:t>0.288</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1"/>
    <w:bookmarkStart w:id="22" w:name="t05-a08-v03-museumsbesuche-und-wissen"/>
    <w:p>
      <w:pPr>
        <w:pStyle w:val="Heading3"/>
      </w:pPr>
      <w:r>
        <w:rPr>
          <w:rStyle w:val="VerbatimChar"/>
        </w:rPr>
        <w:t xml:space="preserve">T05-A08-V03</w:t>
      </w:r>
      <w:r>
        <w:t xml:space="preserve">: Museumsbesuche und Wissen</w:t>
      </w:r>
    </w:p>
    <w:p>
      <w:pPr>
        <w:pStyle w:val="FirstParagraph"/>
      </w:pPr>
      <w:r>
        <w:t xml:space="preserve">Eine einfache Regression berichtet</w:t>
      </w:r>
      <w:r>
        <w:t xml:space="preserve"> </w:t>
      </w:r>
      <m:oMath>
        <m:r>
          <m:t>n</m:t>
        </m:r>
        <m:r>
          <m:rPr>
            <m:sty m:val="p"/>
          </m:rPr>
          <m:t>=</m:t>
        </m:r>
        <m:r>
          <m:t>40</m:t>
        </m:r>
      </m:oMath>
      <w:r>
        <w:t xml:space="preserve">, Steigung</w:t>
      </w:r>
      <w:r>
        <w:t xml:space="preserve"> </w:t>
      </w:r>
      <m:oMath>
        <m:sSub>
          <m:e>
            <m:r>
              <m:t>b</m:t>
            </m:r>
          </m:e>
          <m:sub>
            <m:r>
              <m:t>1</m:t>
            </m:r>
          </m:sub>
        </m:sSub>
        <m:r>
          <m:rPr>
            <m:sty m:val="p"/>
          </m:rPr>
          <m:t>=</m:t>
        </m:r>
        <m:r>
          <m:t>0.1</m:t>
        </m:r>
      </m:oMath>
      <w:r>
        <w:t xml:space="preserve">,</w:t>
      </w:r>
      <w:r>
        <w:t xml:space="preserve"> </w:t>
      </w:r>
      <m:oMath>
        <m:r>
          <m:t>S</m:t>
        </m:r>
        <m:r>
          <m:t>E</m:t>
        </m:r>
        <m:r>
          <m:rPr>
            <m:sty m:val="p"/>
          </m:rPr>
          <m:t>=</m:t>
        </m:r>
        <m:r>
          <m:t>0.09</m:t>
        </m:r>
      </m:oMath>
      <w:r>
        <w:t xml:space="preserve">,</w:t>
      </w:r>
      <w:r>
        <w:t xml:space="preserve"> </w:t>
      </w:r>
      <m:oMath>
        <m:r>
          <m:t>t</m:t>
        </m:r>
        <m:r>
          <m:rPr>
            <m:sty m:val="p"/>
          </m:rPr>
          <m:t>=</m:t>
        </m:r>
        <m:r>
          <m:t>1.09</m:t>
        </m:r>
      </m:oMath>
      <w:r>
        <w:t xml:space="preserve"> </w:t>
      </w:r>
      <w:r>
        <w:t xml:space="preserve">und zweiseitigen Wert</w:t>
      </w:r>
      <w:r>
        <w:t xml:space="preserve"> </w:t>
      </w:r>
      <m:oMath>
        <m:r>
          <m:t>p</m:t>
        </m:r>
        <m:r>
          <m:rPr>
            <m:sty m:val="p"/>
          </m:rPr>
          <m:t>=</m:t>
        </m:r>
        <m:r>
          <m:t>0.283</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2"/>
    <w:bookmarkStart w:id="23" w:name="t05-a08-v04-lesezeit-und-verständnis"/>
    <w:p>
      <w:pPr>
        <w:pStyle w:val="Heading3"/>
      </w:pPr>
      <w:r>
        <w:rPr>
          <w:rStyle w:val="VerbatimChar"/>
        </w:rPr>
        <w:t xml:space="preserve">T05-A08-V04</w:t>
      </w:r>
      <w:r>
        <w:t xml:space="preserve">: Lesezeit und Verständnis</w:t>
      </w:r>
    </w:p>
    <w:p>
      <w:pPr>
        <w:pStyle w:val="FirstParagraph"/>
      </w:pPr>
      <w:r>
        <w:t xml:space="preserve">Eine einfache Regression berichtet</w:t>
      </w:r>
      <w:r>
        <w:t xml:space="preserve"> </w:t>
      </w:r>
      <m:oMath>
        <m:r>
          <m:t>n</m:t>
        </m:r>
        <m:r>
          <m:rPr>
            <m:sty m:val="p"/>
          </m:rPr>
          <m:t>=</m:t>
        </m:r>
        <m:r>
          <m:t>46</m:t>
        </m:r>
      </m:oMath>
      <w:r>
        <w:t xml:space="preserve">, Steigung</w:t>
      </w:r>
      <w:r>
        <w:t xml:space="preserve"> </w:t>
      </w:r>
      <m:oMath>
        <m:sSub>
          <m:e>
            <m:r>
              <m:t>b</m:t>
            </m:r>
          </m:e>
          <m:sub>
            <m:r>
              <m:t>1</m:t>
            </m:r>
          </m:sub>
        </m:sSub>
        <m:r>
          <m:rPr>
            <m:sty m:val="p"/>
          </m:rPr>
          <m:t>=</m:t>
        </m:r>
        <m:r>
          <m:t>0.08</m:t>
        </m:r>
      </m:oMath>
      <w:r>
        <w:t xml:space="preserve">,</w:t>
      </w:r>
      <w:r>
        <w:t xml:space="preserve"> </w:t>
      </w:r>
      <m:oMath>
        <m:r>
          <m:t>S</m:t>
        </m:r>
        <m:r>
          <m:t>E</m:t>
        </m:r>
        <m:r>
          <m:rPr>
            <m:sty m:val="p"/>
          </m:rPr>
          <m:t>=</m:t>
        </m:r>
        <m:r>
          <m:t>0.08</m:t>
        </m:r>
      </m:oMath>
      <w:r>
        <w:t xml:space="preserve">,</w:t>
      </w:r>
      <w:r>
        <w:t xml:space="preserve"> </w:t>
      </w:r>
      <m:oMath>
        <m:r>
          <m:t>t</m:t>
        </m:r>
        <m:r>
          <m:rPr>
            <m:sty m:val="p"/>
          </m:rPr>
          <m:t>=</m:t>
        </m:r>
        <m:r>
          <m:t>0.99</m:t>
        </m:r>
      </m:oMath>
      <w:r>
        <w:t xml:space="preserve"> </w:t>
      </w:r>
      <w:r>
        <w:t xml:space="preserve">und zweiseitigen Wert</w:t>
      </w:r>
      <w:r>
        <w:t xml:space="preserve"> </w:t>
      </w:r>
      <m:oMath>
        <m:r>
          <m:t>p</m:t>
        </m:r>
        <m:r>
          <m:rPr>
            <m:sty m:val="p"/>
          </m:rPr>
          <m:t>=</m:t>
        </m:r>
        <m:r>
          <m:t>0.329</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3"/>
    <w:bookmarkStart w:id="24" w:name="X30d9645a6bc1683a35b98e98034d210fb57ade3"/>
    <w:p>
      <w:pPr>
        <w:pStyle w:val="Heading3"/>
      </w:pPr>
      <w:r>
        <w:rPr>
          <w:rStyle w:val="VerbatimChar"/>
        </w:rPr>
        <w:t xml:space="preserve">T05-A08-V05</w:t>
      </w:r>
      <w:r>
        <w:t xml:space="preserve">: Streckenkenntnis und Navigationsfehler</w:t>
      </w:r>
    </w:p>
    <w:p>
      <w:pPr>
        <w:pStyle w:val="FirstParagraph"/>
      </w:pPr>
      <w:r>
        <w:t xml:space="preserve">Eine einfache Regression berichtet</w:t>
      </w:r>
      <w:r>
        <w:t xml:space="preserve"> </w:t>
      </w:r>
      <m:oMath>
        <m:r>
          <m:t>n</m:t>
        </m:r>
        <m:r>
          <m:rPr>
            <m:sty m:val="p"/>
          </m:rPr>
          <m:t>=</m:t>
        </m:r>
        <m:r>
          <m:t>52</m:t>
        </m:r>
      </m:oMath>
      <w:r>
        <w:t xml:space="preserve">, Steigung</w:t>
      </w:r>
      <w:r>
        <w:t xml:space="preserve"> </w:t>
      </w:r>
      <m:oMath>
        <m:sSub>
          <m:e>
            <m:r>
              <m:t>b</m:t>
            </m:r>
          </m:e>
          <m:sub>
            <m:r>
              <m:t>1</m:t>
            </m:r>
          </m:sub>
        </m:sSub>
        <m:r>
          <m:rPr>
            <m:sty m:val="p"/>
          </m:rPr>
          <m:t>=</m:t>
        </m:r>
        <m:r>
          <m:rPr>
            <m:sty m:val="p"/>
          </m:rPr>
          <m:t>−</m:t>
        </m:r>
        <m:r>
          <m:t>0.07</m:t>
        </m:r>
      </m:oMath>
      <w:r>
        <w:t xml:space="preserve">,</w:t>
      </w:r>
      <w:r>
        <w:t xml:space="preserve"> </w:t>
      </w:r>
      <m:oMath>
        <m:r>
          <m:t>S</m:t>
        </m:r>
        <m:r>
          <m:t>E</m:t>
        </m:r>
        <m:r>
          <m:rPr>
            <m:sty m:val="p"/>
          </m:rPr>
          <m:t>=</m:t>
        </m:r>
        <m:r>
          <m:t>0.07</m:t>
        </m:r>
      </m:oMath>
      <w:r>
        <w:t xml:space="preserve">,</w:t>
      </w:r>
      <w:r>
        <w:t xml:space="preserve"> </w:t>
      </w:r>
      <m:oMath>
        <m:r>
          <m:t>t</m:t>
        </m:r>
        <m:r>
          <m:rPr>
            <m:sty m:val="p"/>
          </m:rPr>
          <m:t>=</m:t>
        </m:r>
        <m:r>
          <m:rPr>
            <m:sty m:val="p"/>
          </m:rPr>
          <m:t>−</m:t>
        </m:r>
        <m:r>
          <m:t>1.0</m:t>
        </m:r>
      </m:oMath>
      <w:r>
        <w:t xml:space="preserve"> </w:t>
      </w:r>
      <w:r>
        <w:t xml:space="preserve">und zweiseitigen Wert</w:t>
      </w:r>
      <w:r>
        <w:t xml:space="preserve"> </w:t>
      </w:r>
      <m:oMath>
        <m:r>
          <m:t>p</m:t>
        </m:r>
        <m:r>
          <m:rPr>
            <m:sty m:val="p"/>
          </m:rPr>
          <m:t>=</m:t>
        </m:r>
        <m:r>
          <m:t>0.323</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4"/>
    <w:bookmarkStart w:id="25" w:name="X6a8f278298ee24c7666598466973c3f693f09df"/>
    <w:p>
      <w:pPr>
        <w:pStyle w:val="Heading3"/>
      </w:pPr>
      <w:r>
        <w:rPr>
          <w:rStyle w:val="VerbatimChar"/>
        </w:rPr>
        <w:t xml:space="preserve">T05-A08-V06</w:t>
      </w:r>
      <w:r>
        <w:t xml:space="preserve">: Workshopteilnahme und Selbstvertrauen</w:t>
      </w:r>
    </w:p>
    <w:p>
      <w:pPr>
        <w:pStyle w:val="FirstParagraph"/>
      </w:pPr>
      <w:r>
        <w:t xml:space="preserve">Eine einfache Regression berichtet</w:t>
      </w:r>
      <w:r>
        <w:t xml:space="preserve"> </w:t>
      </w:r>
      <m:oMath>
        <m:r>
          <m:t>n</m:t>
        </m:r>
        <m:r>
          <m:rPr>
            <m:sty m:val="p"/>
          </m:rPr>
          <m:t>=</m:t>
        </m:r>
        <m:r>
          <m:t>60</m:t>
        </m:r>
      </m:oMath>
      <w:r>
        <w:t xml:space="preserve">, Steigung</w:t>
      </w:r>
      <w:r>
        <w:t xml:space="preserve"> </w:t>
      </w:r>
      <m:oMath>
        <m:sSub>
          <m:e>
            <m:r>
              <m:t>b</m:t>
            </m:r>
          </m:e>
          <m:sub>
            <m:r>
              <m:t>1</m:t>
            </m:r>
          </m:sub>
        </m:sSub>
        <m:r>
          <m:rPr>
            <m:sty m:val="p"/>
          </m:rPr>
          <m:t>=</m:t>
        </m:r>
        <m:r>
          <m:t>0.06</m:t>
        </m:r>
      </m:oMath>
      <w:r>
        <w:t xml:space="preserve">,</w:t>
      </w:r>
      <w:r>
        <w:t xml:space="preserve"> </w:t>
      </w:r>
      <m:oMath>
        <m:r>
          <m:t>S</m:t>
        </m:r>
        <m:r>
          <m:t>E</m:t>
        </m:r>
        <m:r>
          <m:rPr>
            <m:sty m:val="p"/>
          </m:rPr>
          <m:t>=</m:t>
        </m:r>
        <m:r>
          <m:t>0.06</m:t>
        </m:r>
      </m:oMath>
      <w:r>
        <w:t xml:space="preserve">,</w:t>
      </w:r>
      <w:r>
        <w:t xml:space="preserve"> </w:t>
      </w:r>
      <m:oMath>
        <m:r>
          <m:t>t</m:t>
        </m:r>
        <m:r>
          <m:rPr>
            <m:sty m:val="p"/>
          </m:rPr>
          <m:t>=</m:t>
        </m:r>
        <m:r>
          <m:t>0.99</m:t>
        </m:r>
      </m:oMath>
      <w:r>
        <w:t xml:space="preserve"> </w:t>
      </w:r>
      <w:r>
        <w:t xml:space="preserve">und zweiseitigen Wert</w:t>
      </w:r>
      <w:r>
        <w:t xml:space="preserve"> </w:t>
      </w:r>
      <m:oMath>
        <m:r>
          <m:t>p</m:t>
        </m:r>
        <m:r>
          <m:rPr>
            <m:sty m:val="p"/>
          </m:rPr>
          <m:t>=</m:t>
        </m:r>
        <m:r>
          <m:t>0.326</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5"/>
    <w:bookmarkStart w:id="26" w:name="Xaedc4223c4bde9d5dbbf780c3a80f8699819701"/>
    <w:p>
      <w:pPr>
        <w:pStyle w:val="Heading3"/>
      </w:pPr>
      <w:r>
        <w:rPr>
          <w:rStyle w:val="VerbatimChar"/>
        </w:rPr>
        <w:t xml:space="preserve">T05-A08-V07</w:t>
      </w:r>
      <w:r>
        <w:t xml:space="preserve">: Benachrichtigungen und Konzentration</w:t>
      </w:r>
    </w:p>
    <w:p>
      <w:pPr>
        <w:pStyle w:val="FirstParagraph"/>
      </w:pPr>
      <w:r>
        <w:t xml:space="preserve">Eine einfache Regression berichtet</w:t>
      </w:r>
      <w:r>
        <w:t xml:space="preserve"> </w:t>
      </w:r>
      <m:oMath>
        <m:r>
          <m:t>n</m:t>
        </m:r>
        <m:r>
          <m:rPr>
            <m:sty m:val="p"/>
          </m:rPr>
          <m:t>=</m:t>
        </m:r>
        <m:r>
          <m:t>70</m:t>
        </m:r>
      </m:oMath>
      <w:r>
        <w:t xml:space="preserve">, Steigung</w:t>
      </w:r>
      <w:r>
        <w:t xml:space="preserve"> </w:t>
      </w:r>
      <m:oMath>
        <m:sSub>
          <m:e>
            <m:r>
              <m:t>b</m:t>
            </m:r>
          </m:e>
          <m:sub>
            <m:r>
              <m:t>1</m:t>
            </m:r>
          </m:sub>
        </m:sSub>
        <m:r>
          <m:rPr>
            <m:sty m:val="p"/>
          </m:rPr>
          <m:t>=</m:t>
        </m:r>
        <m:r>
          <m:rPr>
            <m:sty m:val="p"/>
          </m:rPr>
          <m:t>−</m:t>
        </m:r>
        <m:r>
          <m:t>0.05</m:t>
        </m:r>
      </m:oMath>
      <w:r>
        <w:t xml:space="preserve">,</w:t>
      </w:r>
      <w:r>
        <w:t xml:space="preserve"> </w:t>
      </w:r>
      <m:oMath>
        <m:r>
          <m:t>S</m:t>
        </m:r>
        <m:r>
          <m:t>E</m:t>
        </m:r>
        <m:r>
          <m:rPr>
            <m:sty m:val="p"/>
          </m:rPr>
          <m:t>=</m:t>
        </m:r>
        <m:r>
          <m:t>0.05</m:t>
        </m:r>
      </m:oMath>
      <w:r>
        <w:t xml:space="preserve">,</w:t>
      </w:r>
      <w:r>
        <w:t xml:space="preserve"> </w:t>
      </w:r>
      <m:oMath>
        <m:r>
          <m:t>t</m:t>
        </m:r>
        <m:r>
          <m:rPr>
            <m:sty m:val="p"/>
          </m:rPr>
          <m:t>=</m:t>
        </m:r>
        <m:r>
          <m:rPr>
            <m:sty m:val="p"/>
          </m:rPr>
          <m:t>−</m:t>
        </m:r>
        <m:r>
          <m:t>0.99</m:t>
        </m:r>
      </m:oMath>
      <w:r>
        <w:t xml:space="preserve"> </w:t>
      </w:r>
      <w:r>
        <w:t xml:space="preserve">und zweiseitigen Wert</w:t>
      </w:r>
      <w:r>
        <w:t xml:space="preserve"> </w:t>
      </w:r>
      <m:oMath>
        <m:r>
          <m:t>p</m:t>
        </m:r>
        <m:r>
          <m:rPr>
            <m:sty m:val="p"/>
          </m:rPr>
          <m:t>=</m:t>
        </m:r>
        <m:r>
          <m:t>0.326</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6"/>
    <w:bookmarkStart w:id="27" w:name="t05-a08-v08-suchübung-und-genauigkeit"/>
    <w:p>
      <w:pPr>
        <w:pStyle w:val="Heading3"/>
      </w:pPr>
      <w:r>
        <w:rPr>
          <w:rStyle w:val="VerbatimChar"/>
        </w:rPr>
        <w:t xml:space="preserve">T05-A08-V08</w:t>
      </w:r>
      <w:r>
        <w:t xml:space="preserve">: Suchübung und Genauigkeit</w:t>
      </w:r>
    </w:p>
    <w:p>
      <w:pPr>
        <w:pStyle w:val="FirstParagraph"/>
      </w:pPr>
      <w:r>
        <w:t xml:space="preserve">Eine einfache Regression berichtet</w:t>
      </w:r>
      <w:r>
        <w:t xml:space="preserve"> </w:t>
      </w:r>
      <m:oMath>
        <m:r>
          <m:t>n</m:t>
        </m:r>
        <m:r>
          <m:rPr>
            <m:sty m:val="p"/>
          </m:rPr>
          <m:t>=</m:t>
        </m:r>
        <m:r>
          <m:t>80</m:t>
        </m:r>
      </m:oMath>
      <w:r>
        <w:t xml:space="preserve">, Steigung</w:t>
      </w:r>
      <w:r>
        <w:t xml:space="preserve"> </w:t>
      </w:r>
      <m:oMath>
        <m:sSub>
          <m:e>
            <m:r>
              <m:t>b</m:t>
            </m:r>
          </m:e>
          <m:sub>
            <m:r>
              <m:t>1</m:t>
            </m:r>
          </m:sub>
        </m:sSub>
        <m:r>
          <m:rPr>
            <m:sty m:val="p"/>
          </m:rPr>
          <m:t>=</m:t>
        </m:r>
        <m:r>
          <m:t>0.05</m:t>
        </m:r>
      </m:oMath>
      <w:r>
        <w:t xml:space="preserve">,</w:t>
      </w:r>
      <w:r>
        <w:t xml:space="preserve"> </w:t>
      </w:r>
      <m:oMath>
        <m:r>
          <m:t>S</m:t>
        </m:r>
        <m:r>
          <m:t>E</m:t>
        </m:r>
        <m:r>
          <m:rPr>
            <m:sty m:val="p"/>
          </m:rPr>
          <m:t>=</m:t>
        </m:r>
        <m:r>
          <m:t>0.05</m:t>
        </m:r>
      </m:oMath>
      <w:r>
        <w:t xml:space="preserve">,</w:t>
      </w:r>
      <w:r>
        <w:t xml:space="preserve"> </w:t>
      </w:r>
      <m:oMath>
        <m:r>
          <m:t>t</m:t>
        </m:r>
        <m:r>
          <m:rPr>
            <m:sty m:val="p"/>
          </m:rPr>
          <m:t>=</m:t>
        </m:r>
        <m:r>
          <m:t>1.0</m:t>
        </m:r>
      </m:oMath>
      <w:r>
        <w:t xml:space="preserve"> </w:t>
      </w:r>
      <w:r>
        <w:t xml:space="preserve">und zweiseitigen Wert</w:t>
      </w:r>
      <w:r>
        <w:t xml:space="preserve"> </w:t>
      </w:r>
      <m:oMath>
        <m:r>
          <m:t>p</m:t>
        </m:r>
        <m:r>
          <m:rPr>
            <m:sty m:val="p"/>
          </m:rPr>
          <m:t>=</m:t>
        </m:r>
        <m:r>
          <m:t>0.32</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7"/>
    <w:bookmarkStart w:id="28" w:name="Xfd9b328c0ebe8ad29834583868d910594d12a62"/>
    <w:p>
      <w:pPr>
        <w:pStyle w:val="Heading3"/>
      </w:pPr>
      <w:r>
        <w:rPr>
          <w:rStyle w:val="VerbatimChar"/>
        </w:rPr>
        <w:t xml:space="preserve">T05-A08-V09</w:t>
      </w:r>
      <w:r>
        <w:t xml:space="preserve">: Reisedistanz und Besuchsdauer</w:t>
      </w:r>
    </w:p>
    <w:p>
      <w:pPr>
        <w:pStyle w:val="FirstParagraph"/>
      </w:pPr>
      <w:r>
        <w:t xml:space="preserve">Eine einfache Regression berichtet</w:t>
      </w:r>
      <w:r>
        <w:t xml:space="preserve"> </w:t>
      </w:r>
      <m:oMath>
        <m:r>
          <m:t>n</m:t>
        </m:r>
        <m:r>
          <m:rPr>
            <m:sty m:val="p"/>
          </m:rPr>
          <m:t>=</m:t>
        </m:r>
        <m:r>
          <m:t>90</m:t>
        </m:r>
      </m:oMath>
      <w:r>
        <w:t xml:space="preserve">, Steigung</w:t>
      </w:r>
      <w:r>
        <w:t xml:space="preserve"> </w:t>
      </w:r>
      <m:oMath>
        <m:sSub>
          <m:e>
            <m:r>
              <m:t>b</m:t>
            </m:r>
          </m:e>
          <m:sub>
            <m:r>
              <m:t>1</m:t>
            </m:r>
          </m:sub>
        </m:sSub>
        <m:r>
          <m:rPr>
            <m:sty m:val="p"/>
          </m:rPr>
          <m:t>=</m:t>
        </m:r>
        <m:r>
          <m:t>0.04</m:t>
        </m:r>
      </m:oMath>
      <w:r>
        <w:t xml:space="preserve">,</w:t>
      </w:r>
      <w:r>
        <w:t xml:space="preserve"> </w:t>
      </w:r>
      <m:oMath>
        <m:r>
          <m:t>S</m:t>
        </m:r>
        <m:r>
          <m:t>E</m:t>
        </m:r>
        <m:r>
          <m:rPr>
            <m:sty m:val="p"/>
          </m:rPr>
          <m:t>=</m:t>
        </m:r>
        <m:r>
          <m:t>0.04</m:t>
        </m:r>
      </m:oMath>
      <w:r>
        <w:t xml:space="preserve">,</w:t>
      </w:r>
      <w:r>
        <w:t xml:space="preserve"> </w:t>
      </w:r>
      <m:oMath>
        <m:r>
          <m:t>t</m:t>
        </m:r>
        <m:r>
          <m:rPr>
            <m:sty m:val="p"/>
          </m:rPr>
          <m:t>=</m:t>
        </m:r>
        <m:r>
          <m:t>0.99</m:t>
        </m:r>
      </m:oMath>
      <w:r>
        <w:t xml:space="preserve"> </w:t>
      </w:r>
      <w:r>
        <w:t xml:space="preserve">und zweiseitigen Wert</w:t>
      </w:r>
      <w:r>
        <w:t xml:space="preserve"> </w:t>
      </w:r>
      <m:oMath>
        <m:r>
          <m:t>p</m:t>
        </m:r>
        <m:r>
          <m:rPr>
            <m:sty m:val="p"/>
          </m:rPr>
          <m:t>=</m:t>
        </m:r>
        <m:r>
          <m:t>0.325</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8"/>
    <w:bookmarkStart w:id="29" w:name="X76c130966356d953765744c9c9c08281d11777f"/>
    <w:p>
      <w:pPr>
        <w:pStyle w:val="Heading3"/>
      </w:pPr>
      <w:r>
        <w:rPr>
          <w:rStyle w:val="VerbatimChar"/>
        </w:rPr>
        <w:t xml:space="preserve">T05-A08-V10</w:t>
      </w:r>
      <w:r>
        <w:t xml:space="preserve">: Diskussionsbeteiligung und statistisches Denken</w:t>
      </w:r>
    </w:p>
    <w:p>
      <w:pPr>
        <w:pStyle w:val="FirstParagraph"/>
      </w:pPr>
      <w:r>
        <w:t xml:space="preserve">Eine einfache Regression berichtet</w:t>
      </w:r>
      <w:r>
        <w:t xml:space="preserve"> </w:t>
      </w:r>
      <m:oMath>
        <m:r>
          <m:t>n</m:t>
        </m:r>
        <m:r>
          <m:rPr>
            <m:sty m:val="p"/>
          </m:rPr>
          <m:t>=</m:t>
        </m:r>
        <m:r>
          <m:t>100</m:t>
        </m:r>
      </m:oMath>
      <w:r>
        <w:t xml:space="preserve">, Steigung</w:t>
      </w:r>
      <w:r>
        <w:t xml:space="preserve"> </w:t>
      </w:r>
      <m:oMath>
        <m:sSub>
          <m:e>
            <m:r>
              <m:t>b</m:t>
            </m:r>
          </m:e>
          <m:sub>
            <m:r>
              <m:t>1</m:t>
            </m:r>
          </m:sub>
        </m:sSub>
        <m:r>
          <m:rPr>
            <m:sty m:val="p"/>
          </m:rPr>
          <m:t>=</m:t>
        </m:r>
        <m:r>
          <m:rPr>
            <m:sty m:val="p"/>
          </m:rPr>
          <m:t>−</m:t>
        </m:r>
        <m:r>
          <m:t>0.04</m:t>
        </m:r>
      </m:oMath>
      <w:r>
        <w:t xml:space="preserve">,</w:t>
      </w:r>
      <w:r>
        <w:t xml:space="preserve"> </w:t>
      </w:r>
      <m:oMath>
        <m:r>
          <m:t>S</m:t>
        </m:r>
        <m:r>
          <m:t>E</m:t>
        </m:r>
        <m:r>
          <m:rPr>
            <m:sty m:val="p"/>
          </m:rPr>
          <m:t>=</m:t>
        </m:r>
        <m:r>
          <m:t>0.04</m:t>
        </m:r>
      </m:oMath>
      <w:r>
        <w:t xml:space="preserve">,</w:t>
      </w:r>
      <w:r>
        <w:t xml:space="preserve"> </w:t>
      </w:r>
      <m:oMath>
        <m:r>
          <m:t>t</m:t>
        </m:r>
        <m:r>
          <m:rPr>
            <m:sty m:val="p"/>
          </m:rPr>
          <m:t>=</m:t>
        </m:r>
        <m:r>
          <m:rPr>
            <m:sty m:val="p"/>
          </m:rPr>
          <m:t>−</m:t>
        </m:r>
        <m:r>
          <m:t>1.0</m:t>
        </m:r>
      </m:oMath>
      <w:r>
        <w:t xml:space="preserve"> </w:t>
      </w:r>
      <w:r>
        <w:t xml:space="preserve">und zweiseitigen Wert</w:t>
      </w:r>
      <w:r>
        <w:t xml:space="preserve"> </w:t>
      </w:r>
      <m:oMath>
        <m:r>
          <m:t>p</m:t>
        </m:r>
        <m:r>
          <m:rPr>
            <m:sty m:val="p"/>
          </m:rPr>
          <m:t>=</m:t>
        </m:r>
        <m:r>
          <m:t>0.32</m:t>
        </m:r>
      </m:oMath>
      <w:r>
        <w:t xml:space="preserve">. (a) Formuliere die 5%-Entscheidung. (b) Bilde das angenäherte 95%-Intervall</w:t>
      </w:r>
      <w:r>
        <w:t xml:space="preserve"> </w:t>
      </w:r>
      <m:oMath>
        <m:sSub>
          <m:e>
            <m:r>
              <m:t>b</m:t>
            </m:r>
          </m:e>
          <m:sub>
            <m:r>
              <m:t>1</m:t>
            </m:r>
          </m:sub>
        </m:sSub>
        <m:r>
          <m:rPr>
            <m:sty m:val="p"/>
          </m:rPr>
          <m:t>±</m:t>
        </m:r>
        <m:r>
          <m:t>2</m:t>
        </m:r>
        <m:r>
          <m:t>S</m:t>
        </m:r>
        <m:r>
          <m:t>E</m:t>
        </m:r>
      </m:oMath>
      <w:r>
        <w:t xml:space="preserve">. (c) Berechne</w:t>
      </w:r>
      <w:r>
        <w:t xml:space="preserve"> </w:t>
      </w:r>
      <m:oMath>
        <m:sSup>
          <m:e>
            <m:r>
              <m:t>R</m:t>
            </m:r>
          </m:e>
          <m:sup>
            <m:r>
              <m:t>2</m:t>
            </m:r>
          </m:sup>
        </m:sSup>
        <m:r>
          <m:rPr>
            <m:sty m:val="p"/>
          </m:rPr>
          <m:t>=</m:t>
        </m:r>
        <m:sSup>
          <m:e>
            <m:r>
              <m:t>t</m:t>
            </m:r>
          </m:e>
          <m:sup>
            <m:r>
              <m:t>2</m:t>
            </m:r>
          </m:sup>
        </m:sSup>
        <m:r>
          <m:rPr>
            <m:sty m:val="p"/>
          </m:rPr>
          <m:t>/</m:t>
        </m:r>
        <m:d>
          <m:dPr>
            <m:begChr m:val="("/>
            <m:sepChr m:val=""/>
            <m:endChr m:val=")"/>
            <m:grow/>
          </m:dPr>
          <m:e>
            <m:sSup>
              <m:e>
                <m:r>
                  <m:t>t</m:t>
                </m:r>
              </m:e>
              <m:sup>
                <m:r>
                  <m:t>2</m:t>
                </m:r>
              </m:sup>
            </m:sSup>
            <m:r>
              <m:rPr>
                <m:sty m:val="p"/>
              </m:rPr>
              <m:t>+</m:t>
            </m:r>
            <m:r>
              <m:t>n</m:t>
            </m:r>
            <m:r>
              <m:rPr>
                <m:sty m:val="p"/>
              </m:rPr>
              <m:t>−</m:t>
            </m:r>
            <m:r>
              <m:t>2</m:t>
            </m:r>
          </m:e>
        </m:d>
      </m:oMath>
      <w:r>
        <w:t xml:space="preserve">. (d) Schreibe einen sorgfältigen Schluss, der geschätzte Richtung, schwache statistische Evidenz, geringe erklärte Variation, Unsicherheit und fehlenden Kausalitätsnachweis unterscheidet.</w:t>
      </w:r>
    </w:p>
    <w:bookmarkEnd w:id="29"/>
    <w:bookmarkEnd w:id="30"/>
    <w:bookmarkStart w:id="41" w:name="a09-verteilung-der-residuen-prüfen"/>
    <w:p>
      <w:pPr>
        <w:pStyle w:val="Heading2"/>
      </w:pPr>
      <w:r>
        <w:t xml:space="preserve">A09: Verteilung der Residuen prüfen</w:t>
      </w:r>
    </w:p>
    <w:bookmarkStart w:id="31" w:name="Xbb049f7757e6e7d8d075cf5ffb5ee7dd0bd66cd"/>
    <w:p>
      <w:pPr>
        <w:pStyle w:val="Heading3"/>
      </w:pPr>
      <w:r>
        <w:rPr>
          <w:rStyle w:val="VerbatimChar"/>
        </w:rPr>
        <w:t xml:space="preserve">T05-A09-V01</w:t>
      </w:r>
      <w:r>
        <w:t xml:space="preserve">: Wöchentliches Üben und statistisches Denken</w:t>
      </w:r>
    </w:p>
    <w:p>
      <w:pPr>
        <w:pStyle w:val="FirstParagraph"/>
      </w:pPr>
      <w:r>
        <w:t xml:space="preserve">Ein hypothetisches Residuenhistogramm verwendet Klassen gleicher Breite. Von links nach rechts lauten die Koordinaten aus Klassenmitte und Häufigkeit (-3.0, 2), (-2.0, 7), (-1.0, 15), (0.0, 22), (1.0, 15), (2.0, 7), (3.0, 2); die erste visuelle Beschreibung ist «ungefähr symmetrisch».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31"/>
    <w:bookmarkStart w:id="32" w:name="t05-a09-v02-archiverfahrung-und-suchzeit"/>
    <w:p>
      <w:pPr>
        <w:pStyle w:val="Heading3"/>
      </w:pPr>
      <w:r>
        <w:rPr>
          <w:rStyle w:val="VerbatimChar"/>
        </w:rPr>
        <w:t xml:space="preserve">T05-A09-V02</w:t>
      </w:r>
      <w:r>
        <w:t xml:space="preserve">: Archiverfahrung und Suchzeit</w:t>
      </w:r>
    </w:p>
    <w:p>
      <w:pPr>
        <w:pStyle w:val="FirstParagraph"/>
      </w:pPr>
      <w:r>
        <w:t xml:space="preserve">Ein hypothetisches Residuenhistogramm verwendet Klassen gleicher Breite. Von links nach rechts lauten die Koordinaten aus Klassenmitte und Häufigkeit (-3.0, 18), (-2.0, 20), (-1.0, 14), (0.0, 8), (1.0, 4), (2.0, 2), (3.0, 1); die erste visuelle Beschreibung ist «starker rechter Verteilungsschwanz».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32"/>
    <w:bookmarkStart w:id="33" w:name="t05-a09-v03-museumsbesuche-und-wissen"/>
    <w:p>
      <w:pPr>
        <w:pStyle w:val="Heading3"/>
      </w:pPr>
      <w:r>
        <w:rPr>
          <w:rStyle w:val="VerbatimChar"/>
        </w:rPr>
        <w:t xml:space="preserve">T05-A09-V03</w:t>
      </w:r>
      <w:r>
        <w:t xml:space="preserve">: Museumsbesuche und Wissen</w:t>
      </w:r>
    </w:p>
    <w:p>
      <w:pPr>
        <w:pStyle w:val="FirstParagraph"/>
      </w:pPr>
      <w:r>
        <w:t xml:space="preserve">Ein hypothetisches Residuenhistogramm verwendet Klassen gleicher Breite. Von links nach rechts lauten die Koordinaten aus Klassenmitte und Häufigkeit (-3.0, 1), (-2.0, 6), (-1.0, 14), (0.0, 20), (1.0, 14), (2.0, 6), (3.0, 1); die erste visuelle Beschreibung ist «ungefähr symmetrisch».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33"/>
    <w:bookmarkStart w:id="34" w:name="t05-a09-v04-lesezeit-und-verständnis"/>
    <w:p>
      <w:pPr>
        <w:pStyle w:val="Heading3"/>
      </w:pPr>
      <w:r>
        <w:rPr>
          <w:rStyle w:val="VerbatimChar"/>
        </w:rPr>
        <w:t xml:space="preserve">T05-A09-V04</w:t>
      </w:r>
      <w:r>
        <w:t xml:space="preserve">: Lesezeit und Verständnis</w:t>
      </w:r>
    </w:p>
    <w:p>
      <w:pPr>
        <w:pStyle w:val="FirstParagraph"/>
      </w:pPr>
      <w:r>
        <w:t xml:space="preserve">Ein hypothetisches Residuenhistogramm verwendet Klassen gleicher Breite. Von links nach rechts lauten die Koordinaten aus Klassenmitte und Häufigkeit (-4.0, 3), (-3.0, 8), (-2.0, 16), (-1.0, 22), (0.0, 15), (1.0, 5), (2.0, 1), (3.0, 0), (4.0, 1); die erste visuelle Beschreibung ist «eine extreme obere Klasse».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34"/>
    <w:bookmarkStart w:id="35" w:name="Xeb074083b9b80942bc3974744f3a3a1acd995e6"/>
    <w:p>
      <w:pPr>
        <w:pStyle w:val="Heading3"/>
      </w:pPr>
      <w:r>
        <w:rPr>
          <w:rStyle w:val="VerbatimChar"/>
        </w:rPr>
        <w:t xml:space="preserve">T05-A09-V05</w:t>
      </w:r>
      <w:r>
        <w:t xml:space="preserve">: Streckenkenntnis und Navigationsfehler</w:t>
      </w:r>
    </w:p>
    <w:p>
      <w:pPr>
        <w:pStyle w:val="FirstParagraph"/>
      </w:pPr>
      <w:r>
        <w:t xml:space="preserve">Ein hypothetisches Residuenhistogramm verwendet Klassen gleicher Breite. Von links nach rechts lauten die Koordinaten aus Klassenmitte und Häufigkeit (-3.0, 5), (-2.0, 9), (-1.0, 12), (0.0, 13), (1.0, 12), (2.0, 9), (3.0, 5); die erste visuelle Beschreibung ist «flache Schultern».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35"/>
    <w:bookmarkStart w:id="36" w:name="X3c6d8752f5441b0e8cb78945de315179a6d4d20"/>
    <w:p>
      <w:pPr>
        <w:pStyle w:val="Heading3"/>
      </w:pPr>
      <w:r>
        <w:rPr>
          <w:rStyle w:val="VerbatimChar"/>
        </w:rPr>
        <w:t xml:space="preserve">T05-A09-V06</w:t>
      </w:r>
      <w:r>
        <w:t xml:space="preserve">: Workshopteilnahme und Selbstvertrauen</w:t>
      </w:r>
    </w:p>
    <w:p>
      <w:pPr>
        <w:pStyle w:val="FirstParagraph"/>
      </w:pPr>
      <w:r>
        <w:t xml:space="preserve">Ein hypothetisches Residuenhistogramm verwendet Klassen gleicher Breite. Von links nach rechts lauten die Koordinaten aus Klassenmitte und Häufigkeit (-3.0, 1), (-2.0, 2), (-1.0, 4), (0.0, 8), (1.0, 14), (2.0, 20), (3.0, 18); die erste visuelle Beschreibung ist «starker linker Verteilungsschwanz».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36"/>
    <w:bookmarkStart w:id="37" w:name="Xaa6ce64739d767a7e77867ebdd83ede37afa825"/>
    <w:p>
      <w:pPr>
        <w:pStyle w:val="Heading3"/>
      </w:pPr>
      <w:r>
        <w:rPr>
          <w:rStyle w:val="VerbatimChar"/>
        </w:rPr>
        <w:t xml:space="preserve">T05-A09-V07</w:t>
      </w:r>
      <w:r>
        <w:t xml:space="preserve">: Benachrichtigungen und Konzentration</w:t>
      </w:r>
    </w:p>
    <w:p>
      <w:pPr>
        <w:pStyle w:val="FirstParagraph"/>
      </w:pPr>
      <w:r>
        <w:t xml:space="preserve">Ein hypothetisches Residuenhistogramm verwendet Klassen gleicher Breite. Von links nach rechts lauten die Koordinaten aus Klassenmitte und Häufigkeit (-3.0, 2), (-2.0, 8), (-1.0, 17), (0.0, 24), (1.0, 17), (2.0, 8), (3.0, 2); die erste visuelle Beschreibung ist «ungefähr symmetrisch».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37"/>
    <w:bookmarkStart w:id="38" w:name="t05-a09-v08-suchübung-und-genauigkeit"/>
    <w:p>
      <w:pPr>
        <w:pStyle w:val="Heading3"/>
      </w:pPr>
      <w:r>
        <w:rPr>
          <w:rStyle w:val="VerbatimChar"/>
        </w:rPr>
        <w:t xml:space="preserve">T05-A09-V08</w:t>
      </w:r>
      <w:r>
        <w:t xml:space="preserve">: Suchübung und Genauigkeit</w:t>
      </w:r>
    </w:p>
    <w:p>
      <w:pPr>
        <w:pStyle w:val="FirstParagraph"/>
      </w:pPr>
      <w:r>
        <w:t xml:space="preserve">Ein hypothetisches Residuenhistogramm verwendet Klassen gleicher Breite. Von links nach rechts lauten die Koordinaten aus Klassenmitte und Häufigkeit (-3.5, 3), (-2.5, 12), (-1.5, 18), (-0.5, 7), (0.5, 6), (1.5, 17), (2.5, 11), (3.5, 3); die erste visuelle Beschreibung ist «zwei Gipfel».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38"/>
    <w:bookmarkStart w:id="39" w:name="X1adab91bb37ae61ff0355a59e362eb079227a9f"/>
    <w:p>
      <w:pPr>
        <w:pStyle w:val="Heading3"/>
      </w:pPr>
      <w:r>
        <w:rPr>
          <w:rStyle w:val="VerbatimChar"/>
        </w:rPr>
        <w:t xml:space="preserve">T05-A09-V09</w:t>
      </w:r>
      <w:r>
        <w:t xml:space="preserve">: Reisedistanz und Besuchsdauer</w:t>
      </w:r>
    </w:p>
    <w:p>
      <w:pPr>
        <w:pStyle w:val="FirstParagraph"/>
      </w:pPr>
      <w:r>
        <w:t xml:space="preserve">Ein hypothetisches Residuenhistogramm verwendet Klassen gleicher Breite. Von links nach rechts lauten die Koordinaten aus Klassenmitte und Häufigkeit (-3.0, 5), (-2.0, 7), (-1.0, 12), (0.0, 20), (1.0, 12), (2.0, 7), (3.0, 5); die erste visuelle Beschreibung ist «ungefähr symmetrisch mit schweren Verteilungsschwänzen».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39"/>
    <w:bookmarkStart w:id="40" w:name="X123cd0df7b5caa013e4b2dc332176fe4355cdb9"/>
    <w:p>
      <w:pPr>
        <w:pStyle w:val="Heading3"/>
      </w:pPr>
      <w:r>
        <w:rPr>
          <w:rStyle w:val="VerbatimChar"/>
        </w:rPr>
        <w:t xml:space="preserve">T05-A09-V10</w:t>
      </w:r>
      <w:r>
        <w:t xml:space="preserve">: Diskussionsbeteiligung und statistisches Denken</w:t>
      </w:r>
    </w:p>
    <w:p>
      <w:pPr>
        <w:pStyle w:val="FirstParagraph"/>
      </w:pPr>
      <w:r>
        <w:t xml:space="preserve">Ein hypothetisches Residuenhistogramm verwendet Klassen gleicher Breite. Von links nach rechts lauten die Koordinaten aus Klassenmitte und Häufigkeit (-3.0, 1), (-2.0, 4), (-1.0, 10), (0.0, 30), (1.0, 10), (2.0, 4), (3.0, 1); die erste visuelle Beschreibung ist «starkes Zentrum». (a) Vervollständige das Histogramm, indem du an jeder genannten Mitte einen Balken mit der genannten Höhe zeichnest. (b) Entscheide, ob annähernde Normalität der Residuen plausibel ist oder ob Schiefe, ungewöhnliche Verteilungsschwänze, mehrere Gipfel oder ein Ausreisser untersucht werden müssen. (c) Erkläre, welche Regressionsgrössen am direktesten auf dieser Verteilungsprüfung beruhen und weshalb ein Histogramm allein Linearität oder konstante Varianz nicht beurteilen kann.</w:t>
      </w:r>
    </w:p>
    <w:bookmarkEnd w:id="40"/>
    <w:bookmarkEnd w:id="41"/>
    <w:bookmarkStart w:id="52" w:name="Xf9c3e0b10eaf225db5d50b64e3b9e4f37c9fe35"/>
    <w:p>
      <w:pPr>
        <w:pStyle w:val="Heading2"/>
      </w:pPr>
      <w:r>
        <w:t xml:space="preserve">A10: Muster von Residuen gegen vorhergesagte Werte</w:t>
      </w:r>
    </w:p>
    <w:bookmarkStart w:id="42" w:name="X31261fb1ba7253ba1a17f0334659635e3386393"/>
    <w:p>
      <w:pPr>
        <w:pStyle w:val="Heading3"/>
      </w:pPr>
      <w:r>
        <w:rPr>
          <w:rStyle w:val="VerbatimChar"/>
        </w:rPr>
        <w:t xml:space="preserve">T05-A10-V01</w:t>
      </w:r>
      <w:r>
        <w:t xml:space="preserve">: Wöchentliches Üben und statistisches Denken</w:t>
      </w:r>
    </w:p>
    <w:p>
      <w:pPr>
        <w:pStyle w:val="FirstParagraph"/>
      </w:pPr>
      <w:r>
        <w:t xml:space="preserve">Über fünf zunehmende Bänder angepasster Werte, nummeriert von 1 bis 5, sind die mittleren Residuen [-0.1, 0.2, -0.2, 0.1, 0.0] und die Residuenstandardabweichungen [2.1, 2.0, 2.2, 2.1, 2.0]. (a) Zeichne die mittleren Koordinaten (1, -0.1), (2, 0.2), (3, -0.2), (4, 0.1), (5, 0.0).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42"/>
    <w:bookmarkStart w:id="43" w:name="t05-a10-v02-archiverfahrung-und-suchzeit"/>
    <w:p>
      <w:pPr>
        <w:pStyle w:val="Heading3"/>
      </w:pPr>
      <w:r>
        <w:rPr>
          <w:rStyle w:val="VerbatimChar"/>
        </w:rPr>
        <w:t xml:space="preserve">T05-A10-V02</w:t>
      </w:r>
      <w:r>
        <w:t xml:space="preserve">: Archiverfahrung und Suchzeit</w:t>
      </w:r>
    </w:p>
    <w:p>
      <w:pPr>
        <w:pStyle w:val="FirstParagraph"/>
      </w:pPr>
      <w:r>
        <w:t xml:space="preserve">Über fünf zunehmende Bänder angepasster Werte, nummeriert von 1 bis 5, sind die mittleren Residuen [2.4, 0.6, -1.0, 0.5, 2.3] und die Residuenstandardabweichungen [1.5, 1.6, 1.7, 1.6, 1.5]. (a) Zeichne die mittleren Koordinaten (1, 2.4), (2, 0.6), (3, -1.0), (4, 0.5), (5, 2.3).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43"/>
    <w:bookmarkStart w:id="44" w:name="t05-a10-v03-museumsbesuche-und-wissen"/>
    <w:p>
      <w:pPr>
        <w:pStyle w:val="Heading3"/>
      </w:pPr>
      <w:r>
        <w:rPr>
          <w:rStyle w:val="VerbatimChar"/>
        </w:rPr>
        <w:t xml:space="preserve">T05-A10-V03</w:t>
      </w:r>
      <w:r>
        <w:t xml:space="preserve">: Museumsbesuche und Wissen</w:t>
      </w:r>
    </w:p>
    <w:p>
      <w:pPr>
        <w:pStyle w:val="FirstParagraph"/>
      </w:pPr>
      <w:r>
        <w:t xml:space="preserve">Über fünf zunehmende Bänder angepasster Werte, nummeriert von 1 bis 5, sind die mittleren Residuen [0.0, 0.1, -0.1, 0.2, 0.0] und die Residuenstandardabweichungen [0.8, 1.2, 1.8, 2.6, 3.5]. (a) Zeichne die mittleren Koordinaten (1, 0.0), (2, 0.1), (3, -0.1), (4, 0.2), (5, 0.0).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44"/>
    <w:bookmarkStart w:id="45" w:name="t05-a10-v04-lesezeit-und-verständnis"/>
    <w:p>
      <w:pPr>
        <w:pStyle w:val="Heading3"/>
      </w:pPr>
      <w:r>
        <w:rPr>
          <w:rStyle w:val="VerbatimChar"/>
        </w:rPr>
        <w:t xml:space="preserve">T05-A10-V04</w:t>
      </w:r>
      <w:r>
        <w:t xml:space="preserve">: Lesezeit und Verständnis</w:t>
      </w:r>
    </w:p>
    <w:p>
      <w:pPr>
        <w:pStyle w:val="FirstParagraph"/>
      </w:pPr>
      <w:r>
        <w:t xml:space="preserve">Über fünf zunehmende Bänder angepasster Werte, nummeriert von 1 bis 5, sind die mittleren Residuen [-2.0, -0.7, 0.8, 0.4, -1.8] und die Residuenstandardabweichungen [1.4, 1.5, 1.6, 1.5, 1.4]. (a) Zeichne die mittleren Koordinaten (1, -2.0), (2, -0.7), (3, 0.8), (4, 0.4), (5, -1.8).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45"/>
    <w:bookmarkStart w:id="46" w:name="X0474333304695a2c6b6c842e6b28309c9b4fa4a"/>
    <w:p>
      <w:pPr>
        <w:pStyle w:val="Heading3"/>
      </w:pPr>
      <w:r>
        <w:rPr>
          <w:rStyle w:val="VerbatimChar"/>
        </w:rPr>
        <w:t xml:space="preserve">T05-A10-V05</w:t>
      </w:r>
      <w:r>
        <w:t xml:space="preserve">: Streckenkenntnis und Navigationsfehler</w:t>
      </w:r>
    </w:p>
    <w:p>
      <w:pPr>
        <w:pStyle w:val="FirstParagraph"/>
      </w:pPr>
      <w:r>
        <w:t xml:space="preserve">Über fünf zunehmende Bänder angepasster Werte, nummeriert von 1 bis 5, sind die mittleren Residuen [0.1, -0.1, 0.0, 0.1, -0.1] und die Residuenstandardabweichungen [3.2, 2.6, 1.9, 1.3, 0.8]. (a) Zeichne die mittleren Koordinaten (1, 0.1), (2, -0.1), (3, 0.0), (4, 0.1), (5, -0.1).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46"/>
    <w:bookmarkStart w:id="47" w:name="Xf420988785e56944be7d79745d4b7fef30f5f28"/>
    <w:p>
      <w:pPr>
        <w:pStyle w:val="Heading3"/>
      </w:pPr>
      <w:r>
        <w:rPr>
          <w:rStyle w:val="VerbatimChar"/>
        </w:rPr>
        <w:t xml:space="preserve">T05-A10-V06</w:t>
      </w:r>
      <w:r>
        <w:t xml:space="preserve">: Workshopteilnahme und Selbstvertrauen</w:t>
      </w:r>
    </w:p>
    <w:p>
      <w:pPr>
        <w:pStyle w:val="FirstParagraph"/>
      </w:pPr>
      <w:r>
        <w:t xml:space="preserve">Über fünf zunehmende Bänder angepasster Werte, nummeriert von 1 bis 5, sind die mittleren Residuen [0.2, -0.2, 0.1, -0.1, 0.0] und die Residuenstandardabweichungen [1.8, 1.9, 1.7, 1.8, 1.9]. (a) Zeichne die mittleren Koordinaten (1, 0.2), (2, -0.2), (3, 0.1), (4, -0.1), (5, 0.0).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47"/>
    <w:bookmarkStart w:id="48" w:name="X2c9602fdc4a301e61f346d6eb6c514c902f335f"/>
    <w:p>
      <w:pPr>
        <w:pStyle w:val="Heading3"/>
      </w:pPr>
      <w:r>
        <w:rPr>
          <w:rStyle w:val="VerbatimChar"/>
        </w:rPr>
        <w:t xml:space="preserve">T05-A10-V07</w:t>
      </w:r>
      <w:r>
        <w:t xml:space="preserve">: Benachrichtigungen und Konzentration</w:t>
      </w:r>
    </w:p>
    <w:p>
      <w:pPr>
        <w:pStyle w:val="FirstParagraph"/>
      </w:pPr>
      <w:r>
        <w:t xml:space="preserve">Über fünf zunehmende Bänder angepasster Werte, nummeriert von 1 bis 5, sind die mittleren Residuen [-1.5, -0.4, 0.6, 0.3, -1.4] und die Residuenstandardabweichungen [1.2, 1.3, 1.4, 1.3, 1.2]. (a) Zeichne die mittleren Koordinaten (1, -1.5), (2, -0.4), (3, 0.6), (4, 0.3), (5, -1.4).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48"/>
    <w:bookmarkStart w:id="49" w:name="t05-a10-v08-suchübung-und-genauigkeit"/>
    <w:p>
      <w:pPr>
        <w:pStyle w:val="Heading3"/>
      </w:pPr>
      <w:r>
        <w:rPr>
          <w:rStyle w:val="VerbatimChar"/>
        </w:rPr>
        <w:t xml:space="preserve">T05-A10-V08</w:t>
      </w:r>
      <w:r>
        <w:t xml:space="preserve">: Suchübung und Genauigkeit</w:t>
      </w:r>
    </w:p>
    <w:p>
      <w:pPr>
        <w:pStyle w:val="FirstParagraph"/>
      </w:pPr>
      <w:r>
        <w:t xml:space="preserve">Über fünf zunehmende Bänder angepasster Werte, nummeriert von 1 bis 5, sind die mittleren Residuen [0.0, 0.1, 0.0, -0.1, 0.1] und die Residuenstandardabweichungen [0.7, 1.1, 1.7, 2.4, 3.2]. (a) Zeichne die mittleren Koordinaten (1, 0.0), (2, 0.1), (3, 0.0), (4, -0.1), (5, 0.1).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49"/>
    <w:bookmarkStart w:id="50" w:name="X1d203ae8dc5fa092d577d4033a26f96a17e9752"/>
    <w:p>
      <w:pPr>
        <w:pStyle w:val="Heading3"/>
      </w:pPr>
      <w:r>
        <w:rPr>
          <w:rStyle w:val="VerbatimChar"/>
        </w:rPr>
        <w:t xml:space="preserve">T05-A10-V09</w:t>
      </w:r>
      <w:r>
        <w:t xml:space="preserve">: Reisedistanz und Besuchsdauer</w:t>
      </w:r>
    </w:p>
    <w:p>
      <w:pPr>
        <w:pStyle w:val="FirstParagraph"/>
      </w:pPr>
      <w:r>
        <w:t xml:space="preserve">Über fünf zunehmende Bänder angepasster Werte, nummeriert von 1 bis 5, sind die mittleren Residuen [0.1, 0.0, -0.1, 0.0, 0.1] und die Residuenstandardabweichungen [2.0, 2.1, 1.9, 2.0, 2.1]. (a) Zeichne die mittleren Koordinaten (1, 0.1), (2, 0.0), (3, -0.1), (4, 0.0), (5, 0.1).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50"/>
    <w:bookmarkStart w:id="51" w:name="Xd5c1a54796832cfcf9a0a21dbfa2725a11fead9"/>
    <w:p>
      <w:pPr>
        <w:pStyle w:val="Heading3"/>
      </w:pPr>
      <w:r>
        <w:rPr>
          <w:rStyle w:val="VerbatimChar"/>
        </w:rPr>
        <w:t xml:space="preserve">T05-A10-V10</w:t>
      </w:r>
      <w:r>
        <w:t xml:space="preserve">: Diskussionsbeteiligung und statistisches Denken</w:t>
      </w:r>
    </w:p>
    <w:p>
      <w:pPr>
        <w:pStyle w:val="FirstParagraph"/>
      </w:pPr>
      <w:r>
        <w:t xml:space="preserve">Über fünf zunehmende Bänder angepasster Werte, nummeriert von 1 bis 5, sind die mittleren Residuen [1.8, 0.5, -0.9, 0.4, 1.7] und die Residuenstandardabweichungen [1.3, 1.4, 1.5, 1.4, 1.3]. (a) Zeichne die mittleren Koordinaten (1, 1.8), (2, 0.5), (3, -0.9), (4, 0.4), (5, 1.7). Zeichne an jedem Punkt einen vertikalen Balken von Mittelwert minus einer Standardabweichung bis Mittelwert plus einer Standardabweichung. (b) Bestimme, ob das Hauptmuster ein zufälliges horizontales Band, Krümmung, zunehmende Streuung oder abnehmende Streuung ist. (c) Nenne die betroffene Bedingung des linearen Modells und einen sinnvollen nächsten Diagnose- oder Modellierungsschritt.</w:t>
      </w:r>
    </w:p>
    <w:bookmarkEnd w:id="51"/>
    <w:bookmarkEnd w:id="52"/>
    <w:bookmarkEnd w:id="53"/>
    <w:bookmarkStart w:id="131" w:name="teil-ii-rechnerpraxis"/>
    <w:p>
      <w:pPr>
        <w:pStyle w:val="Heading1"/>
      </w:pPr>
      <w:r>
        <w:t xml:space="preserve">Teil II: Rechnerpraxis</w:t>
      </w:r>
    </w:p>
    <w:bookmarkStart w:id="64" w:name="X649ace1eeab501e139c206d843b22fc615dda74"/>
    <w:p>
      <w:pPr>
        <w:pStyle w:val="Heading2"/>
      </w:pPr>
      <w:r>
        <w:t xml:space="preserve">A01: Kleinste-Quadrate-Koeffizienten aus Rohsummen</w:t>
      </w:r>
    </w:p>
    <w:bookmarkStart w:id="54" w:name="Xb66ae35a9c20947aa4968fea61c89d475220501"/>
    <w:p>
      <w:pPr>
        <w:pStyle w:val="Heading3"/>
      </w:pPr>
      <w:r>
        <w:rPr>
          <w:rStyle w:val="VerbatimChar"/>
        </w:rPr>
        <w:t xml:space="preserve">T05-A01-V01</w:t>
      </w:r>
      <w:r>
        <w:t xml:space="preserve">: Wöchentliches Üben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(2, 58), (3, 60), (4, 65), (5, 67), (6, 71), (7, 73), (8, 78), (9, 80). Dabei steht</w:t>
      </w:r>
      <w:r>
        <w:t xml:space="preserve"> </w:t>
      </w:r>
      <m:oMath>
        <m:r>
          <m:t>X</m:t>
        </m:r>
      </m:oMath>
      <w:r>
        <w:t xml:space="preserve"> </w:t>
      </w:r>
      <w:r>
        <w:t xml:space="preserve">für «wöchentliche Übungszeit» und</w:t>
      </w:r>
      <w:r>
        <w:t xml:space="preserve"> </w:t>
      </w:r>
      <m:oMath>
        <m:r>
          <m:t>Y</m:t>
        </m:r>
      </m:oMath>
      <w:r>
        <w:t xml:space="preserve"> </w:t>
      </w:r>
      <w:r>
        <w:t xml:space="preserve">für «Punktwert im statistischen Denken». Die Rechensummen sind</w:t>
      </w:r>
      <w:r>
        <w:t xml:space="preserve"> </w:t>
      </w:r>
      <m:oMath>
        <m:r>
          <m:t>n</m:t>
        </m:r>
        <m:r>
          <m:rPr>
            <m:sty m:val="p"/>
          </m:rPr>
          <m:t>=</m:t>
        </m:r>
        <m:r>
          <m:t>8</m:t>
        </m:r>
      </m:oMath>
      <w:r>
        <w:t xml:space="preserve">,</w:t>
      </w:r>
      <w:r>
        <w:t xml:space="preserve"> </w:t>
      </w:r>
      <m:oMath>
        <m:r>
          <m:rPr>
            <m:sty m:val="p"/>
          </m:rPr>
          <m:t>∑</m:t>
        </m:r>
        <m:r>
          <m:t>x</m:t>
        </m:r>
        <m:r>
          <m:rPr>
            <m:sty m:val="p"/>
          </m:rPr>
          <m:t>=</m:t>
        </m:r>
        <m:r>
          <m:t>44</m:t>
        </m:r>
      </m:oMath>
      <w:r>
        <w:t xml:space="preserve">,</w:t>
      </w:r>
      <w:r>
        <w:t xml:space="preserve"> </w:t>
      </w:r>
      <m:oMath>
        <m:r>
          <m:rPr>
            <m:sty m:val="p"/>
          </m:rPr>
          <m:t>∑</m:t>
        </m:r>
        <m:r>
          <m:t>y</m:t>
        </m:r>
        <m:r>
          <m:rPr>
            <m:sty m:val="p"/>
          </m:rPr>
          <m:t>=</m:t>
        </m:r>
        <m:r>
          <m:t>552</m:t>
        </m:r>
      </m:oMath>
      <w:r>
        <w:t xml:space="preserve">,</w:t>
      </w:r>
      <w:r>
        <w:t xml:space="preserve"> </w:t>
      </w:r>
      <m:oMath>
        <m:r>
          <m:rPr>
            <m:sty m:val="p"/>
          </m:rPr>
          <m:t>∑</m:t>
        </m:r>
        <m:sSup>
          <m:e>
            <m:r>
              <m:t>x</m:t>
            </m:r>
          </m:e>
          <m:sup>
            <m:r>
              <m:t>2</m:t>
            </m:r>
          </m:sup>
        </m:sSup>
        <m:r>
          <m:rPr>
            <m:sty m:val="p"/>
          </m:rPr>
          <m:t>=</m:t>
        </m:r>
        <m:r>
          <m:t>284</m:t>
        </m:r>
      </m:oMath>
      <w:r>
        <w:t xml:space="preserve"> </w:t>
      </w:r>
      <w:r>
        <w:t xml:space="preserve">und</w:t>
      </w:r>
      <w:r>
        <w:t xml:space="preserve"> </w:t>
      </w:r>
      <m:oMath>
        <m:r>
          <m:rPr>
            <m:sty m:val="p"/>
          </m:rPr>
          <m:t>∑</m:t>
        </m:r>
        <m:r>
          <m:t>x</m:t>
        </m:r>
        <m:r>
          <m:t>y</m:t>
        </m:r>
        <m:r>
          <m:rPr>
            <m:sty m:val="p"/>
          </m:rPr>
          <m:t>=</m:t>
        </m:r>
        <m:r>
          <m:t>3172</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6</m:t>
        </m:r>
      </m:oMath>
      <w:r>
        <w:t xml:space="preserve"> </w:t>
      </w:r>
      <w:r>
        <w:t xml:space="preserve">Stunden vorher und bestätige, dass dies eine Vorhersage innerhalb des beobachteten Bereichs ist.</w:t>
      </w:r>
    </w:p>
    <w:bookmarkEnd w:id="54"/>
    <w:bookmarkStart w:id="55" w:name="t05-a01-v02-archiverfahrung-und-suchzeit"/>
    <w:p>
      <w:pPr>
        <w:pStyle w:val="Heading3"/>
      </w:pPr>
      <w:r>
        <w:rPr>
          <w:rStyle w:val="VerbatimChar"/>
        </w:rPr>
        <w:t xml:space="preserve">T05-A01-V02</w:t>
      </w:r>
      <w:r>
        <w:t xml:space="preserve">: Archiverfahrung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(2, 68), (4, 64), (6, 61), (8, 57), (10, 55), (12, 50), (14, 48), (16, 45). Dabei steht</w:t>
      </w:r>
      <w:r>
        <w:t xml:space="preserve"> </w:t>
      </w:r>
      <m:oMath>
        <m:r>
          <m:t>X</m:t>
        </m:r>
      </m:oMath>
      <w:r>
        <w:t xml:space="preserve"> </w:t>
      </w:r>
      <w:r>
        <w:t xml:space="preserve">für «Monate Archiverfahrung» und</w:t>
      </w:r>
      <w:r>
        <w:t xml:space="preserve"> </w:t>
      </w:r>
      <m:oMath>
        <m:r>
          <m:t>Y</m:t>
        </m:r>
      </m:oMath>
      <w:r>
        <w:t xml:space="preserve"> </w:t>
      </w:r>
      <w:r>
        <w:t xml:space="preserve">für «Suchzeit». Die Rechensummen sind</w:t>
      </w:r>
      <w:r>
        <w:t xml:space="preserve"> </w:t>
      </w:r>
      <m:oMath>
        <m:r>
          <m:t>n</m:t>
        </m:r>
        <m:r>
          <m:rPr>
            <m:sty m:val="p"/>
          </m:rPr>
          <m:t>=</m:t>
        </m:r>
        <m:r>
          <m:t>8</m:t>
        </m:r>
      </m:oMath>
      <w:r>
        <w:t xml:space="preserve">,</w:t>
      </w:r>
      <w:r>
        <w:t xml:space="preserve"> </w:t>
      </w:r>
      <m:oMath>
        <m:r>
          <m:rPr>
            <m:sty m:val="p"/>
          </m:rPr>
          <m:t>∑</m:t>
        </m:r>
        <m:r>
          <m:t>x</m:t>
        </m:r>
        <m:r>
          <m:rPr>
            <m:sty m:val="p"/>
          </m:rPr>
          <m:t>=</m:t>
        </m:r>
        <m:r>
          <m:t>72</m:t>
        </m:r>
      </m:oMath>
      <w:r>
        <w:t xml:space="preserve">,</w:t>
      </w:r>
      <w:r>
        <w:t xml:space="preserve"> </w:t>
      </w:r>
      <m:oMath>
        <m:r>
          <m:rPr>
            <m:sty m:val="p"/>
          </m:rPr>
          <m:t>∑</m:t>
        </m:r>
        <m:r>
          <m:t>y</m:t>
        </m:r>
        <m:r>
          <m:rPr>
            <m:sty m:val="p"/>
          </m:rPr>
          <m:t>=</m:t>
        </m:r>
        <m:r>
          <m:t>448</m:t>
        </m:r>
      </m:oMath>
      <w:r>
        <w:t xml:space="preserve">,</w:t>
      </w:r>
      <w:r>
        <w:t xml:space="preserve"> </w:t>
      </w:r>
      <m:oMath>
        <m:r>
          <m:rPr>
            <m:sty m:val="p"/>
          </m:rPr>
          <m:t>∑</m:t>
        </m:r>
        <m:sSup>
          <m:e>
            <m:r>
              <m:t>x</m:t>
            </m:r>
          </m:e>
          <m:sup>
            <m:r>
              <m:t>2</m:t>
            </m:r>
          </m:sup>
        </m:sSup>
        <m:r>
          <m:rPr>
            <m:sty m:val="p"/>
          </m:rPr>
          <m:t>=</m:t>
        </m:r>
        <m:r>
          <m:t>816</m:t>
        </m:r>
      </m:oMath>
      <w:r>
        <w:t xml:space="preserve"> </w:t>
      </w:r>
      <w:r>
        <w:t xml:space="preserve">und</w:t>
      </w:r>
      <w:r>
        <w:t xml:space="preserve"> </w:t>
      </w:r>
      <m:oMath>
        <m:r>
          <m:rPr>
            <m:sty m:val="p"/>
          </m:rPr>
          <m:t>∑</m:t>
        </m:r>
        <m:r>
          <m:t>x</m:t>
        </m:r>
        <m:r>
          <m:t>y</m:t>
        </m:r>
        <m:r>
          <m:rPr>
            <m:sty m:val="p"/>
          </m:rPr>
          <m:t>=</m:t>
        </m:r>
        <m:r>
          <m:t>3756</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9</m:t>
        </m:r>
      </m:oMath>
      <w:r>
        <w:t xml:space="preserve"> </w:t>
      </w:r>
      <w:r>
        <w:t xml:space="preserve">Monate vorher und bestätige, dass dies eine Vorhersage innerhalb des beobachteten Bereichs ist.</w:t>
      </w:r>
    </w:p>
    <w:bookmarkEnd w:id="55"/>
    <w:bookmarkStart w:id="56" w:name="t05-a01-v03-museumsbesuche-und-wissen"/>
    <w:p>
      <w:pPr>
        <w:pStyle w:val="Heading3"/>
      </w:pPr>
      <w:r>
        <w:rPr>
          <w:rStyle w:val="VerbatimChar"/>
        </w:rPr>
        <w:t xml:space="preserve">T05-A01-V03</w:t>
      </w:r>
      <w:r>
        <w:t xml:space="preserve">: Museumsbesuche und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(0, 45), (1, 48), (2, 52), (3, 56), (4, 61), (5, 65), (6, 68), (7, 74). Dabei steht</w:t>
      </w:r>
      <w:r>
        <w:t xml:space="preserve"> </w:t>
      </w:r>
      <m:oMath>
        <m:r>
          <m:t>X</m:t>
        </m:r>
      </m:oMath>
      <w:r>
        <w:t xml:space="preserve"> </w:t>
      </w:r>
      <w:r>
        <w:t xml:space="preserve">für «Museumsbesuche in diesem Jahr» und</w:t>
      </w:r>
      <w:r>
        <w:t xml:space="preserve"> </w:t>
      </w:r>
      <m:oMath>
        <m:r>
          <m:t>Y</m:t>
        </m:r>
      </m:oMath>
      <w:r>
        <w:t xml:space="preserve"> </w:t>
      </w:r>
      <w:r>
        <w:t xml:space="preserve">für «Punktwert im historischen Wissen». Die Rechensummen sind</w:t>
      </w:r>
      <w:r>
        <w:t xml:space="preserve"> </w:t>
      </w:r>
      <m:oMath>
        <m:r>
          <m:t>n</m:t>
        </m:r>
        <m:r>
          <m:rPr>
            <m:sty m:val="p"/>
          </m:rPr>
          <m:t>=</m:t>
        </m:r>
        <m:r>
          <m:t>8</m:t>
        </m:r>
      </m:oMath>
      <w:r>
        <w:t xml:space="preserve">,</w:t>
      </w:r>
      <w:r>
        <w:t xml:space="preserve"> </w:t>
      </w:r>
      <m:oMath>
        <m:r>
          <m:rPr>
            <m:sty m:val="p"/>
          </m:rPr>
          <m:t>∑</m:t>
        </m:r>
        <m:r>
          <m:t>x</m:t>
        </m:r>
        <m:r>
          <m:rPr>
            <m:sty m:val="p"/>
          </m:rPr>
          <m:t>=</m:t>
        </m:r>
        <m:r>
          <m:t>28</m:t>
        </m:r>
      </m:oMath>
      <w:r>
        <w:t xml:space="preserve">,</w:t>
      </w:r>
      <w:r>
        <w:t xml:space="preserve"> </w:t>
      </w:r>
      <m:oMath>
        <m:r>
          <m:rPr>
            <m:sty m:val="p"/>
          </m:rPr>
          <m:t>∑</m:t>
        </m:r>
        <m:r>
          <m:t>y</m:t>
        </m:r>
        <m:r>
          <m:rPr>
            <m:sty m:val="p"/>
          </m:rPr>
          <m:t>=</m:t>
        </m:r>
        <m:r>
          <m:t>469</m:t>
        </m:r>
      </m:oMath>
      <w:r>
        <w:t xml:space="preserve">,</w:t>
      </w:r>
      <w:r>
        <w:t xml:space="preserve"> </w:t>
      </w:r>
      <m:oMath>
        <m:r>
          <m:rPr>
            <m:sty m:val="p"/>
          </m:rPr>
          <m:t>∑</m:t>
        </m:r>
        <m:sSup>
          <m:e>
            <m:r>
              <m:t>x</m:t>
            </m:r>
          </m:e>
          <m:sup>
            <m:r>
              <m:t>2</m:t>
            </m:r>
          </m:sup>
        </m:sSup>
        <m:r>
          <m:rPr>
            <m:sty m:val="p"/>
          </m:rPr>
          <m:t>=</m:t>
        </m:r>
        <m:r>
          <m:t>140</m:t>
        </m:r>
      </m:oMath>
      <w:r>
        <w:t xml:space="preserve"> </w:t>
      </w:r>
      <w:r>
        <w:t xml:space="preserve">und</w:t>
      </w:r>
      <w:r>
        <w:t xml:space="preserve"> </w:t>
      </w:r>
      <m:oMath>
        <m:r>
          <m:rPr>
            <m:sty m:val="p"/>
          </m:rPr>
          <m:t>∑</m:t>
        </m:r>
        <m:r>
          <m:t>x</m:t>
        </m:r>
        <m:r>
          <m:t>y</m:t>
        </m:r>
        <m:r>
          <m:rPr>
            <m:sty m:val="p"/>
          </m:rPr>
          <m:t>=</m:t>
        </m:r>
        <m:r>
          <m:t>1815</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4</m:t>
        </m:r>
      </m:oMath>
      <w:r>
        <w:t xml:space="preserve"> </w:t>
      </w:r>
      <w:r>
        <w:t xml:space="preserve">Besuche vorher und bestätige, dass dies eine Vorhersage innerhalb des beobachteten Bereichs ist.</w:t>
      </w:r>
    </w:p>
    <w:bookmarkEnd w:id="56"/>
    <w:bookmarkStart w:id="57" w:name="t05-a01-v04-lesezeit-und-verständnis"/>
    <w:p>
      <w:pPr>
        <w:pStyle w:val="Heading3"/>
      </w:pPr>
      <w:r>
        <w:rPr>
          <w:rStyle w:val="VerbatimChar"/>
        </w:rPr>
        <w:t xml:space="preserve">T05-A01-V04</w:t>
      </w:r>
      <w:r>
        <w:t xml:space="preserve">: Lesezeit und 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(1, 52), (2, 56), (3, 60), (4, 63), (5, 69), (6, 72), (7, 76), (8, 81). Dabei steht</w:t>
      </w:r>
      <w:r>
        <w:t xml:space="preserve"> </w:t>
      </w:r>
      <m:oMath>
        <m:r>
          <m:t>X</m:t>
        </m:r>
      </m:oMath>
      <w:r>
        <w:t xml:space="preserve"> </w:t>
      </w:r>
      <w:r>
        <w:t xml:space="preserve">für «wöchentliche Lesezeit» und</w:t>
      </w:r>
      <w:r>
        <w:t xml:space="preserve"> </w:t>
      </w:r>
      <m:oMath>
        <m:r>
          <m:t>Y</m:t>
        </m:r>
      </m:oMath>
      <w:r>
        <w:t xml:space="preserve"> </w:t>
      </w:r>
      <w:r>
        <w:t xml:space="preserve">für «Verständnispunktwert». Die Rechensummen sind</w:t>
      </w:r>
      <w:r>
        <w:t xml:space="preserve"> </w:t>
      </w:r>
      <m:oMath>
        <m:r>
          <m:t>n</m:t>
        </m:r>
        <m:r>
          <m:rPr>
            <m:sty m:val="p"/>
          </m:rPr>
          <m:t>=</m:t>
        </m:r>
        <m:r>
          <m:t>8</m:t>
        </m:r>
      </m:oMath>
      <w:r>
        <w:t xml:space="preserve">,</w:t>
      </w:r>
      <w:r>
        <w:t xml:space="preserve"> </w:t>
      </w:r>
      <m:oMath>
        <m:r>
          <m:rPr>
            <m:sty m:val="p"/>
          </m:rPr>
          <m:t>∑</m:t>
        </m:r>
        <m:r>
          <m:t>x</m:t>
        </m:r>
        <m:r>
          <m:rPr>
            <m:sty m:val="p"/>
          </m:rPr>
          <m:t>=</m:t>
        </m:r>
        <m:r>
          <m:t>36</m:t>
        </m:r>
      </m:oMath>
      <w:r>
        <w:t xml:space="preserve">,</w:t>
      </w:r>
      <w:r>
        <w:t xml:space="preserve"> </w:t>
      </w:r>
      <m:oMath>
        <m:r>
          <m:rPr>
            <m:sty m:val="p"/>
          </m:rPr>
          <m:t>∑</m:t>
        </m:r>
        <m:r>
          <m:t>y</m:t>
        </m:r>
        <m:r>
          <m:rPr>
            <m:sty m:val="p"/>
          </m:rPr>
          <m:t>=</m:t>
        </m:r>
        <m:r>
          <m:t>529</m:t>
        </m:r>
      </m:oMath>
      <w:r>
        <w:t xml:space="preserve">,</w:t>
      </w:r>
      <w:r>
        <w:t xml:space="preserve"> </w:t>
      </w:r>
      <m:oMath>
        <m:r>
          <m:rPr>
            <m:sty m:val="p"/>
          </m:rPr>
          <m:t>∑</m:t>
        </m:r>
        <m:sSup>
          <m:e>
            <m:r>
              <m:t>x</m:t>
            </m:r>
          </m:e>
          <m:sup>
            <m:r>
              <m:t>2</m:t>
            </m:r>
          </m:sup>
        </m:sSup>
        <m:r>
          <m:rPr>
            <m:sty m:val="p"/>
          </m:rPr>
          <m:t>=</m:t>
        </m:r>
        <m:r>
          <m:t>204</m:t>
        </m:r>
      </m:oMath>
      <w:r>
        <w:t xml:space="preserve"> </w:t>
      </w:r>
      <w:r>
        <w:t xml:space="preserve">und</w:t>
      </w:r>
      <w:r>
        <w:t xml:space="preserve"> </w:t>
      </w:r>
      <m:oMath>
        <m:r>
          <m:rPr>
            <m:sty m:val="p"/>
          </m:rPr>
          <m:t>∑</m:t>
        </m:r>
        <m:r>
          <m:t>x</m:t>
        </m:r>
        <m:r>
          <m:t>y</m:t>
        </m:r>
        <m:r>
          <m:rPr>
            <m:sty m:val="p"/>
          </m:rPr>
          <m:t>=</m:t>
        </m:r>
        <m:r>
          <m:t>2553</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5</m:t>
        </m:r>
      </m:oMath>
      <w:r>
        <w:t xml:space="preserve"> </w:t>
      </w:r>
      <w:r>
        <w:t xml:space="preserve">Stunden vorher und bestätige, dass dies eine Vorhersage innerhalb des beobachteten Bereichs ist.</w:t>
      </w:r>
    </w:p>
    <w:bookmarkEnd w:id="57"/>
    <w:bookmarkStart w:id="58" w:name="X6aa7a11fd1ae1040a6bbc36cffcf29e61704eb6"/>
    <w:p>
      <w:pPr>
        <w:pStyle w:val="Heading3"/>
      </w:pPr>
      <w:r>
        <w:rPr>
          <w:rStyle w:val="VerbatimChar"/>
        </w:rPr>
        <w:t xml:space="preserve">T05-A01-V05</w:t>
      </w:r>
      <w:r>
        <w:t xml:space="preserve">: Streckenkenntnis und Navigationsfehler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(2, 14), (3, 12), (4, 11), (5, 9), (6, 8), (7, 6), (8, 5), (9, 4). Dabei steht</w:t>
      </w:r>
      <w:r>
        <w:t xml:space="preserve"> </w:t>
      </w:r>
      <m:oMath>
        <m:r>
          <m:t>X</m:t>
        </m:r>
      </m:oMath>
      <w:r>
        <w:t xml:space="preserve"> </w:t>
      </w:r>
      <w:r>
        <w:t xml:space="preserve">für «Punktwert der Streckenkenntnis» und</w:t>
      </w:r>
      <w:r>
        <w:t xml:space="preserve"> </w:t>
      </w:r>
      <m:oMath>
        <m:r>
          <m:t>Y</m:t>
        </m:r>
      </m:oMath>
      <w:r>
        <w:t xml:space="preserve"> </w:t>
      </w:r>
      <w:r>
        <w:t xml:space="preserve">für «Anzahl Navigationsfehler». Die Rechensummen sind</w:t>
      </w:r>
      <w:r>
        <w:t xml:space="preserve"> </w:t>
      </w:r>
      <m:oMath>
        <m:r>
          <m:t>n</m:t>
        </m:r>
        <m:r>
          <m:rPr>
            <m:sty m:val="p"/>
          </m:rPr>
          <m:t>=</m:t>
        </m:r>
        <m:r>
          <m:t>8</m:t>
        </m:r>
      </m:oMath>
      <w:r>
        <w:t xml:space="preserve">,</w:t>
      </w:r>
      <w:r>
        <w:t xml:space="preserve"> </w:t>
      </w:r>
      <m:oMath>
        <m:r>
          <m:rPr>
            <m:sty m:val="p"/>
          </m:rPr>
          <m:t>∑</m:t>
        </m:r>
        <m:r>
          <m:t>x</m:t>
        </m:r>
        <m:r>
          <m:rPr>
            <m:sty m:val="p"/>
          </m:rPr>
          <m:t>=</m:t>
        </m:r>
        <m:r>
          <m:t>44</m:t>
        </m:r>
      </m:oMath>
      <w:r>
        <w:t xml:space="preserve">,</w:t>
      </w:r>
      <w:r>
        <w:t xml:space="preserve"> </w:t>
      </w:r>
      <m:oMath>
        <m:r>
          <m:rPr>
            <m:sty m:val="p"/>
          </m:rPr>
          <m:t>∑</m:t>
        </m:r>
        <m:r>
          <m:t>y</m:t>
        </m:r>
        <m:r>
          <m:rPr>
            <m:sty m:val="p"/>
          </m:rPr>
          <m:t>=</m:t>
        </m:r>
        <m:r>
          <m:t>69</m:t>
        </m:r>
      </m:oMath>
      <w:r>
        <w:t xml:space="preserve">,</w:t>
      </w:r>
      <w:r>
        <w:t xml:space="preserve"> </w:t>
      </w:r>
      <m:oMath>
        <m:r>
          <m:rPr>
            <m:sty m:val="p"/>
          </m:rPr>
          <m:t>∑</m:t>
        </m:r>
        <m:sSup>
          <m:e>
            <m:r>
              <m:t>x</m:t>
            </m:r>
          </m:e>
          <m:sup>
            <m:r>
              <m:t>2</m:t>
            </m:r>
          </m:sup>
        </m:sSup>
        <m:r>
          <m:rPr>
            <m:sty m:val="p"/>
          </m:rPr>
          <m:t>=</m:t>
        </m:r>
        <m:r>
          <m:t>284</m:t>
        </m:r>
      </m:oMath>
      <w:r>
        <w:t xml:space="preserve"> </w:t>
      </w:r>
      <w:r>
        <w:t xml:space="preserve">und</w:t>
      </w:r>
      <w:r>
        <w:t xml:space="preserve"> </w:t>
      </w:r>
      <m:oMath>
        <m:r>
          <m:rPr>
            <m:sty m:val="p"/>
          </m:rPr>
          <m:t>∑</m:t>
        </m:r>
        <m:r>
          <m:t>x</m:t>
        </m:r>
        <m:r>
          <m:t>y</m:t>
        </m:r>
        <m:r>
          <m:rPr>
            <m:sty m:val="p"/>
          </m:rPr>
          <m:t>=</m:t>
        </m:r>
        <m:r>
          <m:t>319</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6</m:t>
        </m:r>
      </m:oMath>
      <w:r>
        <w:t xml:space="preserve"> </w:t>
      </w:r>
      <w:r>
        <w:t xml:space="preserve">Punkte vorher und bestätige, dass dies eine Vorhersage innerhalb des beobachteten Bereichs ist.</w:t>
      </w:r>
    </w:p>
    <w:bookmarkEnd w:id="58"/>
    <w:bookmarkStart w:id="59" w:name="X2c78cb8658d093f21c61dbe73a2aed5c5b6c483"/>
    <w:p>
      <w:pPr>
        <w:pStyle w:val="Heading3"/>
      </w:pPr>
      <w:r>
        <w:rPr>
          <w:rStyle w:val="VerbatimChar"/>
        </w:rPr>
        <w:t xml:space="preserve">T05-A01-V06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(0, 38), (1, 43), (2, 47), (3, 53), (4, 56), (5, 62), (6, 65), (7, 70). Dabei steht</w:t>
      </w:r>
      <w:r>
        <w:t xml:space="preserve"> </w:t>
      </w:r>
      <m:oMath>
        <m:r>
          <m:t>X</m:t>
        </m:r>
      </m:oMath>
      <w:r>
        <w:t xml:space="preserve"> </w:t>
      </w:r>
      <w:r>
        <w:t xml:space="preserve">für «besuchte Workshopsitzungen» und</w:t>
      </w:r>
      <w:r>
        <w:t xml:space="preserve"> </w:t>
      </w:r>
      <m:oMath>
        <m:r>
          <m:t>Y</m:t>
        </m:r>
      </m:oMath>
      <w:r>
        <w:t xml:space="preserve"> </w:t>
      </w:r>
      <w:r>
        <w:t xml:space="preserve">für «Punktwert des Selbstvertrauens». Die Rechensummen sind</w:t>
      </w:r>
      <w:r>
        <w:t xml:space="preserve"> </w:t>
      </w:r>
      <m:oMath>
        <m:r>
          <m:t>n</m:t>
        </m:r>
        <m:r>
          <m:rPr>
            <m:sty m:val="p"/>
          </m:rPr>
          <m:t>=</m:t>
        </m:r>
        <m:r>
          <m:t>8</m:t>
        </m:r>
      </m:oMath>
      <w:r>
        <w:t xml:space="preserve">,</w:t>
      </w:r>
      <w:r>
        <w:t xml:space="preserve"> </w:t>
      </w:r>
      <m:oMath>
        <m:r>
          <m:rPr>
            <m:sty m:val="p"/>
          </m:rPr>
          <m:t>∑</m:t>
        </m:r>
        <m:r>
          <m:t>x</m:t>
        </m:r>
        <m:r>
          <m:rPr>
            <m:sty m:val="p"/>
          </m:rPr>
          <m:t>=</m:t>
        </m:r>
        <m:r>
          <m:t>28</m:t>
        </m:r>
      </m:oMath>
      <w:r>
        <w:t xml:space="preserve">,</w:t>
      </w:r>
      <w:r>
        <w:t xml:space="preserve"> </w:t>
      </w:r>
      <m:oMath>
        <m:r>
          <m:rPr>
            <m:sty m:val="p"/>
          </m:rPr>
          <m:t>∑</m:t>
        </m:r>
        <m:r>
          <m:t>y</m:t>
        </m:r>
        <m:r>
          <m:rPr>
            <m:sty m:val="p"/>
          </m:rPr>
          <m:t>=</m:t>
        </m:r>
        <m:r>
          <m:t>434</m:t>
        </m:r>
      </m:oMath>
      <w:r>
        <w:t xml:space="preserve">,</w:t>
      </w:r>
      <w:r>
        <w:t xml:space="preserve"> </w:t>
      </w:r>
      <m:oMath>
        <m:r>
          <m:rPr>
            <m:sty m:val="p"/>
          </m:rPr>
          <m:t>∑</m:t>
        </m:r>
        <m:sSup>
          <m:e>
            <m:r>
              <m:t>x</m:t>
            </m:r>
          </m:e>
          <m:sup>
            <m:r>
              <m:t>2</m:t>
            </m:r>
          </m:sup>
        </m:sSup>
        <m:r>
          <m:rPr>
            <m:sty m:val="p"/>
          </m:rPr>
          <m:t>=</m:t>
        </m:r>
        <m:r>
          <m:t>140</m:t>
        </m:r>
      </m:oMath>
      <w:r>
        <w:t xml:space="preserve"> </w:t>
      </w:r>
      <w:r>
        <w:t xml:space="preserve">und</w:t>
      </w:r>
      <w:r>
        <w:t xml:space="preserve"> </w:t>
      </w:r>
      <m:oMath>
        <m:r>
          <m:rPr>
            <m:sty m:val="p"/>
          </m:rPr>
          <m:t>∑</m:t>
        </m:r>
        <m:r>
          <m:t>x</m:t>
        </m:r>
        <m:r>
          <m:t>y</m:t>
        </m:r>
        <m:r>
          <m:rPr>
            <m:sty m:val="p"/>
          </m:rPr>
          <m:t>=</m:t>
        </m:r>
        <m:r>
          <m:t>1710</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4</m:t>
        </m:r>
      </m:oMath>
      <w:r>
        <w:t xml:space="preserve"> </w:t>
      </w:r>
      <w:r>
        <w:t xml:space="preserve">Sitzungen vorher und bestätige, dass dies eine Vorhersage innerhalb des beobachteten Bereichs ist.</w:t>
      </w:r>
    </w:p>
    <w:bookmarkEnd w:id="59"/>
    <w:bookmarkStart w:id="60" w:name="X2eb3b3bd559d783198e95a3f95dc4a978c6e6a2"/>
    <w:p>
      <w:pPr>
        <w:pStyle w:val="Heading3"/>
      </w:pPr>
      <w:r>
        <w:rPr>
          <w:rStyle w:val="VerbatimChar"/>
        </w:rPr>
        <w:t xml:space="preserve">T05-A01-V07</w:t>
      </w:r>
      <w:r>
        <w:t xml:space="preserve">: Benachrichtigungen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(10, 88), (20, 84), (30, 79), (40, 73), (50, 69), (60, 64), (70, 58), (80, 54). Dabei steht</w:t>
      </w:r>
      <w:r>
        <w:t xml:space="preserve"> </w:t>
      </w:r>
      <m:oMath>
        <m:r>
          <m:t>X</m:t>
        </m:r>
      </m:oMath>
      <w:r>
        <w:t xml:space="preserve"> </w:t>
      </w:r>
      <w:r>
        <w:t xml:space="preserve">für «tägliche Anzahl Benachrichtigungen» und</w:t>
      </w:r>
      <w:r>
        <w:t xml:space="preserve"> </w:t>
      </w:r>
      <m:oMath>
        <m:r>
          <m:t>Y</m:t>
        </m:r>
      </m:oMath>
      <w:r>
        <w:t xml:space="preserve"> </w:t>
      </w:r>
      <w:r>
        <w:t xml:space="preserve">für «Konzentrationspunktwert». Die Rechensummen sind</w:t>
      </w:r>
      <w:r>
        <w:t xml:space="preserve"> </w:t>
      </w:r>
      <m:oMath>
        <m:r>
          <m:t>n</m:t>
        </m:r>
        <m:r>
          <m:rPr>
            <m:sty m:val="p"/>
          </m:rPr>
          <m:t>=</m:t>
        </m:r>
        <m:r>
          <m:t>8</m:t>
        </m:r>
      </m:oMath>
      <w:r>
        <w:t xml:space="preserve">,</w:t>
      </w:r>
      <w:r>
        <w:t xml:space="preserve"> </w:t>
      </w:r>
      <m:oMath>
        <m:r>
          <m:rPr>
            <m:sty m:val="p"/>
          </m:rPr>
          <m:t>∑</m:t>
        </m:r>
        <m:r>
          <m:t>x</m:t>
        </m:r>
        <m:r>
          <m:rPr>
            <m:sty m:val="p"/>
          </m:rPr>
          <m:t>=</m:t>
        </m:r>
        <m:r>
          <m:t>360</m:t>
        </m:r>
      </m:oMath>
      <w:r>
        <w:t xml:space="preserve">,</w:t>
      </w:r>
      <w:r>
        <w:t xml:space="preserve"> </w:t>
      </w:r>
      <m:oMath>
        <m:r>
          <m:rPr>
            <m:sty m:val="p"/>
          </m:rPr>
          <m:t>∑</m:t>
        </m:r>
        <m:r>
          <m:t>y</m:t>
        </m:r>
        <m:r>
          <m:rPr>
            <m:sty m:val="p"/>
          </m:rPr>
          <m:t>=</m:t>
        </m:r>
        <m:r>
          <m:t>569</m:t>
        </m:r>
      </m:oMath>
      <w:r>
        <w:t xml:space="preserve">,</w:t>
      </w:r>
      <w:r>
        <w:t xml:space="preserve"> </w:t>
      </w:r>
      <m:oMath>
        <m:r>
          <m:rPr>
            <m:sty m:val="p"/>
          </m:rPr>
          <m:t>∑</m:t>
        </m:r>
        <m:sSup>
          <m:e>
            <m:r>
              <m:t>x</m:t>
            </m:r>
          </m:e>
          <m:sup>
            <m:r>
              <m:t>2</m:t>
            </m:r>
          </m:sup>
        </m:sSup>
        <m:r>
          <m:rPr>
            <m:sty m:val="p"/>
          </m:rPr>
          <m:t>=</m:t>
        </m:r>
        <m:r>
          <m:t>20400</m:t>
        </m:r>
      </m:oMath>
      <w:r>
        <w:t xml:space="preserve"> </w:t>
      </w:r>
      <w:r>
        <w:t xml:space="preserve">und</w:t>
      </w:r>
      <w:r>
        <w:t xml:space="preserve"> </w:t>
      </w:r>
      <m:oMath>
        <m:r>
          <m:rPr>
            <m:sty m:val="p"/>
          </m:rPr>
          <m:t>∑</m:t>
        </m:r>
        <m:r>
          <m:t>x</m:t>
        </m:r>
        <m:r>
          <m:t>y</m:t>
        </m:r>
        <m:r>
          <m:rPr>
            <m:sty m:val="p"/>
          </m:rPr>
          <m:t>=</m:t>
        </m:r>
        <m:r>
          <m:t>23520</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45</m:t>
        </m:r>
      </m:oMath>
      <w:r>
        <w:t xml:space="preserve"> </w:t>
      </w:r>
      <w:r>
        <w:t xml:space="preserve">Benachrichtigungen vorher und bestätige, dass dies eine Vorhersage innerhalb des beobachteten Bereichs ist.</w:t>
      </w:r>
    </w:p>
    <w:bookmarkEnd w:id="60"/>
    <w:bookmarkStart w:id="61" w:name="t05-a01-v08-suchübung-und-genauigkeit"/>
    <w:p>
      <w:pPr>
        <w:pStyle w:val="Heading3"/>
      </w:pPr>
      <w:r>
        <w:rPr>
          <w:rStyle w:val="VerbatimChar"/>
        </w:rPr>
        <w:t xml:space="preserve">T05-A01-V08</w:t>
      </w:r>
      <w:r>
        <w:t xml:space="preserve">: Suchübung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(1, 55), (2, 59), (3, 63), (4, 68), (5, 72), (6, 77), (7, 81), (8, 86). Dabei steht</w:t>
      </w:r>
      <w:r>
        <w:t xml:space="preserve"> </w:t>
      </w:r>
      <m:oMath>
        <m:r>
          <m:t>X</m:t>
        </m:r>
      </m:oMath>
      <w:r>
        <w:t xml:space="preserve"> </w:t>
      </w:r>
      <w:r>
        <w:t xml:space="preserve">für «abgeschlossene Suchübungen» und</w:t>
      </w:r>
      <w:r>
        <w:t xml:space="preserve"> </w:t>
      </w:r>
      <m:oMath>
        <m:r>
          <m:t>Y</m:t>
        </m:r>
      </m:oMath>
      <w:r>
        <w:t xml:space="preserve"> </w:t>
      </w:r>
      <w:r>
        <w:t xml:space="preserve">für «Punktwert der Suchgenauigkeit». Die Rechensummen sind</w:t>
      </w:r>
      <w:r>
        <w:t xml:space="preserve"> </w:t>
      </w:r>
      <m:oMath>
        <m:r>
          <m:t>n</m:t>
        </m:r>
        <m:r>
          <m:rPr>
            <m:sty m:val="p"/>
          </m:rPr>
          <m:t>=</m:t>
        </m:r>
        <m:r>
          <m:t>8</m:t>
        </m:r>
      </m:oMath>
      <w:r>
        <w:t xml:space="preserve">,</w:t>
      </w:r>
      <w:r>
        <w:t xml:space="preserve"> </w:t>
      </w:r>
      <m:oMath>
        <m:r>
          <m:rPr>
            <m:sty m:val="p"/>
          </m:rPr>
          <m:t>∑</m:t>
        </m:r>
        <m:r>
          <m:t>x</m:t>
        </m:r>
        <m:r>
          <m:rPr>
            <m:sty m:val="p"/>
          </m:rPr>
          <m:t>=</m:t>
        </m:r>
        <m:r>
          <m:t>36</m:t>
        </m:r>
      </m:oMath>
      <w:r>
        <w:t xml:space="preserve">,</w:t>
      </w:r>
      <w:r>
        <w:t xml:space="preserve"> </w:t>
      </w:r>
      <m:oMath>
        <m:r>
          <m:rPr>
            <m:sty m:val="p"/>
          </m:rPr>
          <m:t>∑</m:t>
        </m:r>
        <m:r>
          <m:t>y</m:t>
        </m:r>
        <m:r>
          <m:rPr>
            <m:sty m:val="p"/>
          </m:rPr>
          <m:t>=</m:t>
        </m:r>
        <m:r>
          <m:t>561</m:t>
        </m:r>
      </m:oMath>
      <w:r>
        <w:t xml:space="preserve">,</w:t>
      </w:r>
      <w:r>
        <w:t xml:space="preserve"> </w:t>
      </w:r>
      <m:oMath>
        <m:r>
          <m:rPr>
            <m:sty m:val="p"/>
          </m:rPr>
          <m:t>∑</m:t>
        </m:r>
        <m:sSup>
          <m:e>
            <m:r>
              <m:t>x</m:t>
            </m:r>
          </m:e>
          <m:sup>
            <m:r>
              <m:t>2</m:t>
            </m:r>
          </m:sup>
        </m:sSup>
        <m:r>
          <m:rPr>
            <m:sty m:val="p"/>
          </m:rPr>
          <m:t>=</m:t>
        </m:r>
        <m:r>
          <m:t>204</m:t>
        </m:r>
      </m:oMath>
      <w:r>
        <w:t xml:space="preserve"> </w:t>
      </w:r>
      <w:r>
        <w:t xml:space="preserve">und</w:t>
      </w:r>
      <w:r>
        <w:t xml:space="preserve"> </w:t>
      </w:r>
      <m:oMath>
        <m:r>
          <m:rPr>
            <m:sty m:val="p"/>
          </m:rPr>
          <m:t>∑</m:t>
        </m:r>
        <m:r>
          <m:t>x</m:t>
        </m:r>
        <m:r>
          <m:t>y</m:t>
        </m:r>
        <m:r>
          <m:rPr>
            <m:sty m:val="p"/>
          </m:rPr>
          <m:t>=</m:t>
        </m:r>
        <m:r>
          <m:t>2711</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5</m:t>
        </m:r>
      </m:oMath>
      <w:r>
        <w:t xml:space="preserve"> </w:t>
      </w:r>
      <w:r>
        <w:t xml:space="preserve">Übungen vorher und bestätige, dass dies eine Vorhersage innerhalb des beobachteten Bereichs ist.</w:t>
      </w:r>
    </w:p>
    <w:bookmarkEnd w:id="61"/>
    <w:bookmarkStart w:id="62" w:name="X53817fa616094715ee39f24e5fa65f4a101d5c5"/>
    <w:p>
      <w:pPr>
        <w:pStyle w:val="Heading3"/>
      </w:pPr>
      <w:r>
        <w:rPr>
          <w:rStyle w:val="VerbatimChar"/>
        </w:rPr>
        <w:t xml:space="preserve">T05-A01-V09</w:t>
      </w:r>
      <w:r>
        <w:t xml:space="preserve">: Reisedistanz und Besuchsdauer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(2, 65), (4, 70), (6, 75), (8, 82), (10, 88), (12, 94), (14, 101), (16, 107). Dabei steht</w:t>
      </w:r>
      <w:r>
        <w:t xml:space="preserve"> </w:t>
      </w:r>
      <m:oMath>
        <m:r>
          <m:t>X</m:t>
        </m:r>
      </m:oMath>
      <w:r>
        <w:t xml:space="preserve"> </w:t>
      </w:r>
      <w:r>
        <w:t xml:space="preserve">für «Reisedistanz» und</w:t>
      </w:r>
      <w:r>
        <w:t xml:space="preserve"> </w:t>
      </w:r>
      <m:oMath>
        <m:r>
          <m:t>Y</m:t>
        </m:r>
      </m:oMath>
      <w:r>
        <w:t xml:space="preserve"> </w:t>
      </w:r>
      <w:r>
        <w:t xml:space="preserve">für «Besuchsdauer». Die Rechensummen sind</w:t>
      </w:r>
      <w:r>
        <w:t xml:space="preserve"> </w:t>
      </w:r>
      <m:oMath>
        <m:r>
          <m:t>n</m:t>
        </m:r>
        <m:r>
          <m:rPr>
            <m:sty m:val="p"/>
          </m:rPr>
          <m:t>=</m:t>
        </m:r>
        <m:r>
          <m:t>8</m:t>
        </m:r>
      </m:oMath>
      <w:r>
        <w:t xml:space="preserve">,</w:t>
      </w:r>
      <w:r>
        <w:t xml:space="preserve"> </w:t>
      </w:r>
      <m:oMath>
        <m:r>
          <m:rPr>
            <m:sty m:val="p"/>
          </m:rPr>
          <m:t>∑</m:t>
        </m:r>
        <m:r>
          <m:t>x</m:t>
        </m:r>
        <m:r>
          <m:rPr>
            <m:sty m:val="p"/>
          </m:rPr>
          <m:t>=</m:t>
        </m:r>
        <m:r>
          <m:t>72</m:t>
        </m:r>
      </m:oMath>
      <w:r>
        <w:t xml:space="preserve">,</w:t>
      </w:r>
      <w:r>
        <w:t xml:space="preserve"> </w:t>
      </w:r>
      <m:oMath>
        <m:r>
          <m:rPr>
            <m:sty m:val="p"/>
          </m:rPr>
          <m:t>∑</m:t>
        </m:r>
        <m:r>
          <m:t>y</m:t>
        </m:r>
        <m:r>
          <m:rPr>
            <m:sty m:val="p"/>
          </m:rPr>
          <m:t>=</m:t>
        </m:r>
        <m:r>
          <m:t>682</m:t>
        </m:r>
      </m:oMath>
      <w:r>
        <w:t xml:space="preserve">,</w:t>
      </w:r>
      <w:r>
        <w:t xml:space="preserve"> </w:t>
      </w:r>
      <m:oMath>
        <m:r>
          <m:rPr>
            <m:sty m:val="p"/>
          </m:rPr>
          <m:t>∑</m:t>
        </m:r>
        <m:sSup>
          <m:e>
            <m:r>
              <m:t>x</m:t>
            </m:r>
          </m:e>
          <m:sup>
            <m:r>
              <m:t>2</m:t>
            </m:r>
          </m:sup>
        </m:sSup>
        <m:r>
          <m:rPr>
            <m:sty m:val="p"/>
          </m:rPr>
          <m:t>=</m:t>
        </m:r>
        <m:r>
          <m:t>816</m:t>
        </m:r>
      </m:oMath>
      <w:r>
        <w:t xml:space="preserve"> </w:t>
      </w:r>
      <w:r>
        <w:t xml:space="preserve">und</w:t>
      </w:r>
      <w:r>
        <w:t xml:space="preserve"> </w:t>
      </w:r>
      <m:oMath>
        <m:r>
          <m:rPr>
            <m:sty m:val="p"/>
          </m:rPr>
          <m:t>∑</m:t>
        </m:r>
        <m:r>
          <m:t>x</m:t>
        </m:r>
        <m:r>
          <m:t>y</m:t>
        </m:r>
        <m:r>
          <m:rPr>
            <m:sty m:val="p"/>
          </m:rPr>
          <m:t>=</m:t>
        </m:r>
        <m:r>
          <m:t>6650</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9</m:t>
        </m:r>
      </m:oMath>
      <w:r>
        <w:t xml:space="preserve"> </w:t>
      </w:r>
      <w:r>
        <w:t xml:space="preserve">Kilometer vorher und bestätige, dass dies eine Vorhersage innerhalb des beobachteten Bereichs ist.</w:t>
      </w:r>
    </w:p>
    <w:bookmarkEnd w:id="62"/>
    <w:bookmarkStart w:id="63" w:name="X6b5835398e3063fcf659b3ac907520d1d9f35ca"/>
    <w:p>
      <w:pPr>
        <w:pStyle w:val="Heading3"/>
      </w:pPr>
      <w:r>
        <w:rPr>
          <w:rStyle w:val="VerbatimChar"/>
        </w:rPr>
        <w:t xml:space="preserve">T05-A01-V10</w:t>
      </w:r>
      <w:r>
        <w:t xml:space="preserve">: Diskussionsbeteiligung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hypothetischer Datensatz enthält die geordneten Paare</w:t>
      </w:r>
      <w:r>
        <w:t xml:space="preserve"> </w:t>
      </w:r>
      <m:oMath>
        <m:d>
          <m:dPr>
            <m:begChr m:val="("/>
            <m:sepChr m:val=""/>
            <m:endChr m:val=")"/>
            <m:grow/>
          </m:dPr>
          <m:e>
            <m:r>
              <m:t>X</m:t>
            </m:r>
            <m:r>
              <m:rPr>
                <m:sty m:val="p"/>
              </m:rPr>
              <m:t>,</m:t>
            </m:r>
            <m:r>
              <m:t>Y</m:t>
            </m:r>
          </m:e>
        </m:d>
      </m:oMath>
      <w:r>
        <w:t xml:space="preserve">: (0, 50), (1, 54), (2, 58), (3, 61), (4, 66), (5, 69), (6, 73), (7, 78). Dabei steht</w:t>
      </w:r>
      <w:r>
        <w:t xml:space="preserve"> </w:t>
      </w:r>
      <m:oMath>
        <m:r>
          <m:t>X</m:t>
        </m:r>
      </m:oMath>
      <w:r>
        <w:t xml:space="preserve"> </w:t>
      </w:r>
      <w:r>
        <w:t xml:space="preserve">für «Diskussionsbeiträge» und</w:t>
      </w:r>
      <w:r>
        <w:t xml:space="preserve"> </w:t>
      </w:r>
      <m:oMath>
        <m:r>
          <m:t>Y</m:t>
        </m:r>
      </m:oMath>
      <w:r>
        <w:t xml:space="preserve"> </w:t>
      </w:r>
      <w:r>
        <w:t xml:space="preserve">für «Punktwert im statistischen Denken». Die Rechensummen sind</w:t>
      </w:r>
      <w:r>
        <w:t xml:space="preserve"> </w:t>
      </w:r>
      <m:oMath>
        <m:r>
          <m:t>n</m:t>
        </m:r>
        <m:r>
          <m:rPr>
            <m:sty m:val="p"/>
          </m:rPr>
          <m:t>=</m:t>
        </m:r>
        <m:r>
          <m:t>8</m:t>
        </m:r>
      </m:oMath>
      <w:r>
        <w:t xml:space="preserve">,</w:t>
      </w:r>
      <w:r>
        <w:t xml:space="preserve"> </w:t>
      </w:r>
      <m:oMath>
        <m:r>
          <m:rPr>
            <m:sty m:val="p"/>
          </m:rPr>
          <m:t>∑</m:t>
        </m:r>
        <m:r>
          <m:t>x</m:t>
        </m:r>
        <m:r>
          <m:rPr>
            <m:sty m:val="p"/>
          </m:rPr>
          <m:t>=</m:t>
        </m:r>
        <m:r>
          <m:t>28</m:t>
        </m:r>
      </m:oMath>
      <w:r>
        <w:t xml:space="preserve">,</w:t>
      </w:r>
      <w:r>
        <w:t xml:space="preserve"> </w:t>
      </w:r>
      <m:oMath>
        <m:r>
          <m:rPr>
            <m:sty m:val="p"/>
          </m:rPr>
          <m:t>∑</m:t>
        </m:r>
        <m:r>
          <m:t>y</m:t>
        </m:r>
        <m:r>
          <m:rPr>
            <m:sty m:val="p"/>
          </m:rPr>
          <m:t>=</m:t>
        </m:r>
        <m:r>
          <m:t>509</m:t>
        </m:r>
      </m:oMath>
      <w:r>
        <w:t xml:space="preserve">,</w:t>
      </w:r>
      <w:r>
        <w:t xml:space="preserve"> </w:t>
      </w:r>
      <m:oMath>
        <m:r>
          <m:rPr>
            <m:sty m:val="p"/>
          </m:rPr>
          <m:t>∑</m:t>
        </m:r>
        <m:sSup>
          <m:e>
            <m:r>
              <m:t>x</m:t>
            </m:r>
          </m:e>
          <m:sup>
            <m:r>
              <m:t>2</m:t>
            </m:r>
          </m:sup>
        </m:sSup>
        <m:r>
          <m:rPr>
            <m:sty m:val="p"/>
          </m:rPr>
          <m:t>=</m:t>
        </m:r>
        <m:r>
          <m:t>140</m:t>
        </m:r>
      </m:oMath>
      <w:r>
        <w:t xml:space="preserve"> </w:t>
      </w:r>
      <w:r>
        <w:t xml:space="preserve">und</w:t>
      </w:r>
      <w:r>
        <w:t xml:space="preserve"> </w:t>
      </w:r>
      <m:oMath>
        <m:r>
          <m:rPr>
            <m:sty m:val="p"/>
          </m:rPr>
          <m:t>∑</m:t>
        </m:r>
        <m:r>
          <m:t>x</m:t>
        </m:r>
        <m:r>
          <m:t>y</m:t>
        </m:r>
        <m:r>
          <m:rPr>
            <m:sty m:val="p"/>
          </m:rPr>
          <m:t>=</m:t>
        </m:r>
        <m:r>
          <m:t>1946</m:t>
        </m:r>
      </m:oMath>
      <w:r>
        <w:t xml:space="preserve">. (a) Zeichne die Koordinaten, berichte den beobachteten</w:t>
      </w:r>
      <w:r>
        <w:t xml:space="preserve"> </w:t>
      </w:r>
      <m:oMath>
        <m:r>
          <m:t>X</m:t>
        </m:r>
      </m:oMath>
      <w:r>
        <w:t xml:space="preserve">-Bereich und beurteile, ob ein ungefähr geradlinig steigendes oder fallendes Muster plausibel ist und ob ein Punkt sichtbar isoliert liegt. (b) Berechne</w:t>
      </w:r>
      <w:r>
        <w:t xml:space="preserve"> </w:t>
      </w:r>
      <m:oMath>
        <m:acc>
          <m:accPr>
            <m:chr m:val="‾"/>
          </m:accPr>
          <m:e>
            <m:r>
              <m:t>x</m:t>
            </m:r>
          </m:e>
        </m:acc>
      </m:oMath>
      <w:r>
        <w:t xml:space="preserve">,</w:t>
      </w:r>
      <w:r>
        <w:t xml:space="preserve"> </w:t>
      </w:r>
      <m:oMath>
        <m:acc>
          <m:accPr>
            <m:chr m:val="‾"/>
          </m:accPr>
          <m:e>
            <m:r>
              <m:t>y</m:t>
            </m:r>
          </m:e>
        </m:acc>
      </m:oMath>
      <w:r>
        <w:t xml:space="preserve">,</w:t>
      </w:r>
      <w:r>
        <w:t xml:space="preserve"> </w:t>
      </w:r>
      <m:oMath>
        <m:sSub>
          <m:e>
            <m:r>
              <m:t>S</m:t>
            </m:r>
          </m:e>
          <m:sub>
            <m:r>
              <m:t>x</m:t>
            </m:r>
            <m:r>
              <m:t>x</m:t>
            </m:r>
          </m:sub>
        </m:sSub>
        <m:r>
          <m:rPr>
            <m:sty m:val="p"/>
          </m:rPr>
          <m:t>=</m:t>
        </m:r>
        <m:r>
          <m:rPr>
            <m:sty m:val="p"/>
          </m:rPr>
          <m:t>∑</m:t>
        </m:r>
        <m:sSup>
          <m:e>
            <m:r>
              <m:t>x</m:t>
            </m:r>
          </m:e>
          <m:sup>
            <m:r>
              <m:t>2</m:t>
            </m:r>
          </m:sup>
        </m:sSup>
        <m:r>
          <m:rPr>
            <m:sty m:val="p"/>
          </m:rPr>
          <m:t>−</m:t>
        </m:r>
        <m:sSup>
          <m:e>
            <m:d>
              <m:dPr>
                <m:begChr m:val="("/>
                <m:sepChr m:val=""/>
                <m:endChr m:val=")"/>
                <m:grow/>
              </m:dPr>
              <m:e>
                <m:r>
                  <m:rPr>
                    <m:sty m:val="p"/>
                  </m:rPr>
                  <m:t>∑</m:t>
                </m:r>
                <m:r>
                  <m:t>x</m:t>
                </m:r>
              </m:e>
            </m:d>
          </m:e>
          <m:sup>
            <m:r>
              <m:t>2</m:t>
            </m:r>
          </m:sup>
        </m:sSup>
        <m:r>
          <m:rPr>
            <m:sty m:val="p"/>
          </m:rPr>
          <m:t>/</m:t>
        </m:r>
        <m:r>
          <m:t>n</m:t>
        </m:r>
      </m:oMath>
      <w:r>
        <w:t xml:space="preserve"> </w:t>
      </w:r>
      <w:r>
        <w:t xml:space="preserve">und</w:t>
      </w:r>
      <w:r>
        <w:t xml:space="preserve"> </w:t>
      </w:r>
      <m:oMath>
        <m:sSub>
          <m:e>
            <m:r>
              <m:t>S</m:t>
            </m:r>
          </m:e>
          <m:sub>
            <m:r>
              <m:t>x</m:t>
            </m:r>
            <m:r>
              <m:t>y</m:t>
            </m:r>
          </m:sub>
        </m:sSub>
        <m:r>
          <m:rPr>
            <m:sty m:val="p"/>
          </m:rPr>
          <m:t>=</m:t>
        </m:r>
        <m:r>
          <m:rPr>
            <m:sty m:val="p"/>
          </m:rPr>
          <m:t>∑</m:t>
        </m:r>
        <m:r>
          <m:t>x</m:t>
        </m:r>
        <m:r>
          <m:t>y</m:t>
        </m:r>
        <m:r>
          <m:rPr>
            <m:sty m:val="p"/>
          </m:rPr>
          <m:t>−</m:t>
        </m:r>
        <m:d>
          <m:dPr>
            <m:begChr m:val="("/>
            <m:sepChr m:val=""/>
            <m:endChr m:val=")"/>
            <m:grow/>
          </m:dPr>
          <m:e>
            <m:r>
              <m:rPr>
                <m:sty m:val="p"/>
              </m:rPr>
              <m:t>∑</m:t>
            </m:r>
            <m:r>
              <m:t>x</m:t>
            </m:r>
          </m:e>
        </m:d>
        <m:d>
          <m:dPr>
            <m:begChr m:val="("/>
            <m:sepChr m:val=""/>
            <m:endChr m:val=")"/>
            <m:grow/>
          </m:dPr>
          <m:e>
            <m:r>
              <m:rPr>
                <m:sty m:val="p"/>
              </m:rPr>
              <m:t>∑</m:t>
            </m:r>
            <m:r>
              <m:t>y</m:t>
            </m:r>
          </m:e>
        </m:d>
        <m:r>
          <m:rPr>
            <m:sty m:val="p"/>
          </m:rPr>
          <m:t>/</m:t>
        </m:r>
        <m:r>
          <m:t>n</m:t>
        </m:r>
      </m:oMath>
      <w:r>
        <w:t xml:space="preserve">. (c) Bestimme</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oMath>
      <w:r>
        <w:t xml:space="preserve"> </w:t>
      </w:r>
      <w:r>
        <w:t xml:space="preserve">und</w:t>
      </w:r>
      <w:r>
        <w:t xml:space="preserve"> </w:t>
      </w:r>
      <m:oMath>
        <m:sSub>
          <m:e>
            <m:r>
              <m:t>b</m:t>
            </m:r>
          </m:e>
          <m:sub>
            <m:r>
              <m:t>0</m:t>
            </m:r>
          </m:sub>
        </m:sSub>
        <m:r>
          <m:rPr>
            <m:sty m:val="p"/>
          </m:rPr>
          <m:t>=</m:t>
        </m:r>
        <m:acc>
          <m:accPr>
            <m:chr m:val="‾"/>
          </m:accPr>
          <m:e>
            <m:r>
              <m:t>y</m:t>
            </m:r>
          </m:e>
        </m:acc>
        <m:r>
          <m:rPr>
            <m:sty m:val="p"/>
          </m:rPr>
          <m:t>−</m:t>
        </m:r>
        <m:sSub>
          <m:e>
            <m:r>
              <m:t>b</m:t>
            </m:r>
          </m:e>
          <m:sub>
            <m:r>
              <m:t>1</m:t>
            </m:r>
          </m:sub>
        </m:sSub>
        <m:acc>
          <m:accPr>
            <m:chr m:val="‾"/>
          </m:accPr>
          <m:e>
            <m:r>
              <m:t>x</m:t>
            </m:r>
          </m:e>
        </m:acc>
      </m:oMath>
      <w:r>
        <w:t xml:space="preserve"> </w:t>
      </w:r>
      <w:r>
        <w:t xml:space="preserve">und interpretiere beide Koeffizienten mit Einheiten und passendem Geltungsbereich. (d) Sage</w:t>
      </w:r>
      <w:r>
        <w:t xml:space="preserve"> </w:t>
      </w:r>
      <m:oMath>
        <m:r>
          <m:t>Y</m:t>
        </m:r>
      </m:oMath>
      <w:r>
        <w:t xml:space="preserve"> </w:t>
      </w:r>
      <w:r>
        <w:t xml:space="preserve">bei</w:t>
      </w:r>
      <w:r>
        <w:t xml:space="preserve"> </w:t>
      </w:r>
      <m:oMath>
        <m:r>
          <m:t>X</m:t>
        </m:r>
        <m:r>
          <m:rPr>
            <m:sty m:val="p"/>
          </m:rPr>
          <m:t>=</m:t>
        </m:r>
        <m:r>
          <m:t>4</m:t>
        </m:r>
      </m:oMath>
      <w:r>
        <w:t xml:space="preserve"> </w:t>
      </w:r>
      <w:r>
        <w:t xml:space="preserve">Beiträge vorher und bestätige, dass dies eine Vorhersage innerhalb des beobachteten Bereichs ist.</w:t>
      </w:r>
    </w:p>
    <w:bookmarkEnd w:id="63"/>
    <w:bookmarkEnd w:id="64"/>
    <w:bookmarkStart w:id="75" w:name="X682dcd205af058cecbef91edf1296ff667b8fe1"/>
    <w:p>
      <w:pPr>
        <w:pStyle w:val="Heading2"/>
      </w:pPr>
      <w:r>
        <w:t xml:space="preserve">A02: Von Mittelwerten, Standardabweichungen und Kovarianz zur Geraden</w:t>
      </w:r>
    </w:p>
    <w:bookmarkStart w:id="65" w:name="Xc6c2c5d35840e21fd349036992beac5ce4c6553"/>
    <w:p>
      <w:pPr>
        <w:pStyle w:val="Heading3"/>
      </w:pPr>
      <w:r>
        <w:rPr>
          <w:rStyle w:val="VerbatimChar"/>
        </w:rPr>
        <w:t xml:space="preserve">T05-A02-V01</w:t>
      </w:r>
      <w:r>
        <w:t xml:space="preserve">: Wöchentliches Üben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5.5</m:t>
        </m:r>
      </m:oMath>
      <w:r>
        <w:t xml:space="preserve">,</w:t>
      </w:r>
      <w:r>
        <w:t xml:space="preserve"> </w:t>
      </w:r>
      <m:oMath>
        <m:acc>
          <m:accPr>
            <m:chr m:val="‾"/>
          </m:accPr>
          <m:e>
            <m:r>
              <m:t>y</m:t>
            </m:r>
          </m:e>
        </m:acc>
        <m:r>
          <m:rPr>
            <m:sty m:val="p"/>
          </m:rPr>
          <m:t>=</m:t>
        </m:r>
        <m:r>
          <m:t>68</m:t>
        </m:r>
      </m:oMath>
      <w:r>
        <w:t xml:space="preserve">,</w:t>
      </w:r>
      <w:r>
        <w:t xml:space="preserve"> </w:t>
      </w:r>
      <m:oMath>
        <m:sSub>
          <m:e>
            <m:r>
              <m:t>s</m:t>
            </m:r>
          </m:e>
          <m:sub>
            <m:r>
              <m:t>x</m:t>
            </m:r>
          </m:sub>
        </m:sSub>
        <m:r>
          <m:rPr>
            <m:sty m:val="p"/>
          </m:rPr>
          <m:t>=</m:t>
        </m:r>
        <m:r>
          <m:t>2.2</m:t>
        </m:r>
      </m:oMath>
      <w:r>
        <w:t xml:space="preserve">,</w:t>
      </w:r>
      <w:r>
        <w:t xml:space="preserve"> </w:t>
      </w:r>
      <m:oMath>
        <m:sSub>
          <m:e>
            <m:r>
              <m:t>s</m:t>
            </m:r>
          </m:e>
          <m:sub>
            <m:r>
              <m:t>y</m:t>
            </m:r>
          </m:sub>
        </m:sSub>
        <m:r>
          <m:rPr>
            <m:sty m:val="p"/>
          </m:rPr>
          <m:t>=</m:t>
        </m:r>
        <m:r>
          <m:t>8.0</m:t>
        </m:r>
      </m:oMath>
      <w:r>
        <w:t xml:space="preserve"> </w:t>
      </w:r>
      <w:r>
        <w:t xml:space="preserve">und die Stichprobenkovarianz</w:t>
      </w:r>
      <w:r>
        <w:t xml:space="preserve"> </w:t>
      </w:r>
      <m:oMath>
        <m:sSub>
          <m:e>
            <m:r>
              <m:t>s</m:t>
            </m:r>
          </m:e>
          <m:sub>
            <m:r>
              <m:t>x</m:t>
            </m:r>
            <m:r>
              <m:t>y</m:t>
            </m:r>
          </m:sub>
        </m:sSub>
        <m:r>
          <m:rPr>
            <m:sty m:val="p"/>
          </m:rPr>
          <m:t>=</m:t>
        </m:r>
        <m:r>
          <m:t>11.0</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«Punktwert im statistischen Denken», wenn die Prädiktorvariable «wöchentliche Übungszeit» den Wert 7.0 Stunden annimmt. (d) Erkläre, wie Korrelation und Steigung dieselbe gemeinsame Variation verwenden, aber verschiedene Fragen beantworten.</w:t>
      </w:r>
    </w:p>
    <w:bookmarkEnd w:id="65"/>
    <w:bookmarkStart w:id="66" w:name="t05-a02-v02-archiverfahrung-und-suchzeit"/>
    <w:p>
      <w:pPr>
        <w:pStyle w:val="Heading3"/>
      </w:pPr>
      <w:r>
        <w:rPr>
          <w:rStyle w:val="VerbatimChar"/>
        </w:rPr>
        <w:t xml:space="preserve">T05-A02-V02</w:t>
      </w:r>
      <w:r>
        <w:t xml:space="preserve">: Archiverfahrung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18</m:t>
        </m:r>
      </m:oMath>
      <w:r>
        <w:t xml:space="preserve">,</w:t>
      </w:r>
      <w:r>
        <w:t xml:space="preserve"> </w:t>
      </w:r>
      <m:oMath>
        <m:acc>
          <m:accPr>
            <m:chr m:val="‾"/>
          </m:accPr>
          <m:e>
            <m:r>
              <m:t>y</m:t>
            </m:r>
          </m:e>
        </m:acc>
        <m:r>
          <m:rPr>
            <m:sty m:val="p"/>
          </m:rPr>
          <m:t>=</m:t>
        </m:r>
        <m:r>
          <m:t>42</m:t>
        </m:r>
      </m:oMath>
      <w:r>
        <w:t xml:space="preserve">,</w:t>
      </w:r>
      <w:r>
        <w:t xml:space="preserve"> </w:t>
      </w:r>
      <m:oMath>
        <m:sSub>
          <m:e>
            <m:r>
              <m:t>s</m:t>
            </m:r>
          </m:e>
          <m:sub>
            <m:r>
              <m:t>x</m:t>
            </m:r>
          </m:sub>
        </m:sSub>
        <m:r>
          <m:rPr>
            <m:sty m:val="p"/>
          </m:rPr>
          <m:t>=</m:t>
        </m:r>
        <m:r>
          <m:t>6.0</m:t>
        </m:r>
      </m:oMath>
      <w:r>
        <w:t xml:space="preserve">,</w:t>
      </w:r>
      <w:r>
        <w:t xml:space="preserve"> </w:t>
      </w:r>
      <m:oMath>
        <m:sSub>
          <m:e>
            <m:r>
              <m:t>s</m:t>
            </m:r>
          </m:e>
          <m:sub>
            <m:r>
              <m:t>y</m:t>
            </m:r>
          </m:sub>
        </m:sSub>
        <m:r>
          <m:rPr>
            <m:sty m:val="p"/>
          </m:rPr>
          <m:t>=</m:t>
        </m:r>
        <m:r>
          <m:t>9.0</m:t>
        </m:r>
      </m:oMath>
      <w:r>
        <w:t xml:space="preserve"> </w:t>
      </w:r>
      <w:r>
        <w:t xml:space="preserve">und die Stichprobenkovarianz</w:t>
      </w:r>
      <w:r>
        <w:t xml:space="preserve"> </w:t>
      </w:r>
      <m:oMath>
        <m:sSub>
          <m:e>
            <m:r>
              <m:t>s</m:t>
            </m:r>
          </m:e>
          <m:sub>
            <m:r>
              <m:t>x</m:t>
            </m:r>
            <m:r>
              <m:t>y</m:t>
            </m:r>
          </m:sub>
        </m:sSub>
        <m:r>
          <m:rPr>
            <m:sty m:val="p"/>
          </m:rPr>
          <m:t>=</m:t>
        </m:r>
        <m:r>
          <m:rPr>
            <m:sty m:val="p"/>
          </m:rPr>
          <m:t>−</m:t>
        </m:r>
        <m:r>
          <m:t>36.0</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«Suchzeit», wenn die Prädiktorvariable «Monate Archiverfahrung» den Wert 24 Monate annimmt. (d) Erkläre, wie Korrelation und Steigung dieselbe gemeinsame Variation verwenden, aber verschiedene Fragen beantworten.</w:t>
      </w:r>
    </w:p>
    <w:bookmarkEnd w:id="66"/>
    <w:bookmarkStart w:id="67" w:name="t05-a02-v03-museumsbesuche-und-wissen"/>
    <w:p>
      <w:pPr>
        <w:pStyle w:val="Heading3"/>
      </w:pPr>
      <w:r>
        <w:rPr>
          <w:rStyle w:val="VerbatimChar"/>
        </w:rPr>
        <w:t xml:space="preserve">T05-A02-V03</w:t>
      </w:r>
      <w:r>
        <w:t xml:space="preserve">: Museumsbesuche und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4.5</m:t>
        </m:r>
      </m:oMath>
      <w:r>
        <w:t xml:space="preserve">,</w:t>
      </w:r>
      <w:r>
        <w:t xml:space="preserve"> </w:t>
      </w:r>
      <m:oMath>
        <m:acc>
          <m:accPr>
            <m:chr m:val="‾"/>
          </m:accPr>
          <m:e>
            <m:r>
              <m:t>y</m:t>
            </m:r>
          </m:e>
        </m:acc>
        <m:r>
          <m:rPr>
            <m:sty m:val="p"/>
          </m:rPr>
          <m:t>=</m:t>
        </m:r>
        <m:r>
          <m:t>62</m:t>
        </m:r>
      </m:oMath>
      <w:r>
        <w:t xml:space="preserve">,</w:t>
      </w:r>
      <w:r>
        <w:t xml:space="preserve"> </w:t>
      </w:r>
      <m:oMath>
        <m:sSub>
          <m:e>
            <m:r>
              <m:t>s</m:t>
            </m:r>
          </m:e>
          <m:sub>
            <m:r>
              <m:t>x</m:t>
            </m:r>
          </m:sub>
        </m:sSub>
        <m:r>
          <m:rPr>
            <m:sty m:val="p"/>
          </m:rPr>
          <m:t>=</m:t>
        </m:r>
        <m:r>
          <m:t>1.8</m:t>
        </m:r>
      </m:oMath>
      <w:r>
        <w:t xml:space="preserve">,</w:t>
      </w:r>
      <w:r>
        <w:t xml:space="preserve"> </w:t>
      </w:r>
      <m:oMath>
        <m:sSub>
          <m:e>
            <m:r>
              <m:t>s</m:t>
            </m:r>
          </m:e>
          <m:sub>
            <m:r>
              <m:t>y</m:t>
            </m:r>
          </m:sub>
        </m:sSub>
        <m:r>
          <m:rPr>
            <m:sty m:val="p"/>
          </m:rPr>
          <m:t>=</m:t>
        </m:r>
        <m:r>
          <m:t>10.0</m:t>
        </m:r>
      </m:oMath>
      <w:r>
        <w:t xml:space="preserve"> </w:t>
      </w:r>
      <w:r>
        <w:t xml:space="preserve">und die Stichprobenkovarianz</w:t>
      </w:r>
      <w:r>
        <w:t xml:space="preserve"> </w:t>
      </w:r>
      <m:oMath>
        <m:sSub>
          <m:e>
            <m:r>
              <m:t>s</m:t>
            </m:r>
          </m:e>
          <m:sub>
            <m:r>
              <m:t>x</m:t>
            </m:r>
            <m:r>
              <m:t>y</m:t>
            </m:r>
          </m:sub>
        </m:sSub>
        <m:r>
          <m:rPr>
            <m:sty m:val="p"/>
          </m:rPr>
          <m:t>=</m:t>
        </m:r>
        <m:r>
          <m:t>13.5</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«Punktwert im historischen Wissen», wenn die Prädiktorvariable «Museumsbesuche in diesem Jahr» den Wert 6 Besuche annimmt. (d) Erkläre, wie Korrelation und Steigung dieselbe gemeinsame Variation verwenden, aber verschiedene Fragen beantworten.</w:t>
      </w:r>
    </w:p>
    <w:bookmarkEnd w:id="67"/>
    <w:bookmarkStart w:id="68" w:name="t05-a02-v04-lesezeit-und-verständnis"/>
    <w:p>
      <w:pPr>
        <w:pStyle w:val="Heading3"/>
      </w:pPr>
      <w:r>
        <w:rPr>
          <w:rStyle w:val="VerbatimChar"/>
        </w:rPr>
        <w:t xml:space="preserve">T05-A02-V04</w:t>
      </w:r>
      <w:r>
        <w:t xml:space="preserve">: Lesezeit und 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7</m:t>
        </m:r>
      </m:oMath>
      <w:r>
        <w:t xml:space="preserve">,</w:t>
      </w:r>
      <w:r>
        <w:t xml:space="preserve"> </w:t>
      </w:r>
      <m:oMath>
        <m:acc>
          <m:accPr>
            <m:chr m:val="‾"/>
          </m:accPr>
          <m:e>
            <m:r>
              <m:t>y</m:t>
            </m:r>
          </m:e>
        </m:acc>
        <m:r>
          <m:rPr>
            <m:sty m:val="p"/>
          </m:rPr>
          <m:t>=</m:t>
        </m:r>
        <m:r>
          <m:t>74</m:t>
        </m:r>
      </m:oMath>
      <w:r>
        <w:t xml:space="preserve">,</w:t>
      </w:r>
      <w:r>
        <w:t xml:space="preserve"> </w:t>
      </w:r>
      <m:oMath>
        <m:sSub>
          <m:e>
            <m:r>
              <m:t>s</m:t>
            </m:r>
          </m:e>
          <m:sub>
            <m:r>
              <m:t>x</m:t>
            </m:r>
          </m:sub>
        </m:sSub>
        <m:r>
          <m:rPr>
            <m:sty m:val="p"/>
          </m:rPr>
          <m:t>=</m:t>
        </m:r>
        <m:r>
          <m:t>2.5</m:t>
        </m:r>
      </m:oMath>
      <w:r>
        <w:t xml:space="preserve">,</w:t>
      </w:r>
      <w:r>
        <w:t xml:space="preserve"> </w:t>
      </w:r>
      <m:oMath>
        <m:sSub>
          <m:e>
            <m:r>
              <m:t>s</m:t>
            </m:r>
          </m:e>
          <m:sub>
            <m:r>
              <m:t>y</m:t>
            </m:r>
          </m:sub>
        </m:sSub>
        <m:r>
          <m:rPr>
            <m:sty m:val="p"/>
          </m:rPr>
          <m:t>=</m:t>
        </m:r>
        <m:r>
          <m:t>9.0</m:t>
        </m:r>
      </m:oMath>
      <w:r>
        <w:t xml:space="preserve"> </w:t>
      </w:r>
      <w:r>
        <w:t xml:space="preserve">und die Stichprobenkovarianz</w:t>
      </w:r>
      <w:r>
        <w:t xml:space="preserve"> </w:t>
      </w:r>
      <m:oMath>
        <m:sSub>
          <m:e>
            <m:r>
              <m:t>s</m:t>
            </m:r>
          </m:e>
          <m:sub>
            <m:r>
              <m:t>x</m:t>
            </m:r>
            <m:r>
              <m:t>y</m:t>
            </m:r>
          </m:sub>
        </m:sSub>
        <m:r>
          <m:rPr>
            <m:sty m:val="p"/>
          </m:rPr>
          <m:t>=</m:t>
        </m:r>
        <m:r>
          <m:t>15.75</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«Verständnispunktwert», wenn die Prädiktorvariable «wöchentliche Lesezeit» den Wert 9 Stunden annimmt. (d) Erkläre, wie Korrelation und Steigung dieselbe gemeinsame Variation verwenden, aber verschiedene Fragen beantworten.</w:t>
      </w:r>
    </w:p>
    <w:bookmarkEnd w:id="68"/>
    <w:bookmarkStart w:id="69" w:name="X3b5116f1dc31fe90575f0338a981e3d0d8913d1"/>
    <w:p>
      <w:pPr>
        <w:pStyle w:val="Heading3"/>
      </w:pPr>
      <w:r>
        <w:rPr>
          <w:rStyle w:val="VerbatimChar"/>
        </w:rPr>
        <w:t xml:space="preserve">T05-A02-V05</w:t>
      </w:r>
      <w:r>
        <w:t xml:space="preserve">: Streckenkenntnis und Navigationsfehler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55</m:t>
        </m:r>
      </m:oMath>
      <w:r>
        <w:t xml:space="preserve">,</w:t>
      </w:r>
      <w:r>
        <w:t xml:space="preserve"> </w:t>
      </w:r>
      <m:oMath>
        <m:acc>
          <m:accPr>
            <m:chr m:val="‾"/>
          </m:accPr>
          <m:e>
            <m:r>
              <m:t>y</m:t>
            </m:r>
          </m:e>
        </m:acc>
        <m:r>
          <m:rPr>
            <m:sty m:val="p"/>
          </m:rPr>
          <m:t>=</m:t>
        </m:r>
        <m:r>
          <m:t>8</m:t>
        </m:r>
      </m:oMath>
      <w:r>
        <w:t xml:space="preserve">,</w:t>
      </w:r>
      <w:r>
        <w:t xml:space="preserve"> </w:t>
      </w:r>
      <m:oMath>
        <m:sSub>
          <m:e>
            <m:r>
              <m:t>s</m:t>
            </m:r>
          </m:e>
          <m:sub>
            <m:r>
              <m:t>x</m:t>
            </m:r>
          </m:sub>
        </m:sSub>
        <m:r>
          <m:rPr>
            <m:sty m:val="p"/>
          </m:rPr>
          <m:t>=</m:t>
        </m:r>
        <m:r>
          <m:t>12.0</m:t>
        </m:r>
      </m:oMath>
      <w:r>
        <w:t xml:space="preserve">,</w:t>
      </w:r>
      <w:r>
        <w:t xml:space="preserve"> </w:t>
      </w:r>
      <m:oMath>
        <m:sSub>
          <m:e>
            <m:r>
              <m:t>s</m:t>
            </m:r>
          </m:e>
          <m:sub>
            <m:r>
              <m:t>y</m:t>
            </m:r>
          </m:sub>
        </m:sSub>
        <m:r>
          <m:rPr>
            <m:sty m:val="p"/>
          </m:rPr>
          <m:t>=</m:t>
        </m:r>
        <m:r>
          <m:t>3.0</m:t>
        </m:r>
      </m:oMath>
      <w:r>
        <w:t xml:space="preserve"> </w:t>
      </w:r>
      <w:r>
        <w:t xml:space="preserve">und die Stichprobenkovarianz</w:t>
      </w:r>
      <w:r>
        <w:t xml:space="preserve"> </w:t>
      </w:r>
      <m:oMath>
        <m:sSub>
          <m:e>
            <m:r>
              <m:t>s</m:t>
            </m:r>
          </m:e>
          <m:sub>
            <m:r>
              <m:t>x</m:t>
            </m:r>
            <m:r>
              <m:t>y</m:t>
            </m:r>
          </m:sub>
        </m:sSub>
        <m:r>
          <m:rPr>
            <m:sty m:val="p"/>
          </m:rPr>
          <m:t>=</m:t>
        </m:r>
        <m:r>
          <m:rPr>
            <m:sty m:val="p"/>
          </m:rPr>
          <m:t>−</m:t>
        </m:r>
        <m:r>
          <m:t>25.2</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«Anzahl Navigationsfehler», wenn die Prädiktorvariable «Punktwert der Streckenkenntnis» den Wert 65 Punkte annimmt. (d) Erkläre, wie Korrelation und Steigung dieselbe gemeinsame Variation verwenden, aber verschiedene Fragen beantworten.</w:t>
      </w:r>
    </w:p>
    <w:bookmarkEnd w:id="69"/>
    <w:bookmarkStart w:id="70" w:name="Xffad6929ddc16a87ad8426a8aefa9c0b4ee110e"/>
    <w:p>
      <w:pPr>
        <w:pStyle w:val="Heading3"/>
      </w:pPr>
      <w:r>
        <w:rPr>
          <w:rStyle w:val="VerbatimChar"/>
        </w:rPr>
        <w:t xml:space="preserve">T05-A02-V06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3.5</m:t>
        </m:r>
      </m:oMath>
      <w:r>
        <w:t xml:space="preserve">,</w:t>
      </w:r>
      <w:r>
        <w:t xml:space="preserve"> </w:t>
      </w:r>
      <m:oMath>
        <m:acc>
          <m:accPr>
            <m:chr m:val="‾"/>
          </m:accPr>
          <m:e>
            <m:r>
              <m:t>y</m:t>
            </m:r>
          </m:e>
        </m:acc>
        <m:r>
          <m:rPr>
            <m:sty m:val="p"/>
          </m:rPr>
          <m:t>=</m:t>
        </m:r>
        <m:r>
          <m:t>51</m:t>
        </m:r>
      </m:oMath>
      <w:r>
        <w:t xml:space="preserve">,</w:t>
      </w:r>
      <w:r>
        <w:t xml:space="preserve"> </w:t>
      </w:r>
      <m:oMath>
        <m:sSub>
          <m:e>
            <m:r>
              <m:t>s</m:t>
            </m:r>
          </m:e>
          <m:sub>
            <m:r>
              <m:t>x</m:t>
            </m:r>
          </m:sub>
        </m:sSub>
        <m:r>
          <m:rPr>
            <m:sty m:val="p"/>
          </m:rPr>
          <m:t>=</m:t>
        </m:r>
        <m:r>
          <m:t>1.5</m:t>
        </m:r>
      </m:oMath>
      <w:r>
        <w:t xml:space="preserve">,</w:t>
      </w:r>
      <w:r>
        <w:t xml:space="preserve"> </w:t>
      </w:r>
      <m:oMath>
        <m:sSub>
          <m:e>
            <m:r>
              <m:t>s</m:t>
            </m:r>
          </m:e>
          <m:sub>
            <m:r>
              <m:t>y</m:t>
            </m:r>
          </m:sub>
        </m:sSub>
        <m:r>
          <m:rPr>
            <m:sty m:val="p"/>
          </m:rPr>
          <m:t>=</m:t>
        </m:r>
        <m:r>
          <m:t>7.0</m:t>
        </m:r>
      </m:oMath>
      <w:r>
        <w:t xml:space="preserve"> </w:t>
      </w:r>
      <w:r>
        <w:t xml:space="preserve">und die Stichprobenkovarianz</w:t>
      </w:r>
      <w:r>
        <w:t xml:space="preserve"> </w:t>
      </w:r>
      <m:oMath>
        <m:sSub>
          <m:e>
            <m:r>
              <m:t>s</m:t>
            </m:r>
          </m:e>
          <m:sub>
            <m:r>
              <m:t>x</m:t>
            </m:r>
            <m:r>
              <m:t>y</m:t>
            </m:r>
          </m:sub>
        </m:sSub>
        <m:r>
          <m:rPr>
            <m:sty m:val="p"/>
          </m:rPr>
          <m:t>=</m:t>
        </m:r>
        <m:r>
          <m:t>7.35</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«Punktwert des Selbstvertrauens», wenn die Prädiktorvariable «besuchte Workshopsitzungen» den Wert 5 Sitzungen annimmt. (d) Erkläre, wie Korrelation und Steigung dieselbe gemeinsame Variation verwenden, aber verschiedene Fragen beantworten.</w:t>
      </w:r>
    </w:p>
    <w:bookmarkEnd w:id="70"/>
    <w:bookmarkStart w:id="71" w:name="Xf5a002e8fa47c48dcdfb84bd9d66c6e2e434df3"/>
    <w:p>
      <w:pPr>
        <w:pStyle w:val="Heading3"/>
      </w:pPr>
      <w:r>
        <w:rPr>
          <w:rStyle w:val="VerbatimChar"/>
        </w:rPr>
        <w:t xml:space="preserve">T05-A02-V07</w:t>
      </w:r>
      <w:r>
        <w:t xml:space="preserve">: Benachrichtigungen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48</m:t>
        </m:r>
      </m:oMath>
      <w:r>
        <w:t xml:space="preserve">,</w:t>
      </w:r>
      <w:r>
        <w:t xml:space="preserve"> </w:t>
      </w:r>
      <m:oMath>
        <m:acc>
          <m:accPr>
            <m:chr m:val="‾"/>
          </m:accPr>
          <m:e>
            <m:r>
              <m:t>y</m:t>
            </m:r>
          </m:e>
        </m:acc>
        <m:r>
          <m:rPr>
            <m:sty m:val="p"/>
          </m:rPr>
          <m:t>=</m:t>
        </m:r>
        <m:r>
          <m:t>70</m:t>
        </m:r>
      </m:oMath>
      <w:r>
        <w:t xml:space="preserve">,</w:t>
      </w:r>
      <w:r>
        <w:t xml:space="preserve"> </w:t>
      </w:r>
      <m:oMath>
        <m:sSub>
          <m:e>
            <m:r>
              <m:t>s</m:t>
            </m:r>
          </m:e>
          <m:sub>
            <m:r>
              <m:t>x</m:t>
            </m:r>
          </m:sub>
        </m:sSub>
        <m:r>
          <m:rPr>
            <m:sty m:val="p"/>
          </m:rPr>
          <m:t>=</m:t>
        </m:r>
        <m:r>
          <m:t>15.0</m:t>
        </m:r>
      </m:oMath>
      <w:r>
        <w:t xml:space="preserve">,</w:t>
      </w:r>
      <w:r>
        <w:t xml:space="preserve"> </w:t>
      </w:r>
      <m:oMath>
        <m:sSub>
          <m:e>
            <m:r>
              <m:t>s</m:t>
            </m:r>
          </m:e>
          <m:sub>
            <m:r>
              <m:t>y</m:t>
            </m:r>
          </m:sub>
        </m:sSub>
        <m:r>
          <m:rPr>
            <m:sty m:val="p"/>
          </m:rPr>
          <m:t>=</m:t>
        </m:r>
        <m:r>
          <m:t>11.0</m:t>
        </m:r>
      </m:oMath>
      <w:r>
        <w:t xml:space="preserve"> </w:t>
      </w:r>
      <w:r>
        <w:t xml:space="preserve">und die Stichprobenkovarianz</w:t>
      </w:r>
      <w:r>
        <w:t xml:space="preserve"> </w:t>
      </w:r>
      <m:oMath>
        <m:sSub>
          <m:e>
            <m:r>
              <m:t>s</m:t>
            </m:r>
          </m:e>
          <m:sub>
            <m:r>
              <m:t>x</m:t>
            </m:r>
            <m:r>
              <m:t>y</m:t>
            </m:r>
          </m:sub>
        </m:sSub>
        <m:r>
          <m:rPr>
            <m:sty m:val="p"/>
          </m:rPr>
          <m:t>=</m:t>
        </m:r>
        <m:r>
          <m:rPr>
            <m:sty m:val="p"/>
          </m:rPr>
          <m:t>−</m:t>
        </m:r>
        <m:r>
          <m:t>82.5</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«Konzentrationspunktwert», wenn die Prädiktorvariable «tägliche Anzahl Benachrichtigungen» den Wert 35 Benachrichtigungen annimmt. (d) Erkläre, wie Korrelation und Steigung dieselbe gemeinsame Variation verwenden, aber verschiedene Fragen beantworten.</w:t>
      </w:r>
    </w:p>
    <w:bookmarkEnd w:id="71"/>
    <w:bookmarkStart w:id="72" w:name="t05-a02-v08-suchübung-und-genauigkeit"/>
    <w:p>
      <w:pPr>
        <w:pStyle w:val="Heading3"/>
      </w:pPr>
      <w:r>
        <w:rPr>
          <w:rStyle w:val="VerbatimChar"/>
        </w:rPr>
        <w:t xml:space="preserve">T05-A02-V08</w:t>
      </w:r>
      <w:r>
        <w:t xml:space="preserve">: Suchübung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6</m:t>
        </m:r>
      </m:oMath>
      <w:r>
        <w:t xml:space="preserve">,</w:t>
      </w:r>
      <w:r>
        <w:t xml:space="preserve"> </w:t>
      </w:r>
      <m:oMath>
        <m:acc>
          <m:accPr>
            <m:chr m:val="‾"/>
          </m:accPr>
          <m:e>
            <m:r>
              <m:t>y</m:t>
            </m:r>
          </m:e>
        </m:acc>
        <m:r>
          <m:rPr>
            <m:sty m:val="p"/>
          </m:rPr>
          <m:t>=</m:t>
        </m:r>
        <m:r>
          <m:t>76</m:t>
        </m:r>
      </m:oMath>
      <w:r>
        <w:t xml:space="preserve">,</w:t>
      </w:r>
      <w:r>
        <w:t xml:space="preserve"> </w:t>
      </w:r>
      <m:oMath>
        <m:sSub>
          <m:e>
            <m:r>
              <m:t>s</m:t>
            </m:r>
          </m:e>
          <m:sub>
            <m:r>
              <m:t>x</m:t>
            </m:r>
          </m:sub>
        </m:sSub>
        <m:r>
          <m:rPr>
            <m:sty m:val="p"/>
          </m:rPr>
          <m:t>=</m:t>
        </m:r>
        <m:r>
          <m:t>2.0</m:t>
        </m:r>
      </m:oMath>
      <w:r>
        <w:t xml:space="preserve">,</w:t>
      </w:r>
      <w:r>
        <w:t xml:space="preserve"> </w:t>
      </w:r>
      <m:oMath>
        <m:sSub>
          <m:e>
            <m:r>
              <m:t>s</m:t>
            </m:r>
          </m:e>
          <m:sub>
            <m:r>
              <m:t>y</m:t>
            </m:r>
          </m:sub>
        </m:sSub>
        <m:r>
          <m:rPr>
            <m:sty m:val="p"/>
          </m:rPr>
          <m:t>=</m:t>
        </m:r>
        <m:r>
          <m:t>8.0</m:t>
        </m:r>
      </m:oMath>
      <w:r>
        <w:t xml:space="preserve"> </w:t>
      </w:r>
      <w:r>
        <w:t xml:space="preserve">und die Stichprobenkovarianz</w:t>
      </w:r>
      <w:r>
        <w:t xml:space="preserve"> </w:t>
      </w:r>
      <m:oMath>
        <m:sSub>
          <m:e>
            <m:r>
              <m:t>s</m:t>
            </m:r>
          </m:e>
          <m:sub>
            <m:r>
              <m:t>x</m:t>
            </m:r>
            <m:r>
              <m:t>y</m:t>
            </m:r>
          </m:sub>
        </m:sSub>
        <m:r>
          <m:rPr>
            <m:sty m:val="p"/>
          </m:rPr>
          <m:t>=</m:t>
        </m:r>
        <m:r>
          <m:t>11.2</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«Punktwert der Suchgenauigkeit», wenn die Prädiktorvariable «abgeschlossene Suchübungen» den Wert 9 Übungen annimmt. (d) Erkläre, wie Korrelation und Steigung dieselbe gemeinsame Variation verwenden, aber verschiedene Fragen beantworten.</w:t>
      </w:r>
    </w:p>
    <w:bookmarkEnd w:id="72"/>
    <w:bookmarkStart w:id="73" w:name="X397f6cca835d18cdb6fa686d9fe47b957568f6a"/>
    <w:p>
      <w:pPr>
        <w:pStyle w:val="Heading3"/>
      </w:pPr>
      <w:r>
        <w:rPr>
          <w:rStyle w:val="VerbatimChar"/>
        </w:rPr>
        <w:t xml:space="preserve">T05-A02-V09</w:t>
      </w:r>
      <w:r>
        <w:t xml:space="preserve">: Reisedistanz und Besuchsdauer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14</m:t>
        </m:r>
      </m:oMath>
      <w:r>
        <w:t xml:space="preserve">,</w:t>
      </w:r>
      <w:r>
        <w:t xml:space="preserve"> </w:t>
      </w:r>
      <m:oMath>
        <m:acc>
          <m:accPr>
            <m:chr m:val="‾"/>
          </m:accPr>
          <m:e>
            <m:r>
              <m:t>y</m:t>
            </m:r>
          </m:e>
        </m:acc>
        <m:r>
          <m:rPr>
            <m:sty m:val="p"/>
          </m:rPr>
          <m:t>=</m:t>
        </m:r>
        <m:r>
          <m:t>95</m:t>
        </m:r>
      </m:oMath>
      <w:r>
        <w:t xml:space="preserve">,</w:t>
      </w:r>
      <w:r>
        <w:t xml:space="preserve"> </w:t>
      </w:r>
      <m:oMath>
        <m:sSub>
          <m:e>
            <m:r>
              <m:t>s</m:t>
            </m:r>
          </m:e>
          <m:sub>
            <m:r>
              <m:t>x</m:t>
            </m:r>
          </m:sub>
        </m:sSub>
        <m:r>
          <m:rPr>
            <m:sty m:val="p"/>
          </m:rPr>
          <m:t>=</m:t>
        </m:r>
        <m:r>
          <m:t>5.0</m:t>
        </m:r>
      </m:oMath>
      <w:r>
        <w:t xml:space="preserve">,</w:t>
      </w:r>
      <w:r>
        <w:t xml:space="preserve"> </w:t>
      </w:r>
      <m:oMath>
        <m:sSub>
          <m:e>
            <m:r>
              <m:t>s</m:t>
            </m:r>
          </m:e>
          <m:sub>
            <m:r>
              <m:t>y</m:t>
            </m:r>
          </m:sub>
        </m:sSub>
        <m:r>
          <m:rPr>
            <m:sty m:val="p"/>
          </m:rPr>
          <m:t>=</m:t>
        </m:r>
        <m:r>
          <m:t>18.0</m:t>
        </m:r>
      </m:oMath>
      <w:r>
        <w:t xml:space="preserve"> </w:t>
      </w:r>
      <w:r>
        <w:t xml:space="preserve">und die Stichprobenkovarianz</w:t>
      </w:r>
      <w:r>
        <w:t xml:space="preserve"> </w:t>
      </w:r>
      <m:oMath>
        <m:sSub>
          <m:e>
            <m:r>
              <m:t>s</m:t>
            </m:r>
          </m:e>
          <m:sub>
            <m:r>
              <m:t>x</m:t>
            </m:r>
            <m:r>
              <m:t>y</m:t>
            </m:r>
          </m:sub>
        </m:sSub>
        <m:r>
          <m:rPr>
            <m:sty m:val="p"/>
          </m:rPr>
          <m:t>=</m:t>
        </m:r>
        <m:r>
          <m:t>54.0</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«Besuchsdauer», wenn die Prädiktorvariable «Reisedistanz» den Wert 18 Kilometer annimmt. (d) Erkläre, wie Korrelation und Steigung dieselbe gemeinsame Variation verwenden, aber verschiedene Fragen beantworten.</w:t>
      </w:r>
    </w:p>
    <w:bookmarkEnd w:id="73"/>
    <w:bookmarkStart w:id="74" w:name="Xb2b9c83dd50c03058f62114699f92f8e3c860c7"/>
    <w:p>
      <w:pPr>
        <w:pStyle w:val="Heading3"/>
      </w:pPr>
      <w:r>
        <w:rPr>
          <w:rStyle w:val="VerbatimChar"/>
        </w:rPr>
        <w:t xml:space="preserve">T05-A02-V10</w:t>
      </w:r>
      <w:r>
        <w:t xml:space="preserve">: Diskussionsbeteiligung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zusammenfassenden Kennwerte sind</w:t>
      </w:r>
      <w:r>
        <w:t xml:space="preserve"> </w:t>
      </w:r>
      <m:oMath>
        <m:acc>
          <m:accPr>
            <m:chr m:val="‾"/>
          </m:accPr>
          <m:e>
            <m:r>
              <m:t>x</m:t>
            </m:r>
          </m:e>
        </m:acc>
        <m:r>
          <m:rPr>
            <m:sty m:val="p"/>
          </m:rPr>
          <m:t>=</m:t>
        </m:r>
        <m:r>
          <m:t>8</m:t>
        </m:r>
      </m:oMath>
      <w:r>
        <w:t xml:space="preserve">,</w:t>
      </w:r>
      <w:r>
        <w:t xml:space="preserve"> </w:t>
      </w:r>
      <m:oMath>
        <m:acc>
          <m:accPr>
            <m:chr m:val="‾"/>
          </m:accPr>
          <m:e>
            <m:r>
              <m:t>y</m:t>
            </m:r>
          </m:e>
        </m:acc>
        <m:r>
          <m:rPr>
            <m:sty m:val="p"/>
          </m:rPr>
          <m:t>=</m:t>
        </m:r>
        <m:r>
          <m:t>67</m:t>
        </m:r>
      </m:oMath>
      <w:r>
        <w:t xml:space="preserve">,</w:t>
      </w:r>
      <w:r>
        <w:t xml:space="preserve"> </w:t>
      </w:r>
      <m:oMath>
        <m:sSub>
          <m:e>
            <m:r>
              <m:t>s</m:t>
            </m:r>
          </m:e>
          <m:sub>
            <m:r>
              <m:t>x</m:t>
            </m:r>
          </m:sub>
        </m:sSub>
        <m:r>
          <m:rPr>
            <m:sty m:val="p"/>
          </m:rPr>
          <m:t>=</m:t>
        </m:r>
        <m:r>
          <m:t>3.0</m:t>
        </m:r>
      </m:oMath>
      <w:r>
        <w:t xml:space="preserve">,</w:t>
      </w:r>
      <w:r>
        <w:t xml:space="preserve"> </w:t>
      </w:r>
      <m:oMath>
        <m:sSub>
          <m:e>
            <m:r>
              <m:t>s</m:t>
            </m:r>
          </m:e>
          <m:sub>
            <m:r>
              <m:t>y</m:t>
            </m:r>
          </m:sub>
        </m:sSub>
        <m:r>
          <m:rPr>
            <m:sty m:val="p"/>
          </m:rPr>
          <m:t>=</m:t>
        </m:r>
        <m:r>
          <m:t>10.0</m:t>
        </m:r>
      </m:oMath>
      <w:r>
        <w:t xml:space="preserve"> </w:t>
      </w:r>
      <w:r>
        <w:t xml:space="preserve">und die Stichprobenkovarianz</w:t>
      </w:r>
      <w:r>
        <w:t xml:space="preserve"> </w:t>
      </w:r>
      <m:oMath>
        <m:sSub>
          <m:e>
            <m:r>
              <m:t>s</m:t>
            </m:r>
          </m:e>
          <m:sub>
            <m:r>
              <m:t>x</m:t>
            </m:r>
            <m:r>
              <m:t>y</m:t>
            </m:r>
          </m:sub>
        </m:sSub>
        <m:r>
          <m:rPr>
            <m:sty m:val="p"/>
          </m:rPr>
          <m:t>=</m:t>
        </m:r>
        <m:r>
          <m:t>18.0</m:t>
        </m:r>
      </m:oMath>
      <w:r>
        <w:t xml:space="preserve">. (a) Berechne Pearsons</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(b) Bestimme Regressionssteigung</w:t>
      </w:r>
      <w:r>
        <w:t xml:space="preserve"> </w:t>
      </w:r>
      <m:oMath>
        <m:sSub>
          <m:e>
            <m:r>
              <m:t>b</m:t>
            </m:r>
          </m:e>
          <m:sub>
            <m:r>
              <m:t>1</m:t>
            </m:r>
          </m:sub>
        </m:sSub>
        <m:r>
          <m:rPr>
            <m:sty m:val="p"/>
          </m:rPr>
          <m:t>=</m:t>
        </m:r>
        <m:sSub>
          <m:e>
            <m:r>
              <m:t>s</m:t>
            </m:r>
          </m:e>
          <m:sub>
            <m:r>
              <m:t>x</m:t>
            </m:r>
            <m:r>
              <m:t>y</m:t>
            </m:r>
          </m:sub>
        </m:sSub>
        <m:r>
          <m:rPr>
            <m:sty m:val="p"/>
          </m:rPr>
          <m:t>/</m:t>
        </m:r>
        <m:sSubSup>
          <m:e>
            <m:r>
              <m:t>s</m:t>
            </m:r>
          </m:e>
          <m:sub>
            <m:r>
              <m:t>x</m:t>
            </m:r>
          </m:sub>
          <m:sup>
            <m:r>
              <m:t>2</m:t>
            </m:r>
          </m:sup>
        </m:sSubSup>
      </m:oMath>
      <w:r>
        <w:t xml:space="preserve"> </w:t>
      </w:r>
      <w:r>
        <w:t xml:space="preserve">und Achsenabschnitt. (c) Berechne die Vorhersage für die Ergebnisvariable «Punktwert im statistischen Denken», wenn die Prädiktorvariable «Diskussionsbeiträge» den Wert 11 Beiträge annimmt. (d) Erkläre, wie Korrelation und Steigung dieselbe gemeinsame Variation verwenden, aber verschiedene Fragen beantworten.</w:t>
      </w:r>
    </w:p>
    <w:bookmarkEnd w:id="74"/>
    <w:bookmarkEnd w:id="75"/>
    <w:bookmarkStart w:id="86" w:name="X14629cdc62b33587d0be1468fc7c7999a75219a"/>
    <w:p>
      <w:pPr>
        <w:pStyle w:val="Heading2"/>
      </w:pPr>
      <w:r>
        <w:t xml:space="preserve">A03: Unstandardisierte und standardisierte Steigungen</w:t>
      </w:r>
    </w:p>
    <w:bookmarkStart w:id="76" w:name="Xd8b72e7207546730dbeca10310bb0d07969c2bc"/>
    <w:p>
      <w:pPr>
        <w:pStyle w:val="Heading3"/>
      </w:pPr>
      <w:r>
        <w:rPr>
          <w:rStyle w:val="VerbatimChar"/>
        </w:rPr>
        <w:t xml:space="preserve">T05-A03-V01</w:t>
      </w:r>
      <w:r>
        <w:t xml:space="preserve">: Wöchentliches Üben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42</m:t>
        </m:r>
        <m:r>
          <m:rPr>
            <m:sty m:val="p"/>
          </m:rPr>
          <m:t>+</m:t>
        </m:r>
        <m:d>
          <m:dPr>
            <m:begChr m:val="("/>
            <m:sepChr m:val=""/>
            <m:endChr m:val=")"/>
            <m:grow/>
          </m:dPr>
          <m:e>
            <m:r>
              <m:t>3.2</m:t>
            </m:r>
          </m:e>
        </m:d>
        <m:r>
          <m:t>X</m:t>
        </m:r>
      </m:oMath>
      <w:r>
        <w:t xml:space="preserve">, mit</w:t>
      </w:r>
      <w:r>
        <w:t xml:space="preserve"> </w:t>
      </w:r>
      <m:oMath>
        <m:sSub>
          <m:e>
            <m:r>
              <m:t>s</m:t>
            </m:r>
          </m:e>
          <m:sub>
            <m:r>
              <m:t>x</m:t>
            </m:r>
          </m:sub>
        </m:sSub>
        <m:r>
          <m:rPr>
            <m:sty m:val="p"/>
          </m:rPr>
          <m:t>=</m:t>
        </m:r>
        <m:r>
          <m:t>1.5</m:t>
        </m:r>
      </m:oMath>
      <w:r>
        <w:t xml:space="preserve"> </w:t>
      </w:r>
      <w:r>
        <w:t xml:space="preserve">Stunden und</w:t>
      </w:r>
      <w:r>
        <w:t xml:space="preserve"> </w:t>
      </w:r>
      <m:oMath>
        <m:sSub>
          <m:e>
            <m:r>
              <m:t>s</m:t>
            </m:r>
          </m:e>
          <m:sub>
            <m:r>
              <m:t>y</m:t>
            </m:r>
          </m:sub>
        </m:sSub>
        <m:r>
          <m:rPr>
            <m:sty m:val="p"/>
          </m:rPr>
          <m:t>=</m:t>
        </m:r>
        <m:r>
          <m:t>8.0</m:t>
        </m:r>
      </m:oMath>
      <w:r>
        <w:t xml:space="preserve"> </w:t>
      </w:r>
      <w:r>
        <w:t xml:space="preserve">Punkte. (a) Interpretiere die unstandardisierte Steigung in Originaleinheiten und berechne den angepassten Wert bei</w:t>
      </w:r>
      <w:r>
        <w:t xml:space="preserve"> </w:t>
      </w:r>
      <m:oMath>
        <m:r>
          <m:t>X</m:t>
        </m:r>
        <m:r>
          <m:rPr>
            <m:sty m:val="p"/>
          </m:rPr>
          <m:t>=</m:t>
        </m:r>
        <m:r>
          <m:t>2</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76"/>
    <w:bookmarkStart w:id="77" w:name="t05-a03-v02-archiverfahrung-und-suchzeit"/>
    <w:p>
      <w:pPr>
        <w:pStyle w:val="Heading3"/>
      </w:pPr>
      <w:r>
        <w:rPr>
          <w:rStyle w:val="VerbatimChar"/>
        </w:rPr>
        <w:t xml:space="preserve">T05-A03-V02</w:t>
      </w:r>
      <w:r>
        <w:t xml:space="preserve">: Archiverfahrung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75</m:t>
        </m:r>
        <m:r>
          <m:rPr>
            <m:sty m:val="p"/>
          </m:rPr>
          <m:t>+</m:t>
        </m:r>
        <m:d>
          <m:dPr>
            <m:begChr m:val="("/>
            <m:sepChr m:val=""/>
            <m:endChr m:val=")"/>
            <m:grow/>
          </m:dPr>
          <m:e>
            <m:r>
              <m:rPr>
                <m:sty m:val="p"/>
              </m:rPr>
              <m:t>−</m:t>
            </m:r>
            <m:r>
              <m:t>1.2</m:t>
            </m:r>
          </m:e>
        </m:d>
        <m:r>
          <m:t>X</m:t>
        </m:r>
      </m:oMath>
      <w:r>
        <w:t xml:space="preserve">, mit</w:t>
      </w:r>
      <w:r>
        <w:t xml:space="preserve"> </w:t>
      </w:r>
      <m:oMath>
        <m:sSub>
          <m:e>
            <m:r>
              <m:t>s</m:t>
            </m:r>
          </m:e>
          <m:sub>
            <m:r>
              <m:t>x</m:t>
            </m:r>
          </m:sub>
        </m:sSub>
        <m:r>
          <m:rPr>
            <m:sty m:val="p"/>
          </m:rPr>
          <m:t>=</m:t>
        </m:r>
        <m:r>
          <m:t>6.0</m:t>
        </m:r>
      </m:oMath>
      <w:r>
        <w:t xml:space="preserve"> </w:t>
      </w:r>
      <w:r>
        <w:t xml:space="preserve">Monate und</w:t>
      </w:r>
      <w:r>
        <w:t xml:space="preserve"> </w:t>
      </w:r>
      <m:oMath>
        <m:sSub>
          <m:e>
            <m:r>
              <m:t>s</m:t>
            </m:r>
          </m:e>
          <m:sub>
            <m:r>
              <m:t>y</m:t>
            </m:r>
          </m:sub>
        </m:sSub>
        <m:r>
          <m:rPr>
            <m:sty m:val="p"/>
          </m:rPr>
          <m:t>=</m:t>
        </m:r>
        <m:r>
          <m:t>9.0</m:t>
        </m:r>
      </m:oMath>
      <w:r>
        <w:t xml:space="preserve"> </w:t>
      </w:r>
      <w:r>
        <w:t xml:space="preserve">Minuten. (a) Interpretiere die unstandardisierte Steigung in Originaleinheiten und berechne den angepassten Wert bei</w:t>
      </w:r>
      <w:r>
        <w:t xml:space="preserve"> </w:t>
      </w:r>
      <m:oMath>
        <m:r>
          <m:t>X</m:t>
        </m:r>
        <m:r>
          <m:rPr>
            <m:sty m:val="p"/>
          </m:rPr>
          <m:t>=</m:t>
        </m:r>
        <m:r>
          <m:t>20</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77"/>
    <w:bookmarkStart w:id="78" w:name="t05-a03-v03-museumsbesuche-und-wissen"/>
    <w:p>
      <w:pPr>
        <w:pStyle w:val="Heading3"/>
      </w:pPr>
      <w:r>
        <w:rPr>
          <w:rStyle w:val="VerbatimChar"/>
        </w:rPr>
        <w:t xml:space="preserve">T05-A03-V03</w:t>
      </w:r>
      <w:r>
        <w:t xml:space="preserve">: Museumsbesuche und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48</m:t>
        </m:r>
        <m:r>
          <m:rPr>
            <m:sty m:val="p"/>
          </m:rPr>
          <m:t>+</m:t>
        </m:r>
        <m:d>
          <m:dPr>
            <m:begChr m:val="("/>
            <m:sepChr m:val=""/>
            <m:endChr m:val=")"/>
            <m:grow/>
          </m:dPr>
          <m:e>
            <m:r>
              <m:t>4.5</m:t>
            </m:r>
          </m:e>
        </m:d>
        <m:r>
          <m:t>X</m:t>
        </m:r>
      </m:oMath>
      <w:r>
        <w:t xml:space="preserve">, mit</w:t>
      </w:r>
      <w:r>
        <w:t xml:space="preserve"> </w:t>
      </w:r>
      <m:oMath>
        <m:sSub>
          <m:e>
            <m:r>
              <m:t>s</m:t>
            </m:r>
          </m:e>
          <m:sub>
            <m:r>
              <m:t>x</m:t>
            </m:r>
          </m:sub>
        </m:sSub>
        <m:r>
          <m:rPr>
            <m:sty m:val="p"/>
          </m:rPr>
          <m:t>=</m:t>
        </m:r>
        <m:r>
          <m:t>1.8</m:t>
        </m:r>
      </m:oMath>
      <w:r>
        <w:t xml:space="preserve"> </w:t>
      </w:r>
      <w:r>
        <w:t xml:space="preserve">Besuche und</w:t>
      </w:r>
      <w:r>
        <w:t xml:space="preserve"> </w:t>
      </w:r>
      <m:oMath>
        <m:sSub>
          <m:e>
            <m:r>
              <m:t>s</m:t>
            </m:r>
          </m:e>
          <m:sub>
            <m:r>
              <m:t>y</m:t>
            </m:r>
          </m:sub>
        </m:sSub>
        <m:r>
          <m:rPr>
            <m:sty m:val="p"/>
          </m:rPr>
          <m:t>=</m:t>
        </m:r>
        <m:r>
          <m:t>10.0</m:t>
        </m:r>
      </m:oMath>
      <w:r>
        <w:t xml:space="preserve"> </w:t>
      </w:r>
      <w:r>
        <w:t xml:space="preserve">Punkte. (a) Interpretiere die unstandardisierte Steigung in Originaleinheiten und berechne den angepassten Wert bei</w:t>
      </w:r>
      <w:r>
        <w:t xml:space="preserve"> </w:t>
      </w:r>
      <m:oMath>
        <m:r>
          <m:t>X</m:t>
        </m:r>
        <m:r>
          <m:rPr>
            <m:sty m:val="p"/>
          </m:rPr>
          <m:t>=</m:t>
        </m:r>
        <m:r>
          <m:t>3</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78"/>
    <w:bookmarkStart w:id="79" w:name="t05-a03-v04-lesezeit-und-verständnis"/>
    <w:p>
      <w:pPr>
        <w:pStyle w:val="Heading3"/>
      </w:pPr>
      <w:r>
        <w:rPr>
          <w:rStyle w:val="VerbatimChar"/>
        </w:rPr>
        <w:t xml:space="preserve">T05-A03-V04</w:t>
      </w:r>
      <w:r>
        <w:t xml:space="preserve">: Lesezeit und 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55</m:t>
        </m:r>
        <m:r>
          <m:rPr>
            <m:sty m:val="p"/>
          </m:rPr>
          <m:t>+</m:t>
        </m:r>
        <m:d>
          <m:dPr>
            <m:begChr m:val="("/>
            <m:sepChr m:val=""/>
            <m:endChr m:val=")"/>
            <m:grow/>
          </m:dPr>
          <m:e>
            <m:r>
              <m:t>2.8</m:t>
            </m:r>
          </m:e>
        </m:d>
        <m:r>
          <m:t>X</m:t>
        </m:r>
      </m:oMath>
      <w:r>
        <w:t xml:space="preserve">, mit</w:t>
      </w:r>
      <w:r>
        <w:t xml:space="preserve"> </w:t>
      </w:r>
      <m:oMath>
        <m:sSub>
          <m:e>
            <m:r>
              <m:t>s</m:t>
            </m:r>
          </m:e>
          <m:sub>
            <m:r>
              <m:t>x</m:t>
            </m:r>
          </m:sub>
        </m:sSub>
        <m:r>
          <m:rPr>
            <m:sty m:val="p"/>
          </m:rPr>
          <m:t>=</m:t>
        </m:r>
        <m:r>
          <m:t>2.5</m:t>
        </m:r>
      </m:oMath>
      <w:r>
        <w:t xml:space="preserve"> </w:t>
      </w:r>
      <w:r>
        <w:t xml:space="preserve">Stunden und</w:t>
      </w:r>
      <w:r>
        <w:t xml:space="preserve"> </w:t>
      </w:r>
      <m:oMath>
        <m:sSub>
          <m:e>
            <m:r>
              <m:t>s</m:t>
            </m:r>
          </m:e>
          <m:sub>
            <m:r>
              <m:t>y</m:t>
            </m:r>
          </m:sub>
        </m:sSub>
        <m:r>
          <m:rPr>
            <m:sty m:val="p"/>
          </m:rPr>
          <m:t>=</m:t>
        </m:r>
        <m:r>
          <m:t>9.0</m:t>
        </m:r>
      </m:oMath>
      <w:r>
        <w:t xml:space="preserve"> </w:t>
      </w:r>
      <w:r>
        <w:t xml:space="preserve">Punkte. (a) Interpretiere die unstandardisierte Steigung in Originaleinheiten und berechne den angepassten Wert bei</w:t>
      </w:r>
      <w:r>
        <w:t xml:space="preserve"> </w:t>
      </w:r>
      <m:oMath>
        <m:r>
          <m:t>X</m:t>
        </m:r>
        <m:r>
          <m:rPr>
            <m:sty m:val="p"/>
          </m:rPr>
          <m:t>=</m:t>
        </m:r>
        <m:r>
          <m:t>8</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79"/>
    <w:bookmarkStart w:id="80" w:name="Xb18ce176c6d5e4ada4c5dabb6897fe2a12371a7"/>
    <w:p>
      <w:pPr>
        <w:pStyle w:val="Heading3"/>
      </w:pPr>
      <w:r>
        <w:rPr>
          <w:rStyle w:val="VerbatimChar"/>
        </w:rPr>
        <w:t xml:space="preserve">T05-A03-V05</w:t>
      </w:r>
      <w:r>
        <w:t xml:space="preserve">: Streckenkenntnis und Navigationsfehler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18</m:t>
        </m:r>
        <m:r>
          <m:rPr>
            <m:sty m:val="p"/>
          </m:rPr>
          <m:t>+</m:t>
        </m:r>
        <m:d>
          <m:dPr>
            <m:begChr m:val="("/>
            <m:sepChr m:val=""/>
            <m:endChr m:val=")"/>
            <m:grow/>
          </m:dPr>
          <m:e>
            <m:r>
              <m:rPr>
                <m:sty m:val="p"/>
              </m:rPr>
              <m:t>−</m:t>
            </m:r>
            <m:r>
              <m:t>0.12</m:t>
            </m:r>
          </m:e>
        </m:d>
        <m:r>
          <m:t>X</m:t>
        </m:r>
      </m:oMath>
      <w:r>
        <w:t xml:space="preserve">, mit</w:t>
      </w:r>
      <w:r>
        <w:t xml:space="preserve"> </w:t>
      </w:r>
      <m:oMath>
        <m:sSub>
          <m:e>
            <m:r>
              <m:t>s</m:t>
            </m:r>
          </m:e>
          <m:sub>
            <m:r>
              <m:t>x</m:t>
            </m:r>
          </m:sub>
        </m:sSub>
        <m:r>
          <m:rPr>
            <m:sty m:val="p"/>
          </m:rPr>
          <m:t>=</m:t>
        </m:r>
        <m:r>
          <m:t>12.0</m:t>
        </m:r>
      </m:oMath>
      <w:r>
        <w:t xml:space="preserve"> </w:t>
      </w:r>
      <w:r>
        <w:t xml:space="preserve">Punkte und</w:t>
      </w:r>
      <w:r>
        <w:t xml:space="preserve"> </w:t>
      </w:r>
      <m:oMath>
        <m:sSub>
          <m:e>
            <m:r>
              <m:t>s</m:t>
            </m:r>
          </m:e>
          <m:sub>
            <m:r>
              <m:t>y</m:t>
            </m:r>
          </m:sub>
        </m:sSub>
        <m:r>
          <m:rPr>
            <m:sty m:val="p"/>
          </m:rPr>
          <m:t>=</m:t>
        </m:r>
        <m:r>
          <m:t>3.0</m:t>
        </m:r>
      </m:oMath>
      <w:r>
        <w:t xml:space="preserve"> </w:t>
      </w:r>
      <w:r>
        <w:t xml:space="preserve">Fehler. (a) Interpretiere die unstandardisierte Steigung in Originaleinheiten und berechne den angepassten Wert bei</w:t>
      </w:r>
      <w:r>
        <w:t xml:space="preserve"> </w:t>
      </w:r>
      <m:oMath>
        <m:r>
          <m:t>X</m:t>
        </m:r>
        <m:r>
          <m:rPr>
            <m:sty m:val="p"/>
          </m:rPr>
          <m:t>=</m:t>
        </m:r>
        <m:r>
          <m:t>60</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80"/>
    <w:bookmarkStart w:id="81" w:name="Xfdafc40da2286cdf78469d56afa92b97a67a436"/>
    <w:p>
      <w:pPr>
        <w:pStyle w:val="Heading3"/>
      </w:pPr>
      <w:r>
        <w:rPr>
          <w:rStyle w:val="VerbatimChar"/>
        </w:rPr>
        <w:t xml:space="preserve">T05-A03-V06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35</m:t>
        </m:r>
        <m:r>
          <m:rPr>
            <m:sty m:val="p"/>
          </m:rPr>
          <m:t>+</m:t>
        </m:r>
        <m:d>
          <m:dPr>
            <m:begChr m:val="("/>
            <m:sepChr m:val=""/>
            <m:endChr m:val=")"/>
            <m:grow/>
          </m:dPr>
          <m:e>
            <m:r>
              <m:t>3.5</m:t>
            </m:r>
          </m:e>
        </m:d>
        <m:r>
          <m:t>X</m:t>
        </m:r>
      </m:oMath>
      <w:r>
        <w:t xml:space="preserve">, mit</w:t>
      </w:r>
      <w:r>
        <w:t xml:space="preserve"> </w:t>
      </w:r>
      <m:oMath>
        <m:sSub>
          <m:e>
            <m:r>
              <m:t>s</m:t>
            </m:r>
          </m:e>
          <m:sub>
            <m:r>
              <m:t>x</m:t>
            </m:r>
          </m:sub>
        </m:sSub>
        <m:r>
          <m:rPr>
            <m:sty m:val="p"/>
          </m:rPr>
          <m:t>=</m:t>
        </m:r>
        <m:r>
          <m:t>1.5</m:t>
        </m:r>
      </m:oMath>
      <w:r>
        <w:t xml:space="preserve"> </w:t>
      </w:r>
      <w:r>
        <w:t xml:space="preserve">Sitzungen und</w:t>
      </w:r>
      <w:r>
        <w:t xml:space="preserve"> </w:t>
      </w:r>
      <m:oMath>
        <m:sSub>
          <m:e>
            <m:r>
              <m:t>s</m:t>
            </m:r>
          </m:e>
          <m:sub>
            <m:r>
              <m:t>y</m:t>
            </m:r>
          </m:sub>
        </m:sSub>
        <m:r>
          <m:rPr>
            <m:sty m:val="p"/>
          </m:rPr>
          <m:t>=</m:t>
        </m:r>
        <m:r>
          <m:t>7.0</m:t>
        </m:r>
      </m:oMath>
      <w:r>
        <w:t xml:space="preserve"> </w:t>
      </w:r>
      <w:r>
        <w:t xml:space="preserve">Punkte. (a) Interpretiere die unstandardisierte Steigung in Originaleinheiten und berechne den angepassten Wert bei</w:t>
      </w:r>
      <w:r>
        <w:t xml:space="preserve"> </w:t>
      </w:r>
      <m:oMath>
        <m:r>
          <m:t>X</m:t>
        </m:r>
        <m:r>
          <m:rPr>
            <m:sty m:val="p"/>
          </m:rPr>
          <m:t>=</m:t>
        </m:r>
        <m:r>
          <m:t>4</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81"/>
    <w:bookmarkStart w:id="82" w:name="X4f4c0000aa67dba005b1d03515a2ab1d489f096"/>
    <w:p>
      <w:pPr>
        <w:pStyle w:val="Heading3"/>
      </w:pPr>
      <w:r>
        <w:rPr>
          <w:rStyle w:val="VerbatimChar"/>
        </w:rPr>
        <w:t xml:space="preserve">T05-A03-V07</w:t>
      </w:r>
      <w:r>
        <w:t xml:space="preserve">: Benachrichtigungen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82</m:t>
        </m:r>
        <m:r>
          <m:rPr>
            <m:sty m:val="p"/>
          </m:rPr>
          <m:t>+</m:t>
        </m:r>
        <m:d>
          <m:dPr>
            <m:begChr m:val="("/>
            <m:sepChr m:val=""/>
            <m:endChr m:val=")"/>
            <m:grow/>
          </m:dPr>
          <m:e>
            <m:r>
              <m:rPr>
                <m:sty m:val="p"/>
              </m:rPr>
              <m:t>−</m:t>
            </m:r>
            <m:r>
              <m:t>0.3</m:t>
            </m:r>
          </m:e>
        </m:d>
        <m:r>
          <m:t>X</m:t>
        </m:r>
      </m:oMath>
      <w:r>
        <w:t xml:space="preserve">, mit</w:t>
      </w:r>
      <w:r>
        <w:t xml:space="preserve"> </w:t>
      </w:r>
      <m:oMath>
        <m:sSub>
          <m:e>
            <m:r>
              <m:t>s</m:t>
            </m:r>
          </m:e>
          <m:sub>
            <m:r>
              <m:t>x</m:t>
            </m:r>
          </m:sub>
        </m:sSub>
        <m:r>
          <m:rPr>
            <m:sty m:val="p"/>
          </m:rPr>
          <m:t>=</m:t>
        </m:r>
        <m:r>
          <m:t>15.0</m:t>
        </m:r>
      </m:oMath>
      <w:r>
        <w:t xml:space="preserve"> </w:t>
      </w:r>
      <w:r>
        <w:t xml:space="preserve">Benachrichtigungen und</w:t>
      </w:r>
      <w:r>
        <w:t xml:space="preserve"> </w:t>
      </w:r>
      <m:oMath>
        <m:sSub>
          <m:e>
            <m:r>
              <m:t>s</m:t>
            </m:r>
          </m:e>
          <m:sub>
            <m:r>
              <m:t>y</m:t>
            </m:r>
          </m:sub>
        </m:sSub>
        <m:r>
          <m:rPr>
            <m:sty m:val="p"/>
          </m:rPr>
          <m:t>=</m:t>
        </m:r>
        <m:r>
          <m:t>11.0</m:t>
        </m:r>
      </m:oMath>
      <w:r>
        <w:t xml:space="preserve"> </w:t>
      </w:r>
      <w:r>
        <w:t xml:space="preserve">Punkte. (a) Interpretiere die unstandardisierte Steigung in Originaleinheiten und berechne den angepassten Wert bei</w:t>
      </w:r>
      <w:r>
        <w:t xml:space="preserve"> </w:t>
      </w:r>
      <m:oMath>
        <m:r>
          <m:t>X</m:t>
        </m:r>
        <m:r>
          <m:rPr>
            <m:sty m:val="p"/>
          </m:rPr>
          <m:t>=</m:t>
        </m:r>
        <m:r>
          <m:t>50</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82"/>
    <w:bookmarkStart w:id="83" w:name="t05-a03-v08-suchübung-und-genauigkeit"/>
    <w:p>
      <w:pPr>
        <w:pStyle w:val="Heading3"/>
      </w:pPr>
      <w:r>
        <w:rPr>
          <w:rStyle w:val="VerbatimChar"/>
        </w:rPr>
        <w:t xml:space="preserve">T05-A03-V08</w:t>
      </w:r>
      <w:r>
        <w:t xml:space="preserve">: Suchübung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60</m:t>
        </m:r>
        <m:r>
          <m:rPr>
            <m:sty m:val="p"/>
          </m:rPr>
          <m:t>+</m:t>
        </m:r>
        <m:d>
          <m:dPr>
            <m:begChr m:val="("/>
            <m:sepChr m:val=""/>
            <m:endChr m:val=")"/>
            <m:grow/>
          </m:dPr>
          <m:e>
            <m:r>
              <m:t>4.0</m:t>
            </m:r>
          </m:e>
        </m:d>
        <m:r>
          <m:t>X</m:t>
        </m:r>
      </m:oMath>
      <w:r>
        <w:t xml:space="preserve">, mit</w:t>
      </w:r>
      <w:r>
        <w:t xml:space="preserve"> </w:t>
      </w:r>
      <m:oMath>
        <m:sSub>
          <m:e>
            <m:r>
              <m:t>s</m:t>
            </m:r>
          </m:e>
          <m:sub>
            <m:r>
              <m:t>x</m:t>
            </m:r>
          </m:sub>
        </m:sSub>
        <m:r>
          <m:rPr>
            <m:sty m:val="p"/>
          </m:rPr>
          <m:t>=</m:t>
        </m:r>
        <m:r>
          <m:t>2.0</m:t>
        </m:r>
      </m:oMath>
      <w:r>
        <w:t xml:space="preserve"> </w:t>
      </w:r>
      <w:r>
        <w:t xml:space="preserve">Übungen und</w:t>
      </w:r>
      <w:r>
        <w:t xml:space="preserve"> </w:t>
      </w:r>
      <m:oMath>
        <m:sSub>
          <m:e>
            <m:r>
              <m:t>s</m:t>
            </m:r>
          </m:e>
          <m:sub>
            <m:r>
              <m:t>y</m:t>
            </m:r>
          </m:sub>
        </m:sSub>
        <m:r>
          <m:rPr>
            <m:sty m:val="p"/>
          </m:rPr>
          <m:t>=</m:t>
        </m:r>
        <m:r>
          <m:t>8.0</m:t>
        </m:r>
      </m:oMath>
      <w:r>
        <w:t xml:space="preserve"> </w:t>
      </w:r>
      <w:r>
        <w:t xml:space="preserve">Punkte. (a) Interpretiere die unstandardisierte Steigung in Originaleinheiten und berechne den angepassten Wert bei</w:t>
      </w:r>
      <w:r>
        <w:t xml:space="preserve"> </w:t>
      </w:r>
      <m:oMath>
        <m:r>
          <m:t>X</m:t>
        </m:r>
        <m:r>
          <m:rPr>
            <m:sty m:val="p"/>
          </m:rPr>
          <m:t>=</m:t>
        </m:r>
        <m:r>
          <m:t>7</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83"/>
    <w:bookmarkStart w:id="84" w:name="Xaf68fc704aca4f9a608b83657dcbef6e968473a"/>
    <w:p>
      <w:pPr>
        <w:pStyle w:val="Heading3"/>
      </w:pPr>
      <w:r>
        <w:rPr>
          <w:rStyle w:val="VerbatimChar"/>
        </w:rPr>
        <w:t xml:space="preserve">T05-A03-V09</w:t>
      </w:r>
      <w:r>
        <w:t xml:space="preserve">: Reisedistanz und Besuchsdauer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50</m:t>
        </m:r>
        <m:r>
          <m:rPr>
            <m:sty m:val="p"/>
          </m:rPr>
          <m:t>+</m:t>
        </m:r>
        <m:d>
          <m:dPr>
            <m:begChr m:val="("/>
            <m:sepChr m:val=""/>
            <m:endChr m:val=")"/>
            <m:grow/>
          </m:dPr>
          <m:e>
            <m:r>
              <m:t>2.4</m:t>
            </m:r>
          </m:e>
        </m:d>
        <m:r>
          <m:t>X</m:t>
        </m:r>
      </m:oMath>
      <w:r>
        <w:t xml:space="preserve">, mit</w:t>
      </w:r>
      <w:r>
        <w:t xml:space="preserve"> </w:t>
      </w:r>
      <m:oMath>
        <m:sSub>
          <m:e>
            <m:r>
              <m:t>s</m:t>
            </m:r>
          </m:e>
          <m:sub>
            <m:r>
              <m:t>x</m:t>
            </m:r>
          </m:sub>
        </m:sSub>
        <m:r>
          <m:rPr>
            <m:sty m:val="p"/>
          </m:rPr>
          <m:t>=</m:t>
        </m:r>
        <m:r>
          <m:t>5.0</m:t>
        </m:r>
      </m:oMath>
      <w:r>
        <w:t xml:space="preserve"> </w:t>
      </w:r>
      <w:r>
        <w:t xml:space="preserve">Kilometer und</w:t>
      </w:r>
      <w:r>
        <w:t xml:space="preserve"> </w:t>
      </w:r>
      <m:oMath>
        <m:sSub>
          <m:e>
            <m:r>
              <m:t>s</m:t>
            </m:r>
          </m:e>
          <m:sub>
            <m:r>
              <m:t>y</m:t>
            </m:r>
          </m:sub>
        </m:sSub>
        <m:r>
          <m:rPr>
            <m:sty m:val="p"/>
          </m:rPr>
          <m:t>=</m:t>
        </m:r>
        <m:r>
          <m:t>18.0</m:t>
        </m:r>
      </m:oMath>
      <w:r>
        <w:t xml:space="preserve"> </w:t>
      </w:r>
      <w:r>
        <w:t xml:space="preserve">Minuten. (a) Interpretiere die unstandardisierte Steigung in Originaleinheiten und berechne den angepassten Wert bei</w:t>
      </w:r>
      <w:r>
        <w:t xml:space="preserve"> </w:t>
      </w:r>
      <m:oMath>
        <m:r>
          <m:t>X</m:t>
        </m:r>
        <m:r>
          <m:rPr>
            <m:sty m:val="p"/>
          </m:rPr>
          <m:t>=</m:t>
        </m:r>
        <m:r>
          <m:t>16</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84"/>
    <w:bookmarkStart w:id="85" w:name="X3004e02b8ab1857cc06f2b0c789e3d93bfde271"/>
    <w:p>
      <w:pPr>
        <w:pStyle w:val="Heading3"/>
      </w:pPr>
      <w:r>
        <w:rPr>
          <w:rStyle w:val="VerbatimChar"/>
        </w:rPr>
        <w:t xml:space="preserve">T05-A03-V10</w:t>
      </w:r>
      <w:r>
        <w:t xml:space="preserve">: Diskussionsbeteiligung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angepasstes Modell lautet</w:t>
      </w:r>
      <w:r>
        <w:t xml:space="preserve"> </w:t>
      </w:r>
      <m:oMath>
        <m:acc>
          <m:accPr>
            <m:chr m:val="̂"/>
          </m:accPr>
          <m:e>
            <m:r>
              <m:t>Y</m:t>
            </m:r>
          </m:e>
        </m:acc>
        <m:r>
          <m:rPr>
            <m:sty m:val="p"/>
          </m:rPr>
          <m:t>=</m:t>
        </m:r>
        <m:r>
          <m:t>40</m:t>
        </m:r>
        <m:r>
          <m:rPr>
            <m:sty m:val="p"/>
          </m:rPr>
          <m:t>+</m:t>
        </m:r>
        <m:d>
          <m:dPr>
            <m:begChr m:val="("/>
            <m:sepChr m:val=""/>
            <m:endChr m:val=")"/>
            <m:grow/>
          </m:dPr>
          <m:e>
            <m:r>
              <m:t>3.0</m:t>
            </m:r>
          </m:e>
        </m:d>
        <m:r>
          <m:t>X</m:t>
        </m:r>
      </m:oMath>
      <w:r>
        <w:t xml:space="preserve">, mit</w:t>
      </w:r>
      <w:r>
        <w:t xml:space="preserve"> </w:t>
      </w:r>
      <m:oMath>
        <m:sSub>
          <m:e>
            <m:r>
              <m:t>s</m:t>
            </m:r>
          </m:e>
          <m:sub>
            <m:r>
              <m:t>x</m:t>
            </m:r>
          </m:sub>
        </m:sSub>
        <m:r>
          <m:rPr>
            <m:sty m:val="p"/>
          </m:rPr>
          <m:t>=</m:t>
        </m:r>
        <m:r>
          <m:t>3.0</m:t>
        </m:r>
      </m:oMath>
      <w:r>
        <w:t xml:space="preserve"> </w:t>
      </w:r>
      <w:r>
        <w:t xml:space="preserve">Beiträge und</w:t>
      </w:r>
      <w:r>
        <w:t xml:space="preserve"> </w:t>
      </w:r>
      <m:oMath>
        <m:sSub>
          <m:e>
            <m:r>
              <m:t>s</m:t>
            </m:r>
          </m:e>
          <m:sub>
            <m:r>
              <m:t>y</m:t>
            </m:r>
          </m:sub>
        </m:sSub>
        <m:r>
          <m:rPr>
            <m:sty m:val="p"/>
          </m:rPr>
          <m:t>=</m:t>
        </m:r>
        <m:r>
          <m:t>10.0</m:t>
        </m:r>
      </m:oMath>
      <w:r>
        <w:t xml:space="preserve"> </w:t>
      </w:r>
      <w:r>
        <w:t xml:space="preserve">Punkte. (a) Interpretiere die unstandardisierte Steigung in Originaleinheiten und berechne den angepassten Wert bei</w:t>
      </w:r>
      <w:r>
        <w:t xml:space="preserve"> </w:t>
      </w:r>
      <m:oMath>
        <m:r>
          <m:t>X</m:t>
        </m:r>
        <m:r>
          <m:rPr>
            <m:sty m:val="p"/>
          </m:rPr>
          <m:t>=</m:t>
        </m:r>
        <m:r>
          <m:t>10</m:t>
        </m:r>
      </m:oMath>
      <w:r>
        <w:t xml:space="preserve">. (b) Berechne die standardisierte Steigung</w:t>
      </w:r>
      <w:r>
        <w:t xml:space="preserve"> </w:t>
      </w:r>
      <m:oMath>
        <m:sSup>
          <m:e>
            <m:r>
              <m:t>β</m:t>
            </m:r>
          </m:e>
          <m:sup>
            <m:r>
              <m:rPr>
                <m:sty m:val="p"/>
              </m:rPr>
              <m:t>*</m:t>
            </m:r>
          </m:sup>
        </m:sSup>
        <m:r>
          <m:rPr>
            <m:sty m:val="p"/>
          </m:rPr>
          <m:t>=</m:t>
        </m:r>
        <m:sSub>
          <m:e>
            <m:r>
              <m:t>b</m:t>
            </m:r>
          </m:e>
          <m:sub>
            <m:r>
              <m:t>1</m:t>
            </m:r>
          </m:sub>
        </m:sSub>
        <m:sSub>
          <m:e>
            <m:r>
              <m:t>s</m:t>
            </m:r>
          </m:e>
          <m:sub>
            <m:r>
              <m:t>x</m:t>
            </m:r>
          </m:sub>
        </m:sSub>
        <m:r>
          <m:rPr>
            <m:sty m:val="p"/>
          </m:rPr>
          <m:t>/</m:t>
        </m:r>
        <m:sSub>
          <m:e>
            <m:r>
              <m:t>s</m:t>
            </m:r>
          </m:e>
          <m:sub>
            <m:r>
              <m:t>y</m:t>
            </m:r>
          </m:sub>
        </m:sSub>
      </m:oMath>
      <w:r>
        <w:t xml:space="preserve">. (c) Erkläre, was eine Prädiktorstandardabweichung in der standardisierten Interpretation bedeutet und weshalb die zwei Steigungszahlen nicht ohne ihre Skalen verglichen werden dürfen.</w:t>
      </w:r>
    </w:p>
    <w:bookmarkEnd w:id="85"/>
    <w:bookmarkEnd w:id="86"/>
    <w:bookmarkStart w:id="97" w:name="Xd9787f82911cae5afc7b50d0337e46e0b50a488"/>
    <w:p>
      <w:pPr>
        <w:pStyle w:val="Heading2"/>
      </w:pPr>
      <w:r>
        <w:t xml:space="preserve">A04: Zwei Ausgaben einfacher Regressionen vergleichen</w:t>
      </w:r>
    </w:p>
    <w:bookmarkStart w:id="87" w:name="Xafcea63054d10cb859655a15a9da4efd629360d"/>
    <w:p>
      <w:pPr>
        <w:pStyle w:val="Heading3"/>
      </w:pPr>
      <w:r>
        <w:rPr>
          <w:rStyle w:val="VerbatimChar"/>
        </w:rPr>
        <w:t xml:space="preserve">T05-A04-V01</w:t>
      </w:r>
      <w:r>
        <w:t xml:space="preserve">: Wöchentliches Üben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«Punktwert im statistischen Denken» als Ergebnis. Ausgabe A mit dem Prädiktor «wöchentliche Übungszeit» berichtet: Achsenabschnitt 38; Prädiktorkoeffizient 2.6,</w:t>
      </w:r>
      <w:r>
        <w:t xml:space="preserve"> </w:t>
      </w:r>
      <m:oMath>
        <m:r>
          <m:t>S</m:t>
        </m:r>
        <m:r>
          <m:t>E</m:t>
        </m:r>
        <m:r>
          <m:rPr>
            <m:sty m:val="p"/>
          </m:rPr>
          <m:t>=</m:t>
        </m:r>
        <m:r>
          <m:t>0.7</m:t>
        </m:r>
      </m:oMath>
      <w:r>
        <w:t xml:space="preserve">,</w:t>
      </w:r>
      <w:r>
        <w:t xml:space="preserve"> </w:t>
      </w:r>
      <m:oMath>
        <m:r>
          <m:t>t</m:t>
        </m:r>
        <m:r>
          <m:rPr>
            <m:sty m:val="p"/>
          </m:rPr>
          <m:t>=</m:t>
        </m:r>
        <m:r>
          <m:t>3.71</m:t>
        </m:r>
      </m:oMath>
      <w:r>
        <w:t xml:space="preserve">, standardisierte Steigung</w:t>
      </w:r>
      <w:r>
        <w:t xml:space="preserve"> </w:t>
      </w:r>
      <m:oMath>
        <m:sSup>
          <m:e>
            <m:r>
              <m:t>β</m:t>
            </m:r>
          </m:e>
          <m:sup>
            <m:r>
              <m:rPr>
                <m:sty m:val="p"/>
              </m:rPr>
              <m:t>*</m:t>
            </m:r>
          </m:sup>
        </m:sSup>
        <m:r>
          <m:rPr>
            <m:sty m:val="p"/>
          </m:rPr>
          <m:t>=</m:t>
        </m:r>
        <m:r>
          <m:t>0.49</m:t>
        </m:r>
      </m:oMath>
      <w:r>
        <w:t xml:space="preserve">. Ausgabe B mit dem Prädiktor «angeleitete Lernsitzungen» berichtet: Achsenabschnitt 45; Prädiktorkoeffizient 3.1,</w:t>
      </w:r>
      <w:r>
        <w:t xml:space="preserve"> </w:t>
      </w:r>
      <m:oMath>
        <m:r>
          <m:t>S</m:t>
        </m:r>
        <m:r>
          <m:t>E</m:t>
        </m:r>
        <m:r>
          <m:rPr>
            <m:sty m:val="p"/>
          </m:rPr>
          <m:t>=</m:t>
        </m:r>
        <m:r>
          <m:t>0.9</m:t>
        </m:r>
      </m:oMath>
      <w:r>
        <w:t xml:space="preserve">,</w:t>
      </w:r>
      <w:r>
        <w:t xml:space="preserve"> </w:t>
      </w:r>
      <m:oMath>
        <m:r>
          <m:t>t</m:t>
        </m:r>
        <m:r>
          <m:rPr>
            <m:sty m:val="p"/>
          </m:rPr>
          <m:t>=</m:t>
        </m:r>
        <m:r>
          <m:t>3.44</m:t>
        </m:r>
      </m:oMath>
      <w:r>
        <w:t xml:space="preserve">, standardisierte Steigung</w:t>
      </w:r>
      <w:r>
        <w:t xml:space="preserve"> </w:t>
      </w:r>
      <m:oMath>
        <m:sSup>
          <m:e>
            <m:r>
              <m:t>β</m:t>
            </m:r>
          </m:e>
          <m:sup>
            <m:r>
              <m:rPr>
                <m:sty m:val="p"/>
              </m:rPr>
              <m:t>*</m:t>
            </m:r>
          </m:sup>
        </m:sSup>
        <m:r>
          <m:rPr>
            <m:sty m:val="p"/>
          </m:rPr>
          <m:t>=</m:t>
        </m:r>
        <m:r>
          <m:t>0.58</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87"/>
    <w:bookmarkStart w:id="88" w:name="t05-a04-v02-archiverfahrung-und-suchzeit"/>
    <w:p>
      <w:pPr>
        <w:pStyle w:val="Heading3"/>
      </w:pPr>
      <w:r>
        <w:rPr>
          <w:rStyle w:val="VerbatimChar"/>
        </w:rPr>
        <w:t xml:space="preserve">T05-A04-V02</w:t>
      </w:r>
      <w:r>
        <w:t xml:space="preserve">: Archiverfahrung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«Suchzeit» als Ergebnis. Ausgabe A mit dem Prädiktor «Monate Archiverfahrung» berichtet: Achsenabschnitt 80; Prädiktorkoeffizient -1.5,</w:t>
      </w:r>
      <w:r>
        <w:t xml:space="preserve"> </w:t>
      </w:r>
      <m:oMath>
        <m:r>
          <m:t>S</m:t>
        </m:r>
        <m:r>
          <m:t>E</m:t>
        </m:r>
        <m:r>
          <m:rPr>
            <m:sty m:val="p"/>
          </m:rPr>
          <m:t>=</m:t>
        </m:r>
        <m:r>
          <m:t>0.5</m:t>
        </m:r>
      </m:oMath>
      <w:r>
        <w:t xml:space="preserve">,</w:t>
      </w:r>
      <w:r>
        <w:t xml:space="preserve"> </w:t>
      </w:r>
      <m:oMath>
        <m:r>
          <m:t>t</m:t>
        </m:r>
        <m:r>
          <m:rPr>
            <m:sty m:val="p"/>
          </m:rPr>
          <m:t>=</m:t>
        </m:r>
        <m:r>
          <m:rPr>
            <m:sty m:val="p"/>
          </m:rPr>
          <m:t>−</m:t>
        </m:r>
        <m:r>
          <m:t>3.00</m:t>
        </m:r>
      </m:oMath>
      <w:r>
        <w:t xml:space="preserve">, standardisierte Steigung</w:t>
      </w:r>
      <w:r>
        <w:t xml:space="preserve"> </w:t>
      </w:r>
      <m:oMath>
        <m:sSup>
          <m:e>
            <m:r>
              <m:t>β</m:t>
            </m:r>
          </m:e>
          <m:sup>
            <m:r>
              <m:rPr>
                <m:sty m:val="p"/>
              </m:rPr>
              <m:t>*</m:t>
            </m:r>
          </m:sup>
        </m:sSup>
        <m:r>
          <m:rPr>
            <m:sty m:val="p"/>
          </m:rPr>
          <m:t>=</m:t>
        </m:r>
        <m:r>
          <m:rPr>
            <m:sty m:val="p"/>
          </m:rPr>
          <m:t>−</m:t>
        </m:r>
        <m:r>
          <m:t>0.46</m:t>
        </m:r>
      </m:oMath>
      <w:r>
        <w:t xml:space="preserve">. Ausgabe B mit dem Prädiktor «Abrufsitzungen» berichtet: Achsenabschnitt 70; Prädiktorkoeffizient -2.2,</w:t>
      </w:r>
      <w:r>
        <w:t xml:space="preserve"> </w:t>
      </w:r>
      <m:oMath>
        <m:r>
          <m:t>S</m:t>
        </m:r>
        <m:r>
          <m:t>E</m:t>
        </m:r>
        <m:r>
          <m:rPr>
            <m:sty m:val="p"/>
          </m:rPr>
          <m:t>=</m:t>
        </m:r>
        <m:r>
          <m:t>0.8</m:t>
        </m:r>
      </m:oMath>
      <w:r>
        <w:t xml:space="preserve">,</w:t>
      </w:r>
      <w:r>
        <w:t xml:space="preserve"> </w:t>
      </w:r>
      <m:oMath>
        <m:r>
          <m:t>t</m:t>
        </m:r>
        <m:r>
          <m:rPr>
            <m:sty m:val="p"/>
          </m:rPr>
          <m:t>=</m:t>
        </m:r>
        <m:r>
          <m:rPr>
            <m:sty m:val="p"/>
          </m:rPr>
          <m:t>−</m:t>
        </m:r>
        <m:r>
          <m:t>2.75</m:t>
        </m:r>
      </m:oMath>
      <w:r>
        <w:t xml:space="preserve">, standardisierte Steigung</w:t>
      </w:r>
      <w:r>
        <w:t xml:space="preserve"> </w:t>
      </w:r>
      <m:oMath>
        <m:sSup>
          <m:e>
            <m:r>
              <m:t>β</m:t>
            </m:r>
          </m:e>
          <m:sup>
            <m:r>
              <m:rPr>
                <m:sty m:val="p"/>
              </m:rPr>
              <m:t>*</m:t>
            </m:r>
          </m:sup>
        </m:sSup>
        <m:r>
          <m:rPr>
            <m:sty m:val="p"/>
          </m:rPr>
          <m:t>=</m:t>
        </m:r>
        <m:r>
          <m:rPr>
            <m:sty m:val="p"/>
          </m:rPr>
          <m:t>−</m:t>
        </m:r>
        <m:r>
          <m:t>0.35</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88"/>
    <w:bookmarkStart w:id="89" w:name="t05-a04-v03-museumsbesuche-und-wissen"/>
    <w:p>
      <w:pPr>
        <w:pStyle w:val="Heading3"/>
      </w:pPr>
      <w:r>
        <w:rPr>
          <w:rStyle w:val="VerbatimChar"/>
        </w:rPr>
        <w:t xml:space="preserve">T05-A04-V03</w:t>
      </w:r>
      <w:r>
        <w:t xml:space="preserve">: Museumsbesuche und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«Punktwert im historischen Wissen» als Ergebnis. Ausgabe A mit dem Prädiktor «Museumsbesuche in diesem Jahr» berichtet: Achsenabschnitt 45; Prädiktorkoeffizient 4.2,</w:t>
      </w:r>
      <w:r>
        <w:t xml:space="preserve"> </w:t>
      </w:r>
      <m:oMath>
        <m:r>
          <m:t>S</m:t>
        </m:r>
        <m:r>
          <m:t>E</m:t>
        </m:r>
        <m:r>
          <m:rPr>
            <m:sty m:val="p"/>
          </m:rPr>
          <m:t>=</m:t>
        </m:r>
        <m:r>
          <m:t>1.1</m:t>
        </m:r>
      </m:oMath>
      <w:r>
        <w:t xml:space="preserve">,</w:t>
      </w:r>
      <w:r>
        <w:t xml:space="preserve"> </w:t>
      </w:r>
      <m:oMath>
        <m:r>
          <m:t>t</m:t>
        </m:r>
        <m:r>
          <m:rPr>
            <m:sty m:val="p"/>
          </m:rPr>
          <m:t>=</m:t>
        </m:r>
        <m:r>
          <m:t>3.82</m:t>
        </m:r>
      </m:oMath>
      <w:r>
        <w:t xml:space="preserve">, standardisierte Steigung</w:t>
      </w:r>
      <w:r>
        <w:t xml:space="preserve"> </w:t>
      </w:r>
      <m:oMath>
        <m:sSup>
          <m:e>
            <m:r>
              <m:t>β</m:t>
            </m:r>
          </m:e>
          <m:sup>
            <m:r>
              <m:rPr>
                <m:sty m:val="p"/>
              </m:rPr>
              <m:t>*</m:t>
            </m:r>
          </m:sup>
        </m:sSup>
        <m:r>
          <m:rPr>
            <m:sty m:val="p"/>
          </m:rPr>
          <m:t>=</m:t>
        </m:r>
        <m:r>
          <m:t>0.58</m:t>
        </m:r>
      </m:oMath>
      <w:r>
        <w:t xml:space="preserve">. Ausgabe B mit dem Prädiktor «historische Lesesitzungen» berichtet: Achsenabschnitt 50; Prädiktorkoeffizient 3.6,</w:t>
      </w:r>
      <w:r>
        <w:t xml:space="preserve"> </w:t>
      </w:r>
      <m:oMath>
        <m:r>
          <m:t>S</m:t>
        </m:r>
        <m:r>
          <m:t>E</m:t>
        </m:r>
        <m:r>
          <m:rPr>
            <m:sty m:val="p"/>
          </m:rPr>
          <m:t>=</m:t>
        </m:r>
        <m:r>
          <m:t>1.0</m:t>
        </m:r>
      </m:oMath>
      <w:r>
        <w:t xml:space="preserve">,</w:t>
      </w:r>
      <w:r>
        <w:t xml:space="preserve"> </w:t>
      </w:r>
      <m:oMath>
        <m:r>
          <m:t>t</m:t>
        </m:r>
        <m:r>
          <m:rPr>
            <m:sty m:val="p"/>
          </m:rPr>
          <m:t>=</m:t>
        </m:r>
        <m:r>
          <m:t>3.60</m:t>
        </m:r>
      </m:oMath>
      <w:r>
        <w:t xml:space="preserve">, standardisierte Steigung</w:t>
      </w:r>
      <w:r>
        <w:t xml:space="preserve"> </w:t>
      </w:r>
      <m:oMath>
        <m:sSup>
          <m:e>
            <m:r>
              <m:t>β</m:t>
            </m:r>
          </m:e>
          <m:sup>
            <m:r>
              <m:rPr>
                <m:sty m:val="p"/>
              </m:rPr>
              <m:t>*</m:t>
            </m:r>
          </m:sup>
        </m:sSup>
        <m:r>
          <m:rPr>
            <m:sty m:val="p"/>
          </m:rPr>
          <m:t>=</m:t>
        </m:r>
        <m:r>
          <m:t>0.44</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89"/>
    <w:bookmarkStart w:id="90" w:name="t05-a04-v04-lesezeit-und-verständnis"/>
    <w:p>
      <w:pPr>
        <w:pStyle w:val="Heading3"/>
      </w:pPr>
      <w:r>
        <w:rPr>
          <w:rStyle w:val="VerbatimChar"/>
        </w:rPr>
        <w:t xml:space="preserve">T05-A04-V04</w:t>
      </w:r>
      <w:r>
        <w:t xml:space="preserve">: Lesezeit und 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«Verständnispunktwert» als Ergebnis. Ausgabe A mit dem Prädiktor «wöchentliche Lesezeit» berichtet: Achsenabschnitt 52; Prädiktorkoeffizient 3.0,</w:t>
      </w:r>
      <w:r>
        <w:t xml:space="preserve"> </w:t>
      </w:r>
      <m:oMath>
        <m:r>
          <m:t>S</m:t>
        </m:r>
        <m:r>
          <m:t>E</m:t>
        </m:r>
        <m:r>
          <m:rPr>
            <m:sty m:val="p"/>
          </m:rPr>
          <m:t>=</m:t>
        </m:r>
        <m:r>
          <m:t>0.9</m:t>
        </m:r>
      </m:oMath>
      <w:r>
        <w:t xml:space="preserve">,</w:t>
      </w:r>
      <w:r>
        <w:t xml:space="preserve"> </w:t>
      </w:r>
      <m:oMath>
        <m:r>
          <m:t>t</m:t>
        </m:r>
        <m:r>
          <m:rPr>
            <m:sty m:val="p"/>
          </m:rPr>
          <m:t>=</m:t>
        </m:r>
        <m:r>
          <m:t>3.33</m:t>
        </m:r>
      </m:oMath>
      <w:r>
        <w:t xml:space="preserve">, standardisierte Steigung</w:t>
      </w:r>
      <w:r>
        <w:t xml:space="preserve"> </w:t>
      </w:r>
      <m:oMath>
        <m:sSup>
          <m:e>
            <m:r>
              <m:t>β</m:t>
            </m:r>
          </m:e>
          <m:sup>
            <m:r>
              <m:rPr>
                <m:sty m:val="p"/>
              </m:rPr>
              <m:t>*</m:t>
            </m:r>
          </m:sup>
        </m:sSup>
        <m:r>
          <m:rPr>
            <m:sty m:val="p"/>
          </m:rPr>
          <m:t>=</m:t>
        </m:r>
        <m:r>
          <m:t>0.4</m:t>
        </m:r>
      </m:oMath>
      <w:r>
        <w:t xml:space="preserve">. Ausgabe B mit dem Prädiktor «annotierte Seiten pro Woche» berichtet: Achsenabschnitt 48; Prädiktorkoeffizient 0.9,</w:t>
      </w:r>
      <w:r>
        <w:t xml:space="preserve"> </w:t>
      </w:r>
      <m:oMath>
        <m:r>
          <m:t>S</m:t>
        </m:r>
        <m:r>
          <m:t>E</m:t>
        </m:r>
        <m:r>
          <m:rPr>
            <m:sty m:val="p"/>
          </m:rPr>
          <m:t>=</m:t>
        </m:r>
        <m:r>
          <m:t>0.3</m:t>
        </m:r>
      </m:oMath>
      <w:r>
        <w:t xml:space="preserve">,</w:t>
      </w:r>
      <w:r>
        <w:t xml:space="preserve"> </w:t>
      </w:r>
      <m:oMath>
        <m:r>
          <m:t>t</m:t>
        </m:r>
        <m:r>
          <m:rPr>
            <m:sty m:val="p"/>
          </m:rPr>
          <m:t>=</m:t>
        </m:r>
        <m:r>
          <m:t>3.00</m:t>
        </m:r>
      </m:oMath>
      <w:r>
        <w:t xml:space="preserve">, standardisierte Steigung</w:t>
      </w:r>
      <w:r>
        <w:t xml:space="preserve"> </w:t>
      </w:r>
      <m:oMath>
        <m:sSup>
          <m:e>
            <m:r>
              <m:t>β</m:t>
            </m:r>
          </m:e>
          <m:sup>
            <m:r>
              <m:rPr>
                <m:sty m:val="p"/>
              </m:rPr>
              <m:t>*</m:t>
            </m:r>
          </m:sup>
        </m:sSup>
        <m:r>
          <m:rPr>
            <m:sty m:val="p"/>
          </m:rPr>
          <m:t>=</m:t>
        </m:r>
        <m:r>
          <m:t>0.55</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90"/>
    <w:bookmarkStart w:id="91" w:name="Xa1d2571e0437ebaf9d1fdb8443fe7c8a9ea072c"/>
    <w:p>
      <w:pPr>
        <w:pStyle w:val="Heading3"/>
      </w:pPr>
      <w:r>
        <w:rPr>
          <w:rStyle w:val="VerbatimChar"/>
        </w:rPr>
        <w:t xml:space="preserve">T05-A04-V05</w:t>
      </w:r>
      <w:r>
        <w:t xml:space="preserve">: Streckenkenntnis und Navigationsfehler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«Anzahl Navigationsfehler» als Ergebnis. Ausgabe A mit dem Prädiktor «Punktwert der Streckenkenntnis» berichtet: Achsenabschnitt 15; Prädiktorkoeffizient -0.1,</w:t>
      </w:r>
      <w:r>
        <w:t xml:space="preserve"> </w:t>
      </w:r>
      <m:oMath>
        <m:r>
          <m:t>S</m:t>
        </m:r>
        <m:r>
          <m:t>E</m:t>
        </m:r>
        <m:r>
          <m:rPr>
            <m:sty m:val="p"/>
          </m:rPr>
          <m:t>=</m:t>
        </m:r>
        <m:r>
          <m:t>0.04</m:t>
        </m:r>
      </m:oMath>
      <w:r>
        <w:t xml:space="preserve">,</w:t>
      </w:r>
      <w:r>
        <w:t xml:space="preserve"> </w:t>
      </w:r>
      <m:oMath>
        <m:r>
          <m:t>t</m:t>
        </m:r>
        <m:r>
          <m:rPr>
            <m:sty m:val="p"/>
          </m:rPr>
          <m:t>=</m:t>
        </m:r>
        <m:r>
          <m:rPr>
            <m:sty m:val="p"/>
          </m:rPr>
          <m:t>−</m:t>
        </m:r>
        <m:r>
          <m:t>2.50</m:t>
        </m:r>
      </m:oMath>
      <w:r>
        <w:t xml:space="preserve">, standardisierte Steigung</w:t>
      </w:r>
      <w:r>
        <w:t xml:space="preserve"> </w:t>
      </w:r>
      <m:oMath>
        <m:sSup>
          <m:e>
            <m:r>
              <m:t>β</m:t>
            </m:r>
          </m:e>
          <m:sup>
            <m:r>
              <m:rPr>
                <m:sty m:val="p"/>
              </m:rPr>
              <m:t>*</m:t>
            </m:r>
          </m:sup>
        </m:sSup>
        <m:r>
          <m:rPr>
            <m:sty m:val="p"/>
          </m:rPr>
          <m:t>=</m:t>
        </m:r>
        <m:r>
          <m:rPr>
            <m:sty m:val="p"/>
          </m:rPr>
          <m:t>−</m:t>
        </m:r>
        <m:r>
          <m:t>0.35</m:t>
        </m:r>
      </m:oMath>
      <w:r>
        <w:t xml:space="preserve">. Ausgabe B mit dem Prädiktor «frühere Streckenversuche» berichtet: Achsenabschnitt 13; Prädiktorkoeffizient -0.55,</w:t>
      </w:r>
      <w:r>
        <w:t xml:space="preserve"> </w:t>
      </w:r>
      <m:oMath>
        <m:r>
          <m:t>S</m:t>
        </m:r>
        <m:r>
          <m:t>E</m:t>
        </m:r>
        <m:r>
          <m:rPr>
            <m:sty m:val="p"/>
          </m:rPr>
          <m:t>=</m:t>
        </m:r>
        <m:r>
          <m:t>0.16</m:t>
        </m:r>
      </m:oMath>
      <w:r>
        <w:t xml:space="preserve">,</w:t>
      </w:r>
      <w:r>
        <w:t xml:space="preserve"> </w:t>
      </w:r>
      <m:oMath>
        <m:r>
          <m:t>t</m:t>
        </m:r>
        <m:r>
          <m:rPr>
            <m:sty m:val="p"/>
          </m:rPr>
          <m:t>=</m:t>
        </m:r>
        <m:r>
          <m:rPr>
            <m:sty m:val="p"/>
          </m:rPr>
          <m:t>−</m:t>
        </m:r>
        <m:r>
          <m:t>3.44</m:t>
        </m:r>
      </m:oMath>
      <w:r>
        <w:t xml:space="preserve">, standardisierte Steigung</w:t>
      </w:r>
      <w:r>
        <w:t xml:space="preserve"> </w:t>
      </w:r>
      <m:oMath>
        <m:sSup>
          <m:e>
            <m:r>
              <m:t>β</m:t>
            </m:r>
          </m:e>
          <m:sup>
            <m:r>
              <m:rPr>
                <m:sty m:val="p"/>
              </m:rPr>
              <m:t>*</m:t>
            </m:r>
          </m:sup>
        </m:sSup>
        <m:r>
          <m:rPr>
            <m:sty m:val="p"/>
          </m:rPr>
          <m:t>=</m:t>
        </m:r>
        <m:r>
          <m:rPr>
            <m:sty m:val="p"/>
          </m:rPr>
          <m:t>−</m:t>
        </m:r>
        <m:r>
          <m:t>0.62</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91"/>
    <w:bookmarkStart w:id="92" w:name="Xa44e1920e1dc8939ce82503bc330b1bbb9c21fe"/>
    <w:p>
      <w:pPr>
        <w:pStyle w:val="Heading3"/>
      </w:pPr>
      <w:r>
        <w:rPr>
          <w:rStyle w:val="VerbatimChar"/>
        </w:rPr>
        <w:t xml:space="preserve">T05-A04-V06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«Punktwert des Selbstvertrauens» als Ergebnis. Ausgabe A mit dem Prädiktor «besuchte Workshopsitzungen» berichtet: Achsenabschnitt 33; Prädiktorkoeffizient 3.8,</w:t>
      </w:r>
      <w:r>
        <w:t xml:space="preserve"> </w:t>
      </w:r>
      <m:oMath>
        <m:r>
          <m:t>S</m:t>
        </m:r>
        <m:r>
          <m:t>E</m:t>
        </m:r>
        <m:r>
          <m:rPr>
            <m:sty m:val="p"/>
          </m:rPr>
          <m:t>=</m:t>
        </m:r>
        <m:r>
          <m:t>1.0</m:t>
        </m:r>
      </m:oMath>
      <w:r>
        <w:t xml:space="preserve">,</w:t>
      </w:r>
      <w:r>
        <w:t xml:space="preserve"> </w:t>
      </w:r>
      <m:oMath>
        <m:r>
          <m:t>t</m:t>
        </m:r>
        <m:r>
          <m:rPr>
            <m:sty m:val="p"/>
          </m:rPr>
          <m:t>=</m:t>
        </m:r>
        <m:r>
          <m:t>3.80</m:t>
        </m:r>
      </m:oMath>
      <w:r>
        <w:t xml:space="preserve">, standardisierte Steigung</w:t>
      </w:r>
      <w:r>
        <w:t xml:space="preserve"> </w:t>
      </w:r>
      <m:oMath>
        <m:sSup>
          <m:e>
            <m:r>
              <m:t>β</m:t>
            </m:r>
          </m:e>
          <m:sup>
            <m:r>
              <m:rPr>
                <m:sty m:val="p"/>
              </m:rPr>
              <m:t>*</m:t>
            </m:r>
          </m:sup>
        </m:sSup>
        <m:r>
          <m:rPr>
            <m:sty m:val="p"/>
          </m:rPr>
          <m:t>=</m:t>
        </m:r>
        <m:r>
          <m:t>0.55</m:t>
        </m:r>
      </m:oMath>
      <w:r>
        <w:t xml:space="preserve">. Ausgabe B mit dem Prädiktor «Sitzungen mit Peer-Feedback» berichtet: Achsenabschnitt 40; Prädiktorkoeffizient 2.7,</w:t>
      </w:r>
      <w:r>
        <w:t xml:space="preserve"> </w:t>
      </w:r>
      <m:oMath>
        <m:r>
          <m:t>S</m:t>
        </m:r>
        <m:r>
          <m:t>E</m:t>
        </m:r>
        <m:r>
          <m:rPr>
            <m:sty m:val="p"/>
          </m:rPr>
          <m:t>=</m:t>
        </m:r>
        <m:r>
          <m:t>0.8</m:t>
        </m:r>
      </m:oMath>
      <w:r>
        <w:t xml:space="preserve">,</w:t>
      </w:r>
      <w:r>
        <w:t xml:space="preserve"> </w:t>
      </w:r>
      <m:oMath>
        <m:r>
          <m:t>t</m:t>
        </m:r>
        <m:r>
          <m:rPr>
            <m:sty m:val="p"/>
          </m:rPr>
          <m:t>=</m:t>
        </m:r>
        <m:r>
          <m:t>3.38</m:t>
        </m:r>
      </m:oMath>
      <w:r>
        <w:t xml:space="preserve">, standardisierte Steigung</w:t>
      </w:r>
      <w:r>
        <w:t xml:space="preserve"> </w:t>
      </w:r>
      <m:oMath>
        <m:sSup>
          <m:e>
            <m:r>
              <m:t>β</m:t>
            </m:r>
          </m:e>
          <m:sup>
            <m:r>
              <m:rPr>
                <m:sty m:val="p"/>
              </m:rPr>
              <m:t>*</m:t>
            </m:r>
          </m:sup>
        </m:sSup>
        <m:r>
          <m:rPr>
            <m:sty m:val="p"/>
          </m:rPr>
          <m:t>=</m:t>
        </m:r>
        <m:r>
          <m:t>0.47</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92"/>
    <w:bookmarkStart w:id="93" w:name="Xee2bf2243409e908ac6da101ab341b57d30e7b7"/>
    <w:p>
      <w:pPr>
        <w:pStyle w:val="Heading3"/>
      </w:pPr>
      <w:r>
        <w:rPr>
          <w:rStyle w:val="VerbatimChar"/>
        </w:rPr>
        <w:t xml:space="preserve">T05-A04-V07</w:t>
      </w:r>
      <w:r>
        <w:t xml:space="preserve">: Benachrichtigungen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«Konzentrationspunktwert» als Ergebnis. Ausgabe A mit dem Prädiktor «tägliche Anzahl Benachrichtigungen» berichtet: Achsenabschnitt 85; Prädiktorkoeffizient -0.28,</w:t>
      </w:r>
      <w:r>
        <w:t xml:space="preserve"> </w:t>
      </w:r>
      <m:oMath>
        <m:r>
          <m:t>S</m:t>
        </m:r>
        <m:r>
          <m:t>E</m:t>
        </m:r>
        <m:r>
          <m:rPr>
            <m:sty m:val="p"/>
          </m:rPr>
          <m:t>=</m:t>
        </m:r>
        <m:r>
          <m:t>0.08</m:t>
        </m:r>
      </m:oMath>
      <w:r>
        <w:t xml:space="preserve">,</w:t>
      </w:r>
      <w:r>
        <w:t xml:space="preserve"> </w:t>
      </w:r>
      <m:oMath>
        <m:r>
          <m:t>t</m:t>
        </m:r>
        <m:r>
          <m:rPr>
            <m:sty m:val="p"/>
          </m:rPr>
          <m:t>=</m:t>
        </m:r>
        <m:r>
          <m:rPr>
            <m:sty m:val="p"/>
          </m:rPr>
          <m:t>−</m:t>
        </m:r>
        <m:r>
          <m:t>3.50</m:t>
        </m:r>
      </m:oMath>
      <w:r>
        <w:t xml:space="preserve">, standardisierte Steigung</w:t>
      </w:r>
      <w:r>
        <w:t xml:space="preserve"> </w:t>
      </w:r>
      <m:oMath>
        <m:sSup>
          <m:e>
            <m:r>
              <m:t>β</m:t>
            </m:r>
          </m:e>
          <m:sup>
            <m:r>
              <m:rPr>
                <m:sty m:val="p"/>
              </m:rPr>
              <m:t>*</m:t>
            </m:r>
          </m:sup>
        </m:sSup>
        <m:r>
          <m:rPr>
            <m:sty m:val="p"/>
          </m:rPr>
          <m:t>=</m:t>
        </m:r>
        <m:r>
          <m:rPr>
            <m:sty m:val="p"/>
          </m:rPr>
          <m:t>−</m:t>
        </m:r>
        <m:r>
          <m:t>0.42</m:t>
        </m:r>
      </m:oMath>
      <w:r>
        <w:t xml:space="preserve">. Ausgabe B mit dem Prädiktor «geplante Konzentrationsblöcke» berichtet: Achsenabschnitt 78; Prädiktorkoeffizient 2.4,</w:t>
      </w:r>
      <w:r>
        <w:t xml:space="preserve"> </w:t>
      </w:r>
      <m:oMath>
        <m:r>
          <m:t>S</m:t>
        </m:r>
        <m:r>
          <m:t>E</m:t>
        </m:r>
        <m:r>
          <m:rPr>
            <m:sty m:val="p"/>
          </m:rPr>
          <m:t>=</m:t>
        </m:r>
        <m:r>
          <m:t>0.7</m:t>
        </m:r>
      </m:oMath>
      <w:r>
        <w:t xml:space="preserve">,</w:t>
      </w:r>
      <w:r>
        <w:t xml:space="preserve"> </w:t>
      </w:r>
      <m:oMath>
        <m:r>
          <m:t>t</m:t>
        </m:r>
        <m:r>
          <m:rPr>
            <m:sty m:val="p"/>
          </m:rPr>
          <m:t>=</m:t>
        </m:r>
        <m:r>
          <m:t>3.43</m:t>
        </m:r>
      </m:oMath>
      <w:r>
        <w:t xml:space="preserve">, standardisierte Steigung</w:t>
      </w:r>
      <w:r>
        <w:t xml:space="preserve"> </w:t>
      </w:r>
      <m:oMath>
        <m:sSup>
          <m:e>
            <m:r>
              <m:t>β</m:t>
            </m:r>
          </m:e>
          <m:sup>
            <m:r>
              <m:rPr>
                <m:sty m:val="p"/>
              </m:rPr>
              <m:t>*</m:t>
            </m:r>
          </m:sup>
        </m:sSup>
        <m:r>
          <m:rPr>
            <m:sty m:val="p"/>
          </m:rPr>
          <m:t>=</m:t>
        </m:r>
        <m:r>
          <m:t>0.51</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93"/>
    <w:bookmarkStart w:id="94" w:name="t05-a04-v08-suchübung-und-genauigkeit"/>
    <w:p>
      <w:pPr>
        <w:pStyle w:val="Heading3"/>
      </w:pPr>
      <w:r>
        <w:rPr>
          <w:rStyle w:val="VerbatimChar"/>
        </w:rPr>
        <w:t xml:space="preserve">T05-A04-V08</w:t>
      </w:r>
      <w:r>
        <w:t xml:space="preserve">: Suchübung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«Punktwert der Suchgenauigkeit» als Ergebnis. Ausgabe A mit dem Prädiktor «abgeschlossene Suchübungen» berichtet: Achsenabschnitt 58; Prädiktorkoeffizient 4.4,</w:t>
      </w:r>
      <w:r>
        <w:t xml:space="preserve"> </w:t>
      </w:r>
      <m:oMath>
        <m:r>
          <m:t>S</m:t>
        </m:r>
        <m:r>
          <m:t>E</m:t>
        </m:r>
        <m:r>
          <m:rPr>
            <m:sty m:val="p"/>
          </m:rPr>
          <m:t>=</m:t>
        </m:r>
        <m:r>
          <m:t>1.2</m:t>
        </m:r>
      </m:oMath>
      <w:r>
        <w:t xml:space="preserve">,</w:t>
      </w:r>
      <w:r>
        <w:t xml:space="preserve"> </w:t>
      </w:r>
      <m:oMath>
        <m:r>
          <m:t>t</m:t>
        </m:r>
        <m:r>
          <m:rPr>
            <m:sty m:val="p"/>
          </m:rPr>
          <m:t>=</m:t>
        </m:r>
        <m:r>
          <m:t>3.67</m:t>
        </m:r>
      </m:oMath>
      <w:r>
        <w:t xml:space="preserve">, standardisierte Steigung</w:t>
      </w:r>
      <w:r>
        <w:t xml:space="preserve"> </w:t>
      </w:r>
      <m:oMath>
        <m:sSup>
          <m:e>
            <m:r>
              <m:t>β</m:t>
            </m:r>
          </m:e>
          <m:sup>
            <m:r>
              <m:rPr>
                <m:sty m:val="p"/>
              </m:rPr>
              <m:t>*</m:t>
            </m:r>
          </m:sup>
        </m:sSup>
        <m:r>
          <m:rPr>
            <m:sty m:val="p"/>
          </m:rPr>
          <m:t>=</m:t>
        </m:r>
        <m:r>
          <m:t>0.63</m:t>
        </m:r>
      </m:oMath>
      <w:r>
        <w:t xml:space="preserve">. Ausgabe B mit dem Prädiktor «Monate Archiverfahrung» berichtet: Achsenabschnitt 62; Prädiktorkoeffizient 1.5,</w:t>
      </w:r>
      <w:r>
        <w:t xml:space="preserve"> </w:t>
      </w:r>
      <m:oMath>
        <m:r>
          <m:t>S</m:t>
        </m:r>
        <m:r>
          <m:t>E</m:t>
        </m:r>
        <m:r>
          <m:rPr>
            <m:sty m:val="p"/>
          </m:rPr>
          <m:t>=</m:t>
        </m:r>
        <m:r>
          <m:t>0.5</m:t>
        </m:r>
      </m:oMath>
      <w:r>
        <w:t xml:space="preserve">,</w:t>
      </w:r>
      <w:r>
        <w:t xml:space="preserve"> </w:t>
      </w:r>
      <m:oMath>
        <m:r>
          <m:t>t</m:t>
        </m:r>
        <m:r>
          <m:rPr>
            <m:sty m:val="p"/>
          </m:rPr>
          <m:t>=</m:t>
        </m:r>
        <m:r>
          <m:t>3.00</m:t>
        </m:r>
      </m:oMath>
      <w:r>
        <w:t xml:space="preserve">, standardisierte Steigung</w:t>
      </w:r>
      <w:r>
        <w:t xml:space="preserve"> </w:t>
      </w:r>
      <m:oMath>
        <m:sSup>
          <m:e>
            <m:r>
              <m:t>β</m:t>
            </m:r>
          </m:e>
          <m:sup>
            <m:r>
              <m:rPr>
                <m:sty m:val="p"/>
              </m:rPr>
              <m:t>*</m:t>
            </m:r>
          </m:sup>
        </m:sSup>
        <m:r>
          <m:rPr>
            <m:sty m:val="p"/>
          </m:rPr>
          <m:t>=</m:t>
        </m:r>
        <m:r>
          <m:t>0.39</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94"/>
    <w:bookmarkStart w:id="95" w:name="X39e639b503537557d6e9aa5e4ecb2187b82c33c"/>
    <w:p>
      <w:pPr>
        <w:pStyle w:val="Heading3"/>
      </w:pPr>
      <w:r>
        <w:rPr>
          <w:rStyle w:val="VerbatimChar"/>
        </w:rPr>
        <w:t xml:space="preserve">T05-A04-V09</w:t>
      </w:r>
      <w:r>
        <w:t xml:space="preserve">: Reisedistanz und Besuchsdauer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«Besuchsdauer» als Ergebnis. Ausgabe A mit dem Prädiktor «Reisedistanz» berichtet: Achsenabschnitt 47; Prädiktorkoeffizient 2.1,</w:t>
      </w:r>
      <w:r>
        <w:t xml:space="preserve"> </w:t>
      </w:r>
      <m:oMath>
        <m:r>
          <m:t>S</m:t>
        </m:r>
        <m:r>
          <m:t>E</m:t>
        </m:r>
        <m:r>
          <m:rPr>
            <m:sty m:val="p"/>
          </m:rPr>
          <m:t>=</m:t>
        </m:r>
        <m:r>
          <m:t>0.8</m:t>
        </m:r>
      </m:oMath>
      <w:r>
        <w:t xml:space="preserve">,</w:t>
      </w:r>
      <w:r>
        <w:t xml:space="preserve"> </w:t>
      </w:r>
      <m:oMath>
        <m:r>
          <m:t>t</m:t>
        </m:r>
        <m:r>
          <m:rPr>
            <m:sty m:val="p"/>
          </m:rPr>
          <m:t>=</m:t>
        </m:r>
        <m:r>
          <m:t>2.62</m:t>
        </m:r>
      </m:oMath>
      <w:r>
        <w:t xml:space="preserve">, standardisierte Steigung</w:t>
      </w:r>
      <w:r>
        <w:t xml:space="preserve"> </w:t>
      </w:r>
      <m:oMath>
        <m:sSup>
          <m:e>
            <m:r>
              <m:t>β</m:t>
            </m:r>
          </m:e>
          <m:sup>
            <m:r>
              <m:rPr>
                <m:sty m:val="p"/>
              </m:rPr>
              <m:t>*</m:t>
            </m:r>
          </m:sup>
        </m:sSup>
        <m:r>
          <m:rPr>
            <m:sty m:val="p"/>
          </m:rPr>
          <m:t>=</m:t>
        </m:r>
        <m:r>
          <m:t>0.38</m:t>
        </m:r>
      </m:oMath>
      <w:r>
        <w:t xml:space="preserve">. Ausgabe B mit dem Prädiktor «geplante Stopps» berichtet: Achsenabschnitt 55; Prädiktorkoeffizient 4.5,</w:t>
      </w:r>
      <w:r>
        <w:t xml:space="preserve"> </w:t>
      </w:r>
      <m:oMath>
        <m:r>
          <m:t>S</m:t>
        </m:r>
        <m:r>
          <m:t>E</m:t>
        </m:r>
        <m:r>
          <m:rPr>
            <m:sty m:val="p"/>
          </m:rPr>
          <m:t>=</m:t>
        </m:r>
        <m:r>
          <m:t>1.1</m:t>
        </m:r>
      </m:oMath>
      <w:r>
        <w:t xml:space="preserve">,</w:t>
      </w:r>
      <w:r>
        <w:t xml:space="preserve"> </w:t>
      </w:r>
      <m:oMath>
        <m:r>
          <m:t>t</m:t>
        </m:r>
        <m:r>
          <m:rPr>
            <m:sty m:val="p"/>
          </m:rPr>
          <m:t>=</m:t>
        </m:r>
        <m:r>
          <m:t>4.09</m:t>
        </m:r>
      </m:oMath>
      <w:r>
        <w:t xml:space="preserve">, standardisierte Steigung</w:t>
      </w:r>
      <w:r>
        <w:t xml:space="preserve"> </w:t>
      </w:r>
      <m:oMath>
        <m:sSup>
          <m:e>
            <m:r>
              <m:t>β</m:t>
            </m:r>
          </m:e>
          <m:sup>
            <m:r>
              <m:rPr>
                <m:sty m:val="p"/>
              </m:rPr>
              <m:t>*</m:t>
            </m:r>
          </m:sup>
        </m:sSup>
        <m:r>
          <m:rPr>
            <m:sty m:val="p"/>
          </m:rPr>
          <m:t>=</m:t>
        </m:r>
        <m:r>
          <m:t>0.66</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95"/>
    <w:bookmarkStart w:id="96" w:name="X3de5f224566605883fc6fb0704fab0d8ebc7e88"/>
    <w:p>
      <w:pPr>
        <w:pStyle w:val="Heading3"/>
      </w:pPr>
      <w:r>
        <w:rPr>
          <w:rStyle w:val="VerbatimChar"/>
        </w:rPr>
        <w:t xml:space="preserve">T05-A04-V10</w:t>
      </w:r>
      <w:r>
        <w:t xml:space="preserve">: Diskussionsbeteiligung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getrennte einfache Regressionen verwenden «Punktwert im statistischen Denken» als Ergebnis. Ausgabe A mit dem Prädiktor «Diskussionsbeiträge» berichtet: Achsenabschnitt 43; Prädiktorkoeffizient 2.7,</w:t>
      </w:r>
      <w:r>
        <w:t xml:space="preserve"> </w:t>
      </w:r>
      <m:oMath>
        <m:r>
          <m:t>S</m:t>
        </m:r>
        <m:r>
          <m:t>E</m:t>
        </m:r>
        <m:r>
          <m:rPr>
            <m:sty m:val="p"/>
          </m:rPr>
          <m:t>=</m:t>
        </m:r>
        <m:r>
          <m:t>0.9</m:t>
        </m:r>
      </m:oMath>
      <w:r>
        <w:t xml:space="preserve">,</w:t>
      </w:r>
      <w:r>
        <w:t xml:space="preserve"> </w:t>
      </w:r>
      <m:oMath>
        <m:r>
          <m:t>t</m:t>
        </m:r>
        <m:r>
          <m:rPr>
            <m:sty m:val="p"/>
          </m:rPr>
          <m:t>=</m:t>
        </m:r>
        <m:r>
          <m:t>3.00</m:t>
        </m:r>
      </m:oMath>
      <w:r>
        <w:t xml:space="preserve">, standardisierte Steigung</w:t>
      </w:r>
      <w:r>
        <w:t xml:space="preserve"> </w:t>
      </w:r>
      <m:oMath>
        <m:sSup>
          <m:e>
            <m:r>
              <m:t>β</m:t>
            </m:r>
          </m:e>
          <m:sup>
            <m:r>
              <m:rPr>
                <m:sty m:val="p"/>
              </m:rPr>
              <m:t>*</m:t>
            </m:r>
          </m:sup>
        </m:sSup>
        <m:r>
          <m:rPr>
            <m:sty m:val="p"/>
          </m:rPr>
          <m:t>=</m:t>
        </m:r>
        <m:r>
          <m:t>0.45</m:t>
        </m:r>
      </m:oMath>
      <w:r>
        <w:t xml:space="preserve">. Ausgabe B mit dem Prädiktor «Vorbereitungszeit» berichtet: Achsenabschnitt 49; Prädiktorkoeffizient 3.4,</w:t>
      </w:r>
      <w:r>
        <w:t xml:space="preserve"> </w:t>
      </w:r>
      <m:oMath>
        <m:r>
          <m:t>S</m:t>
        </m:r>
        <m:r>
          <m:t>E</m:t>
        </m:r>
        <m:r>
          <m:rPr>
            <m:sty m:val="p"/>
          </m:rPr>
          <m:t>=</m:t>
        </m:r>
        <m:r>
          <m:t>1.0</m:t>
        </m:r>
      </m:oMath>
      <w:r>
        <w:t xml:space="preserve">,</w:t>
      </w:r>
      <w:r>
        <w:t xml:space="preserve"> </w:t>
      </w:r>
      <m:oMath>
        <m:r>
          <m:t>t</m:t>
        </m:r>
        <m:r>
          <m:rPr>
            <m:sty m:val="p"/>
          </m:rPr>
          <m:t>=</m:t>
        </m:r>
        <m:r>
          <m:t>3.40</m:t>
        </m:r>
      </m:oMath>
      <w:r>
        <w:t xml:space="preserve">, standardisierte Steigung</w:t>
      </w:r>
      <w:r>
        <w:t xml:space="preserve"> </w:t>
      </w:r>
      <m:oMath>
        <m:sSup>
          <m:e>
            <m:r>
              <m:t>β</m:t>
            </m:r>
          </m:e>
          <m:sup>
            <m:r>
              <m:rPr>
                <m:sty m:val="p"/>
              </m:rPr>
              <m:t>*</m:t>
            </m:r>
          </m:sup>
        </m:sSup>
        <m:r>
          <m:rPr>
            <m:sty m:val="p"/>
          </m:rPr>
          <m:t>=</m:t>
        </m:r>
        <m:r>
          <m:t>0.52</m:t>
        </m:r>
      </m:oMath>
      <w:r>
        <w:t xml:space="preserve">. (a) Finde die zwei Prädiktorkoeffizienten und unterscheide sie von den Achsenabschnitten. (b) Interpretiere jede unstandardisierte Steigung in Originaleinheiten. (c) Vergleiche Richtungen und Beträge der standardisierten Steigungen. (d) Erkläre, weshalb unstandardisierte Steigungen bei verschiedenen Prädiktoreinheiten nicht direkt nach Stärke geordnet werden dürfen und weshalb keines der getrennten Modelle Kausalität belegt.</w:t>
      </w:r>
    </w:p>
    <w:bookmarkEnd w:id="96"/>
    <w:bookmarkEnd w:id="97"/>
    <w:bookmarkStart w:id="108" w:name="a05-koeffizienten-und-erklärte-variation"/>
    <w:p>
      <w:pPr>
        <w:pStyle w:val="Heading2"/>
      </w:pPr>
      <w:r>
        <w:t xml:space="preserve">A05: Koeffizienten und erklärte Variation</w:t>
      </w:r>
    </w:p>
    <w:bookmarkStart w:id="98" w:name="X7ba12a071d4e970e3d2284dc38fd843aa51f12d"/>
    <w:p>
      <w:pPr>
        <w:pStyle w:val="Heading3"/>
      </w:pPr>
      <w:r>
        <w:rPr>
          <w:rStyle w:val="VerbatimChar"/>
        </w:rPr>
        <w:t xml:space="preserve">T05-A05-V01</w:t>
      </w:r>
      <w:r>
        <w:t xml:space="preserve">: Wöchentliches Üben und statistisches Denken</w:t>
      </w:r>
    </w:p>
    <w:p>
      <w:pPr>
        <w:pStyle w:val="FirstParagraph"/>
      </w:pPr>
      <w:r>
        <w:t xml:space="preserve">Eine zentrierte Berechnung ergibt</w:t>
      </w:r>
      <w:r>
        <w:t xml:space="preserve"> </w:t>
      </w:r>
      <m:oMath>
        <m:sSub>
          <m:e>
            <m:r>
              <m:t>S</m:t>
            </m:r>
          </m:e>
          <m:sub>
            <m:r>
              <m:t>x</m:t>
            </m:r>
            <m:r>
              <m:t>y</m:t>
            </m:r>
          </m:sub>
        </m:sSub>
        <m:r>
          <m:rPr>
            <m:sty m:val="p"/>
          </m:rPr>
          <m:t>=</m:t>
        </m:r>
        <m:r>
          <m:t>120</m:t>
        </m:r>
      </m:oMath>
      <w:r>
        <w:t xml:space="preserve">,</w:t>
      </w:r>
      <w:r>
        <w:t xml:space="preserve"> </w:t>
      </w:r>
      <m:oMath>
        <m:sSub>
          <m:e>
            <m:r>
              <m:t>S</m:t>
            </m:r>
          </m:e>
          <m:sub>
            <m:r>
              <m:t>x</m:t>
            </m:r>
            <m:r>
              <m:t>x</m:t>
            </m:r>
          </m:sub>
        </m:sSub>
        <m:r>
          <m:rPr>
            <m:sty m:val="p"/>
          </m:rPr>
          <m:t>=</m:t>
        </m:r>
        <m:r>
          <m:t>180</m:t>
        </m:r>
      </m:oMath>
      <w:r>
        <w:t xml:space="preserve">, Gesamtquadratsumme</w:t>
      </w:r>
      <w:r>
        <w:t xml:space="preserve"> </w:t>
      </w:r>
      <m:oMath>
        <m:r>
          <m:t>S</m:t>
        </m:r>
        <m:r>
          <m:t>S</m:t>
        </m:r>
        <m:r>
          <m:t>T</m:t>
        </m:r>
        <m:r>
          <m:rPr>
            <m:sty m:val="p"/>
          </m:rPr>
          <m:t>=</m:t>
        </m:r>
        <m:r>
          <m:t>720</m:t>
        </m:r>
      </m:oMath>
      <w:r>
        <w:t xml:space="preserve">, Fehlerquadratsumme</w:t>
      </w:r>
      <w:r>
        <w:t xml:space="preserve"> </w:t>
      </w:r>
      <m:oMath>
        <m:r>
          <m:t>S</m:t>
        </m:r>
        <m:r>
          <m:t>S</m:t>
        </m:r>
        <m:r>
          <m:t>E</m:t>
        </m:r>
        <m:r>
          <m:rPr>
            <m:sty m:val="p"/>
          </m:rPr>
          <m:t>=</m:t>
        </m:r>
        <m:r>
          <m:t>640.0000</m:t>
        </m:r>
      </m:oMath>
      <w:r>
        <w:t xml:space="preserve"> </w:t>
      </w:r>
      <w:r>
        <w:t xml:space="preserve">und Achsenabschnitt</w:t>
      </w:r>
      <w:r>
        <w:t xml:space="preserve"> </w:t>
      </w:r>
      <m:oMath>
        <m:sSub>
          <m:e>
            <m:r>
              <m:t>b</m:t>
            </m:r>
          </m:e>
          <m:sub>
            <m:r>
              <m:t>0</m:t>
            </m:r>
          </m:sub>
        </m:sSub>
        <m:r>
          <m:rPr>
            <m:sty m:val="p"/>
          </m:rPr>
          <m:t>=</m:t>
        </m:r>
        <m:r>
          <m:t>40</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8</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98"/>
    <w:bookmarkStart w:id="99" w:name="t05-a05-v02-archiverfahrung-und-suchzeit"/>
    <w:p>
      <w:pPr>
        <w:pStyle w:val="Heading3"/>
      </w:pPr>
      <w:r>
        <w:rPr>
          <w:rStyle w:val="VerbatimChar"/>
        </w:rPr>
        <w:t xml:space="preserve">T05-A05-V02</w:t>
      </w:r>
      <w:r>
        <w:t xml:space="preserve">: Archiverfahrung und Suchzeit</w:t>
      </w:r>
    </w:p>
    <w:p>
      <w:pPr>
        <w:pStyle w:val="FirstParagraph"/>
      </w:pPr>
      <w:r>
        <w:t xml:space="preserve">Eine zentrierte Berechnung ergibt</w:t>
      </w:r>
      <w:r>
        <w:t xml:space="preserve"> </w:t>
      </w:r>
      <m:oMath>
        <m:sSub>
          <m:e>
            <m:r>
              <m:t>S</m:t>
            </m:r>
          </m:e>
          <m:sub>
            <m:r>
              <m:t>x</m:t>
            </m:r>
            <m:r>
              <m:t>y</m:t>
            </m:r>
          </m:sub>
        </m:sSub>
        <m:r>
          <m:rPr>
            <m:sty m:val="p"/>
          </m:rPr>
          <m:t>=</m:t>
        </m:r>
        <m:r>
          <m:rPr>
            <m:sty m:val="p"/>
          </m:rPr>
          <m:t>−</m:t>
        </m:r>
        <m:r>
          <m:t>84</m:t>
        </m:r>
      </m:oMath>
      <w:r>
        <w:t xml:space="preserve">,</w:t>
      </w:r>
      <w:r>
        <w:t xml:space="preserve"> </w:t>
      </w:r>
      <m:oMath>
        <m:sSub>
          <m:e>
            <m:r>
              <m:t>S</m:t>
            </m:r>
          </m:e>
          <m:sub>
            <m:r>
              <m:t>x</m:t>
            </m:r>
            <m:r>
              <m:t>x</m:t>
            </m:r>
          </m:sub>
        </m:sSub>
        <m:r>
          <m:rPr>
            <m:sty m:val="p"/>
          </m:rPr>
          <m:t>=</m:t>
        </m:r>
        <m:r>
          <m:t>210</m:t>
        </m:r>
      </m:oMath>
      <w:r>
        <w:t xml:space="preserve">, Gesamtquadratsumme</w:t>
      </w:r>
      <w:r>
        <w:t xml:space="preserve"> </w:t>
      </w:r>
      <m:oMath>
        <m:r>
          <m:t>S</m:t>
        </m:r>
        <m:r>
          <m:t>S</m:t>
        </m:r>
        <m:r>
          <m:t>T</m:t>
        </m:r>
        <m:r>
          <m:rPr>
            <m:sty m:val="p"/>
          </m:rPr>
          <m:t>=</m:t>
        </m:r>
        <m:r>
          <m:t>630</m:t>
        </m:r>
      </m:oMath>
      <w:r>
        <w:t xml:space="preserve">, Fehlerquadratsumme</w:t>
      </w:r>
      <w:r>
        <w:t xml:space="preserve"> </w:t>
      </w:r>
      <m:oMath>
        <m:r>
          <m:t>S</m:t>
        </m:r>
        <m:r>
          <m:t>S</m:t>
        </m:r>
        <m:r>
          <m:t>E</m:t>
        </m:r>
        <m:r>
          <m:rPr>
            <m:sty m:val="p"/>
          </m:rPr>
          <m:t>=</m:t>
        </m:r>
        <m:r>
          <m:t>596.4000</m:t>
        </m:r>
      </m:oMath>
      <w:r>
        <w:t xml:space="preserve"> </w:t>
      </w:r>
      <w:r>
        <w:t xml:space="preserve">und Achsenabschnitt</w:t>
      </w:r>
      <w:r>
        <w:t xml:space="preserve"> </w:t>
      </w:r>
      <m:oMath>
        <m:sSub>
          <m:e>
            <m:r>
              <m:t>b</m:t>
            </m:r>
          </m:e>
          <m:sub>
            <m:r>
              <m:t>0</m:t>
            </m:r>
          </m:sub>
        </m:sSub>
        <m:r>
          <m:rPr>
            <m:sty m:val="p"/>
          </m:rPr>
          <m:t>=</m:t>
        </m:r>
        <m:r>
          <m:t>42</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20</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99"/>
    <w:bookmarkStart w:id="100" w:name="t05-a05-v03-museumsbesuche-und-wissen"/>
    <w:p>
      <w:pPr>
        <w:pStyle w:val="Heading3"/>
      </w:pPr>
      <w:r>
        <w:rPr>
          <w:rStyle w:val="VerbatimChar"/>
        </w:rPr>
        <w:t xml:space="preserve">T05-A05-V03</w:t>
      </w:r>
      <w:r>
        <w:t xml:space="preserve">: Museumsbesuche und Wissen</w:t>
      </w:r>
    </w:p>
    <w:p>
      <w:pPr>
        <w:pStyle w:val="FirstParagraph"/>
      </w:pPr>
      <w:r>
        <w:t xml:space="preserve">Eine zentrierte Berechnung ergibt</w:t>
      </w:r>
      <w:r>
        <w:t xml:space="preserve"> </w:t>
      </w:r>
      <m:oMath>
        <m:sSub>
          <m:e>
            <m:r>
              <m:t>S</m:t>
            </m:r>
          </m:e>
          <m:sub>
            <m:r>
              <m:t>x</m:t>
            </m:r>
            <m:r>
              <m:t>y</m:t>
            </m:r>
          </m:sub>
        </m:sSub>
        <m:r>
          <m:rPr>
            <m:sty m:val="p"/>
          </m:rPr>
          <m:t>=</m:t>
        </m:r>
        <m:r>
          <m:t>144</m:t>
        </m:r>
      </m:oMath>
      <w:r>
        <w:t xml:space="preserve">,</w:t>
      </w:r>
      <w:r>
        <w:t xml:space="preserve"> </w:t>
      </w:r>
      <m:oMath>
        <m:sSub>
          <m:e>
            <m:r>
              <m:t>S</m:t>
            </m:r>
          </m:e>
          <m:sub>
            <m:r>
              <m:t>x</m:t>
            </m:r>
            <m:r>
              <m:t>x</m:t>
            </m:r>
          </m:sub>
        </m:sSub>
        <m:r>
          <m:rPr>
            <m:sty m:val="p"/>
          </m:rPr>
          <m:t>=</m:t>
        </m:r>
        <m:r>
          <m:t>240</m:t>
        </m:r>
      </m:oMath>
      <w:r>
        <w:t xml:space="preserve">, Gesamtquadratsumme</w:t>
      </w:r>
      <w:r>
        <w:t xml:space="preserve"> </w:t>
      </w:r>
      <m:oMath>
        <m:r>
          <m:t>S</m:t>
        </m:r>
        <m:r>
          <m:t>S</m:t>
        </m:r>
        <m:r>
          <m:t>T</m:t>
        </m:r>
        <m:r>
          <m:rPr>
            <m:sty m:val="p"/>
          </m:rPr>
          <m:t>=</m:t>
        </m:r>
        <m:r>
          <m:t>840</m:t>
        </m:r>
      </m:oMath>
      <w:r>
        <w:t xml:space="preserve">, Fehlerquadratsumme</w:t>
      </w:r>
      <w:r>
        <w:t xml:space="preserve"> </w:t>
      </w:r>
      <m:oMath>
        <m:r>
          <m:t>S</m:t>
        </m:r>
        <m:r>
          <m:t>S</m:t>
        </m:r>
        <m:r>
          <m:t>E</m:t>
        </m:r>
        <m:r>
          <m:rPr>
            <m:sty m:val="p"/>
          </m:rPr>
          <m:t>=</m:t>
        </m:r>
        <m:r>
          <m:t>753.6000</m:t>
        </m:r>
      </m:oMath>
      <w:r>
        <w:t xml:space="preserve"> </w:t>
      </w:r>
      <w:r>
        <w:t xml:space="preserve">und Achsenabschnitt</w:t>
      </w:r>
      <w:r>
        <w:t xml:space="preserve"> </w:t>
      </w:r>
      <m:oMath>
        <m:sSub>
          <m:e>
            <m:r>
              <m:t>b</m:t>
            </m:r>
          </m:e>
          <m:sub>
            <m:r>
              <m:t>0</m:t>
            </m:r>
          </m:sub>
        </m:sSub>
        <m:r>
          <m:rPr>
            <m:sty m:val="p"/>
          </m:rPr>
          <m:t>=</m:t>
        </m:r>
        <m:r>
          <m:t>36</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6</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100"/>
    <w:bookmarkStart w:id="101" w:name="t05-a05-v04-lesezeit-und-verständnis"/>
    <w:p>
      <w:pPr>
        <w:pStyle w:val="Heading3"/>
      </w:pPr>
      <w:r>
        <w:rPr>
          <w:rStyle w:val="VerbatimChar"/>
        </w:rPr>
        <w:t xml:space="preserve">T05-A05-V04</w:t>
      </w:r>
      <w:r>
        <w:t xml:space="preserve">: Lesezeit und Verständnis</w:t>
      </w:r>
    </w:p>
    <w:p>
      <w:pPr>
        <w:pStyle w:val="FirstParagraph"/>
      </w:pPr>
      <w:r>
        <w:t xml:space="preserve">Eine zentrierte Berechnung ergibt</w:t>
      </w:r>
      <w:r>
        <w:t xml:space="preserve"> </w:t>
      </w:r>
      <m:oMath>
        <m:sSub>
          <m:e>
            <m:r>
              <m:t>S</m:t>
            </m:r>
          </m:e>
          <m:sub>
            <m:r>
              <m:t>x</m:t>
            </m:r>
            <m:r>
              <m:t>y</m:t>
            </m:r>
          </m:sub>
        </m:sSub>
        <m:r>
          <m:rPr>
            <m:sty m:val="p"/>
          </m:rPr>
          <m:t>=</m:t>
        </m:r>
        <m:r>
          <m:t>135</m:t>
        </m:r>
      </m:oMath>
      <w:r>
        <w:t xml:space="preserve">,</w:t>
      </w:r>
      <w:r>
        <w:t xml:space="preserve"> </w:t>
      </w:r>
      <m:oMath>
        <m:sSub>
          <m:e>
            <m:r>
              <m:t>S</m:t>
            </m:r>
          </m:e>
          <m:sub>
            <m:r>
              <m:t>x</m:t>
            </m:r>
            <m:r>
              <m:t>x</m:t>
            </m:r>
          </m:sub>
        </m:sSub>
        <m:r>
          <m:rPr>
            <m:sty m:val="p"/>
          </m:rPr>
          <m:t>=</m:t>
        </m:r>
        <m:r>
          <m:t>225</m:t>
        </m:r>
      </m:oMath>
      <w:r>
        <w:t xml:space="preserve">, Gesamtquadratsumme</w:t>
      </w:r>
      <w:r>
        <w:t xml:space="preserve"> </w:t>
      </w:r>
      <m:oMath>
        <m:r>
          <m:t>S</m:t>
        </m:r>
        <m:r>
          <m:t>S</m:t>
        </m:r>
        <m:r>
          <m:t>T</m:t>
        </m:r>
        <m:r>
          <m:rPr>
            <m:sty m:val="p"/>
          </m:rPr>
          <m:t>=</m:t>
        </m:r>
        <m:r>
          <m:t>900</m:t>
        </m:r>
      </m:oMath>
      <w:r>
        <w:t xml:space="preserve">, Fehlerquadratsumme</w:t>
      </w:r>
      <w:r>
        <w:t xml:space="preserve"> </w:t>
      </w:r>
      <m:oMath>
        <m:r>
          <m:t>S</m:t>
        </m:r>
        <m:r>
          <m:t>S</m:t>
        </m:r>
        <m:r>
          <m:t>E</m:t>
        </m:r>
        <m:r>
          <m:rPr>
            <m:sty m:val="p"/>
          </m:rPr>
          <m:t>=</m:t>
        </m:r>
        <m:r>
          <m:t>819.0000</m:t>
        </m:r>
      </m:oMath>
      <w:r>
        <w:t xml:space="preserve"> </w:t>
      </w:r>
      <w:r>
        <w:t xml:space="preserve">und Achsenabschnitt</w:t>
      </w:r>
      <w:r>
        <w:t xml:space="preserve"> </w:t>
      </w:r>
      <m:oMath>
        <m:sSub>
          <m:e>
            <m:r>
              <m:t>b</m:t>
            </m:r>
          </m:e>
          <m:sub>
            <m:r>
              <m:t>0</m:t>
            </m:r>
          </m:sub>
        </m:sSub>
        <m:r>
          <m:rPr>
            <m:sty m:val="p"/>
          </m:rPr>
          <m:t>=</m:t>
        </m:r>
        <m:r>
          <m:t>50</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9</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101"/>
    <w:bookmarkStart w:id="102" w:name="X7fbdb3cf937bae7e4e7adf94b7746f2bfb30124"/>
    <w:p>
      <w:pPr>
        <w:pStyle w:val="Heading3"/>
      </w:pPr>
      <w:r>
        <w:rPr>
          <w:rStyle w:val="VerbatimChar"/>
        </w:rPr>
        <w:t xml:space="preserve">T05-A05-V05</w:t>
      </w:r>
      <w:r>
        <w:t xml:space="preserve">: Streckenkenntnis und Navigationsfehler</w:t>
      </w:r>
    </w:p>
    <w:p>
      <w:pPr>
        <w:pStyle w:val="FirstParagraph"/>
      </w:pPr>
      <w:r>
        <w:t xml:space="preserve">Eine zentrierte Berechnung ergibt</w:t>
      </w:r>
      <w:r>
        <w:t xml:space="preserve"> </w:t>
      </w:r>
      <m:oMath>
        <m:sSub>
          <m:e>
            <m:r>
              <m:t>S</m:t>
            </m:r>
          </m:e>
          <m:sub>
            <m:r>
              <m:t>x</m:t>
            </m:r>
            <m:r>
              <m:t>y</m:t>
            </m:r>
          </m:sub>
        </m:sSub>
        <m:r>
          <m:rPr>
            <m:sty m:val="p"/>
          </m:rPr>
          <m:t>=</m:t>
        </m:r>
        <m:r>
          <m:rPr>
            <m:sty m:val="p"/>
          </m:rPr>
          <m:t>−</m:t>
        </m:r>
        <m:r>
          <m:t>66</m:t>
        </m:r>
      </m:oMath>
      <w:r>
        <w:t xml:space="preserve">,</w:t>
      </w:r>
      <w:r>
        <w:t xml:space="preserve"> </w:t>
      </w:r>
      <m:oMath>
        <m:sSub>
          <m:e>
            <m:r>
              <m:t>S</m:t>
            </m:r>
          </m:e>
          <m:sub>
            <m:r>
              <m:t>x</m:t>
            </m:r>
            <m:r>
              <m:t>x</m:t>
            </m:r>
          </m:sub>
        </m:sSub>
        <m:r>
          <m:rPr>
            <m:sty m:val="p"/>
          </m:rPr>
          <m:t>=</m:t>
        </m:r>
        <m:r>
          <m:t>132</m:t>
        </m:r>
      </m:oMath>
      <w:r>
        <w:t xml:space="preserve">, Gesamtquadratsumme</w:t>
      </w:r>
      <w:r>
        <w:t xml:space="preserve"> </w:t>
      </w:r>
      <m:oMath>
        <m:r>
          <m:t>S</m:t>
        </m:r>
        <m:r>
          <m:t>S</m:t>
        </m:r>
        <m:r>
          <m:t>T</m:t>
        </m:r>
        <m:r>
          <m:rPr>
            <m:sty m:val="p"/>
          </m:rPr>
          <m:t>=</m:t>
        </m:r>
        <m:r>
          <m:t>528</m:t>
        </m:r>
      </m:oMath>
      <w:r>
        <w:t xml:space="preserve">, Fehlerquadratsumme</w:t>
      </w:r>
      <w:r>
        <w:t xml:space="preserve"> </w:t>
      </w:r>
      <m:oMath>
        <m:r>
          <m:t>S</m:t>
        </m:r>
        <m:r>
          <m:t>S</m:t>
        </m:r>
        <m:r>
          <m:t>E</m:t>
        </m:r>
        <m:r>
          <m:rPr>
            <m:sty m:val="p"/>
          </m:rPr>
          <m:t>=</m:t>
        </m:r>
        <m:r>
          <m:t>495.0000</m:t>
        </m:r>
      </m:oMath>
      <w:r>
        <w:t xml:space="preserve"> </w:t>
      </w:r>
      <w:r>
        <w:t xml:space="preserve">und Achsenabschnitt</w:t>
      </w:r>
      <w:r>
        <w:t xml:space="preserve"> </w:t>
      </w:r>
      <m:oMath>
        <m:sSub>
          <m:e>
            <m:r>
              <m:t>b</m:t>
            </m:r>
          </m:e>
          <m:sub>
            <m:r>
              <m:t>0</m:t>
            </m:r>
          </m:sub>
        </m:sSub>
        <m:r>
          <m:rPr>
            <m:sty m:val="p"/>
          </m:rPr>
          <m:t>=</m:t>
        </m:r>
        <m:r>
          <m:t>44</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60</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102"/>
    <w:bookmarkStart w:id="103" w:name="X066d4303d5372b603ceefe9367de4d86e6444d9"/>
    <w:p>
      <w:pPr>
        <w:pStyle w:val="Heading3"/>
      </w:pPr>
      <w:r>
        <w:rPr>
          <w:rStyle w:val="VerbatimChar"/>
        </w:rPr>
        <w:t xml:space="preserve">T05-A05-V06</w:t>
      </w:r>
      <w:r>
        <w:t xml:space="preserve">: Workshopteilnahme und Selbstvertrauen</w:t>
      </w:r>
    </w:p>
    <w:p>
      <w:pPr>
        <w:pStyle w:val="FirstParagraph"/>
      </w:pPr>
      <w:r>
        <w:t xml:space="preserve">Eine zentrierte Berechnung ergibt</w:t>
      </w:r>
      <w:r>
        <w:t xml:space="preserve"> </w:t>
      </w:r>
      <m:oMath>
        <m:sSub>
          <m:e>
            <m:r>
              <m:t>S</m:t>
            </m:r>
          </m:e>
          <m:sub>
            <m:r>
              <m:t>x</m:t>
            </m:r>
            <m:r>
              <m:t>y</m:t>
            </m:r>
          </m:sub>
        </m:sSub>
        <m:r>
          <m:rPr>
            <m:sty m:val="p"/>
          </m:rPr>
          <m:t>=</m:t>
        </m:r>
        <m:r>
          <m:t>114</m:t>
        </m:r>
      </m:oMath>
      <w:r>
        <w:t xml:space="preserve">,</w:t>
      </w:r>
      <w:r>
        <w:t xml:space="preserve"> </w:t>
      </w:r>
      <m:oMath>
        <m:sSub>
          <m:e>
            <m:r>
              <m:t>S</m:t>
            </m:r>
          </m:e>
          <m:sub>
            <m:r>
              <m:t>x</m:t>
            </m:r>
            <m:r>
              <m:t>x</m:t>
            </m:r>
          </m:sub>
        </m:sSub>
        <m:r>
          <m:rPr>
            <m:sty m:val="p"/>
          </m:rPr>
          <m:t>=</m:t>
        </m:r>
        <m:r>
          <m:t>190</m:t>
        </m:r>
      </m:oMath>
      <w:r>
        <w:t xml:space="preserve">, Gesamtquadratsumme</w:t>
      </w:r>
      <w:r>
        <w:t xml:space="preserve"> </w:t>
      </w:r>
      <m:oMath>
        <m:r>
          <m:t>S</m:t>
        </m:r>
        <m:r>
          <m:t>S</m:t>
        </m:r>
        <m:r>
          <m:t>T</m:t>
        </m:r>
        <m:r>
          <m:rPr>
            <m:sty m:val="p"/>
          </m:rPr>
          <m:t>=</m:t>
        </m:r>
        <m:r>
          <m:t>760</m:t>
        </m:r>
      </m:oMath>
      <w:r>
        <w:t xml:space="preserve">, Fehlerquadratsumme</w:t>
      </w:r>
      <w:r>
        <w:t xml:space="preserve"> </w:t>
      </w:r>
      <m:oMath>
        <m:r>
          <m:t>S</m:t>
        </m:r>
        <m:r>
          <m:t>S</m:t>
        </m:r>
        <m:r>
          <m:t>E</m:t>
        </m:r>
        <m:r>
          <m:rPr>
            <m:sty m:val="p"/>
          </m:rPr>
          <m:t>=</m:t>
        </m:r>
        <m:r>
          <m:t>691.6000</m:t>
        </m:r>
      </m:oMath>
      <w:r>
        <w:t xml:space="preserve"> </w:t>
      </w:r>
      <w:r>
        <w:t xml:space="preserve">und Achsenabschnitt</w:t>
      </w:r>
      <w:r>
        <w:t xml:space="preserve"> </w:t>
      </w:r>
      <m:oMath>
        <m:sSub>
          <m:e>
            <m:r>
              <m:t>b</m:t>
            </m:r>
          </m:e>
          <m:sub>
            <m:r>
              <m:t>0</m:t>
            </m:r>
          </m:sub>
        </m:sSub>
        <m:r>
          <m:rPr>
            <m:sty m:val="p"/>
          </m:rPr>
          <m:t>=</m:t>
        </m:r>
        <m:r>
          <m:t>38</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5</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103"/>
    <w:bookmarkStart w:id="104" w:name="X42c3c0dd9ea77a48719e38cf2fe98404f493081"/>
    <w:p>
      <w:pPr>
        <w:pStyle w:val="Heading3"/>
      </w:pPr>
      <w:r>
        <w:rPr>
          <w:rStyle w:val="VerbatimChar"/>
        </w:rPr>
        <w:t xml:space="preserve">T05-A05-V07</w:t>
      </w:r>
      <w:r>
        <w:t xml:space="preserve">: Benachrichtigungen und Konzentration</w:t>
      </w:r>
    </w:p>
    <w:p>
      <w:pPr>
        <w:pStyle w:val="FirstParagraph"/>
      </w:pPr>
      <w:r>
        <w:t xml:space="preserve">Eine zentrierte Berechnung ergibt</w:t>
      </w:r>
      <w:r>
        <w:t xml:space="preserve"> </w:t>
      </w:r>
      <m:oMath>
        <m:sSub>
          <m:e>
            <m:r>
              <m:t>S</m:t>
            </m:r>
          </m:e>
          <m:sub>
            <m:r>
              <m:t>x</m:t>
            </m:r>
            <m:r>
              <m:t>y</m:t>
            </m:r>
          </m:sub>
        </m:sSub>
        <m:r>
          <m:rPr>
            <m:sty m:val="p"/>
          </m:rPr>
          <m:t>=</m:t>
        </m:r>
        <m:r>
          <m:rPr>
            <m:sty m:val="p"/>
          </m:rPr>
          <m:t>−</m:t>
        </m:r>
        <m:r>
          <m:t>96</m:t>
        </m:r>
      </m:oMath>
      <w:r>
        <w:t xml:space="preserve">,</w:t>
      </w:r>
      <w:r>
        <w:t xml:space="preserve"> </w:t>
      </w:r>
      <m:oMath>
        <m:sSub>
          <m:e>
            <m:r>
              <m:t>S</m:t>
            </m:r>
          </m:e>
          <m:sub>
            <m:r>
              <m:t>x</m:t>
            </m:r>
            <m:r>
              <m:t>x</m:t>
            </m:r>
          </m:sub>
        </m:sSub>
        <m:r>
          <m:rPr>
            <m:sty m:val="p"/>
          </m:rPr>
          <m:t>=</m:t>
        </m:r>
        <m:r>
          <m:t>240</m:t>
        </m:r>
      </m:oMath>
      <w:r>
        <w:t xml:space="preserve">, Gesamtquadratsumme</w:t>
      </w:r>
      <w:r>
        <w:t xml:space="preserve"> </w:t>
      </w:r>
      <m:oMath>
        <m:r>
          <m:t>S</m:t>
        </m:r>
        <m:r>
          <m:t>S</m:t>
        </m:r>
        <m:r>
          <m:t>T</m:t>
        </m:r>
        <m:r>
          <m:rPr>
            <m:sty m:val="p"/>
          </m:rPr>
          <m:t>=</m:t>
        </m:r>
        <m:r>
          <m:t>960</m:t>
        </m:r>
      </m:oMath>
      <w:r>
        <w:t xml:space="preserve">, Fehlerquadratsumme</w:t>
      </w:r>
      <w:r>
        <w:t xml:space="preserve"> </w:t>
      </w:r>
      <m:oMath>
        <m:r>
          <m:t>S</m:t>
        </m:r>
        <m:r>
          <m:t>S</m:t>
        </m:r>
        <m:r>
          <m:t>E</m:t>
        </m:r>
        <m:r>
          <m:rPr>
            <m:sty m:val="p"/>
          </m:rPr>
          <m:t>=</m:t>
        </m:r>
        <m:r>
          <m:t>921.6000</m:t>
        </m:r>
      </m:oMath>
      <w:r>
        <w:t xml:space="preserve"> </w:t>
      </w:r>
      <w:r>
        <w:t xml:space="preserve">und Achsenabschnitt</w:t>
      </w:r>
      <w:r>
        <w:t xml:space="preserve"> </w:t>
      </w:r>
      <m:oMath>
        <m:sSub>
          <m:e>
            <m:r>
              <m:t>b</m:t>
            </m:r>
          </m:e>
          <m:sub>
            <m:r>
              <m:t>0</m:t>
            </m:r>
          </m:sub>
        </m:sSub>
        <m:r>
          <m:rPr>
            <m:sty m:val="p"/>
          </m:rPr>
          <m:t>=</m:t>
        </m:r>
        <m:r>
          <m:t>48</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45</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104"/>
    <w:bookmarkStart w:id="105" w:name="t05-a05-v08-suchübung-und-genauigkeit"/>
    <w:p>
      <w:pPr>
        <w:pStyle w:val="Heading3"/>
      </w:pPr>
      <w:r>
        <w:rPr>
          <w:rStyle w:val="VerbatimChar"/>
        </w:rPr>
        <w:t xml:space="preserve">T05-A05-V08</w:t>
      </w:r>
      <w:r>
        <w:t xml:space="preserve">: Suchübung und Genauigkeit</w:t>
      </w:r>
    </w:p>
    <w:p>
      <w:pPr>
        <w:pStyle w:val="FirstParagraph"/>
      </w:pPr>
      <w:r>
        <w:t xml:space="preserve">Eine zentrierte Berechnung ergibt</w:t>
      </w:r>
      <w:r>
        <w:t xml:space="preserve"> </w:t>
      </w:r>
      <m:oMath>
        <m:sSub>
          <m:e>
            <m:r>
              <m:t>S</m:t>
            </m:r>
          </m:e>
          <m:sub>
            <m:r>
              <m:t>x</m:t>
            </m:r>
            <m:r>
              <m:t>y</m:t>
            </m:r>
          </m:sub>
        </m:sSub>
        <m:r>
          <m:rPr>
            <m:sty m:val="p"/>
          </m:rPr>
          <m:t>=</m:t>
        </m:r>
        <m:r>
          <m:t>138</m:t>
        </m:r>
      </m:oMath>
      <w:r>
        <w:t xml:space="preserve">,</w:t>
      </w:r>
      <w:r>
        <w:t xml:space="preserve"> </w:t>
      </w:r>
      <m:oMath>
        <m:sSub>
          <m:e>
            <m:r>
              <m:t>S</m:t>
            </m:r>
          </m:e>
          <m:sub>
            <m:r>
              <m:t>x</m:t>
            </m:r>
            <m:r>
              <m:t>x</m:t>
            </m:r>
          </m:sub>
        </m:sSub>
        <m:r>
          <m:rPr>
            <m:sty m:val="p"/>
          </m:rPr>
          <m:t>=</m:t>
        </m:r>
        <m:r>
          <m:t>230</m:t>
        </m:r>
      </m:oMath>
      <w:r>
        <w:t xml:space="preserve">, Gesamtquadratsumme</w:t>
      </w:r>
      <w:r>
        <w:t xml:space="preserve"> </w:t>
      </w:r>
      <m:oMath>
        <m:r>
          <m:t>S</m:t>
        </m:r>
        <m:r>
          <m:t>S</m:t>
        </m:r>
        <m:r>
          <m:t>T</m:t>
        </m:r>
        <m:r>
          <m:rPr>
            <m:sty m:val="p"/>
          </m:rPr>
          <m:t>=</m:t>
        </m:r>
        <m:r>
          <m:t>920</m:t>
        </m:r>
      </m:oMath>
      <w:r>
        <w:t xml:space="preserve">, Fehlerquadratsumme</w:t>
      </w:r>
      <w:r>
        <w:t xml:space="preserve"> </w:t>
      </w:r>
      <m:oMath>
        <m:r>
          <m:t>S</m:t>
        </m:r>
        <m:r>
          <m:t>S</m:t>
        </m:r>
        <m:r>
          <m:t>E</m:t>
        </m:r>
        <m:r>
          <m:rPr>
            <m:sty m:val="p"/>
          </m:rPr>
          <m:t>=</m:t>
        </m:r>
        <m:r>
          <m:t>837.2000</m:t>
        </m:r>
      </m:oMath>
      <w:r>
        <w:t xml:space="preserve"> </w:t>
      </w:r>
      <w:r>
        <w:t xml:space="preserve">und Achsenabschnitt</w:t>
      </w:r>
      <w:r>
        <w:t xml:space="preserve"> </w:t>
      </w:r>
      <m:oMath>
        <m:sSub>
          <m:e>
            <m:r>
              <m:t>b</m:t>
            </m:r>
          </m:e>
          <m:sub>
            <m:r>
              <m:t>0</m:t>
            </m:r>
          </m:sub>
        </m:sSub>
        <m:r>
          <m:rPr>
            <m:sty m:val="p"/>
          </m:rPr>
          <m:t>=</m:t>
        </m:r>
        <m:r>
          <m:t>46</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8</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105"/>
    <w:bookmarkStart w:id="106" w:name="X7810d8fadff2f5f2c811842f165eb0d2b854abb"/>
    <w:p>
      <w:pPr>
        <w:pStyle w:val="Heading3"/>
      </w:pPr>
      <w:r>
        <w:rPr>
          <w:rStyle w:val="VerbatimChar"/>
        </w:rPr>
        <w:t xml:space="preserve">T05-A05-V09</w:t>
      </w:r>
      <w:r>
        <w:t xml:space="preserve">: Reisedistanz und Besuchsdauer</w:t>
      </w:r>
    </w:p>
    <w:p>
      <w:pPr>
        <w:pStyle w:val="FirstParagraph"/>
      </w:pPr>
      <w:r>
        <w:t xml:space="preserve">Eine zentrierte Berechnung ergibt</w:t>
      </w:r>
      <w:r>
        <w:t xml:space="preserve"> </w:t>
      </w:r>
      <m:oMath>
        <m:sSub>
          <m:e>
            <m:r>
              <m:t>S</m:t>
            </m:r>
          </m:e>
          <m:sub>
            <m:r>
              <m:t>x</m:t>
            </m:r>
            <m:r>
              <m:t>y</m:t>
            </m:r>
          </m:sub>
        </m:sSub>
        <m:r>
          <m:rPr>
            <m:sty m:val="p"/>
          </m:rPr>
          <m:t>=</m:t>
        </m:r>
        <m:r>
          <m:t>104</m:t>
        </m:r>
      </m:oMath>
      <w:r>
        <w:t xml:space="preserve">,</w:t>
      </w:r>
      <w:r>
        <w:t xml:space="preserve"> </w:t>
      </w:r>
      <m:oMath>
        <m:sSub>
          <m:e>
            <m:r>
              <m:t>S</m:t>
            </m:r>
          </m:e>
          <m:sub>
            <m:r>
              <m:t>x</m:t>
            </m:r>
            <m:r>
              <m:t>x</m:t>
            </m:r>
          </m:sub>
        </m:sSub>
        <m:r>
          <m:rPr>
            <m:sty m:val="p"/>
          </m:rPr>
          <m:t>=</m:t>
        </m:r>
        <m:r>
          <m:t>208</m:t>
        </m:r>
      </m:oMath>
      <w:r>
        <w:t xml:space="preserve">, Gesamtquadratsumme</w:t>
      </w:r>
      <w:r>
        <w:t xml:space="preserve"> </w:t>
      </w:r>
      <m:oMath>
        <m:r>
          <m:t>S</m:t>
        </m:r>
        <m:r>
          <m:t>S</m:t>
        </m:r>
        <m:r>
          <m:t>T</m:t>
        </m:r>
        <m:r>
          <m:rPr>
            <m:sty m:val="p"/>
          </m:rPr>
          <m:t>=</m:t>
        </m:r>
        <m:r>
          <m:t>832</m:t>
        </m:r>
      </m:oMath>
      <w:r>
        <w:t xml:space="preserve">, Fehlerquadratsumme</w:t>
      </w:r>
      <w:r>
        <w:t xml:space="preserve"> </w:t>
      </w:r>
      <m:oMath>
        <m:r>
          <m:t>S</m:t>
        </m:r>
        <m:r>
          <m:t>S</m:t>
        </m:r>
        <m:r>
          <m:t>E</m:t>
        </m:r>
        <m:r>
          <m:rPr>
            <m:sty m:val="p"/>
          </m:rPr>
          <m:t>=</m:t>
        </m:r>
        <m:r>
          <m:t>780.0000</m:t>
        </m:r>
      </m:oMath>
      <w:r>
        <w:t xml:space="preserve"> </w:t>
      </w:r>
      <w:r>
        <w:t xml:space="preserve">und Achsenabschnitt</w:t>
      </w:r>
      <w:r>
        <w:t xml:space="preserve"> </w:t>
      </w:r>
      <m:oMath>
        <m:sSub>
          <m:e>
            <m:r>
              <m:t>b</m:t>
            </m:r>
          </m:e>
          <m:sub>
            <m:r>
              <m:t>0</m:t>
            </m:r>
          </m:sub>
        </m:sSub>
        <m:r>
          <m:rPr>
            <m:sty m:val="p"/>
          </m:rPr>
          <m:t>=</m:t>
        </m:r>
        <m:r>
          <m:t>52</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18</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106"/>
    <w:bookmarkStart w:id="107" w:name="X24684a1659881aa57b1e1366f2deacfbb5a8e25"/>
    <w:p>
      <w:pPr>
        <w:pStyle w:val="Heading3"/>
      </w:pPr>
      <w:r>
        <w:rPr>
          <w:rStyle w:val="VerbatimChar"/>
        </w:rPr>
        <w:t xml:space="preserve">T05-A05-V10</w:t>
      </w:r>
      <w:r>
        <w:t xml:space="preserve">: Diskussionsbeteiligung und statistisches Denken</w:t>
      </w:r>
    </w:p>
    <w:p>
      <w:pPr>
        <w:pStyle w:val="FirstParagraph"/>
      </w:pPr>
      <w:r>
        <w:t xml:space="preserve">Eine zentrierte Berechnung ergibt</w:t>
      </w:r>
      <w:r>
        <w:t xml:space="preserve"> </w:t>
      </w:r>
      <m:oMath>
        <m:sSub>
          <m:e>
            <m:r>
              <m:t>S</m:t>
            </m:r>
          </m:e>
          <m:sub>
            <m:r>
              <m:t>x</m:t>
            </m:r>
            <m:r>
              <m:t>y</m:t>
            </m:r>
          </m:sub>
        </m:sSub>
        <m:r>
          <m:rPr>
            <m:sty m:val="p"/>
          </m:rPr>
          <m:t>=</m:t>
        </m:r>
        <m:r>
          <m:t>100</m:t>
        </m:r>
      </m:oMath>
      <w:r>
        <w:t xml:space="preserve">,</w:t>
      </w:r>
      <w:r>
        <w:t xml:space="preserve"> </w:t>
      </w:r>
      <m:oMath>
        <m:sSub>
          <m:e>
            <m:r>
              <m:t>S</m:t>
            </m:r>
          </m:e>
          <m:sub>
            <m:r>
              <m:t>x</m:t>
            </m:r>
            <m:r>
              <m:t>x</m:t>
            </m:r>
          </m:sub>
        </m:sSub>
        <m:r>
          <m:rPr>
            <m:sty m:val="p"/>
          </m:rPr>
          <m:t>=</m:t>
        </m:r>
        <m:r>
          <m:t>200</m:t>
        </m:r>
      </m:oMath>
      <w:r>
        <w:t xml:space="preserve">, Gesamtquadratsumme</w:t>
      </w:r>
      <w:r>
        <w:t xml:space="preserve"> </w:t>
      </w:r>
      <m:oMath>
        <m:r>
          <m:t>S</m:t>
        </m:r>
        <m:r>
          <m:t>S</m:t>
        </m:r>
        <m:r>
          <m:t>T</m:t>
        </m:r>
        <m:r>
          <m:rPr>
            <m:sty m:val="p"/>
          </m:rPr>
          <m:t>=</m:t>
        </m:r>
        <m:r>
          <m:t>800</m:t>
        </m:r>
      </m:oMath>
      <w:r>
        <w:t xml:space="preserve">, Fehlerquadratsumme</w:t>
      </w:r>
      <w:r>
        <w:t xml:space="preserve"> </w:t>
      </w:r>
      <m:oMath>
        <m:r>
          <m:t>S</m:t>
        </m:r>
        <m:r>
          <m:t>S</m:t>
        </m:r>
        <m:r>
          <m:t>E</m:t>
        </m:r>
        <m:r>
          <m:rPr>
            <m:sty m:val="p"/>
          </m:rPr>
          <m:t>=</m:t>
        </m:r>
        <m:r>
          <m:t>750.0000</m:t>
        </m:r>
      </m:oMath>
      <w:r>
        <w:t xml:space="preserve"> </w:t>
      </w:r>
      <w:r>
        <w:t xml:space="preserve">und Achsenabschnitt</w:t>
      </w:r>
      <w:r>
        <w:t xml:space="preserve"> </w:t>
      </w:r>
      <m:oMath>
        <m:sSub>
          <m:e>
            <m:r>
              <m:t>b</m:t>
            </m:r>
          </m:e>
          <m:sub>
            <m:r>
              <m:t>0</m:t>
            </m:r>
          </m:sub>
        </m:sSub>
        <m:r>
          <m:rPr>
            <m:sty m:val="p"/>
          </m:rPr>
          <m:t>=</m:t>
        </m:r>
        <m:r>
          <m:t>40</m:t>
        </m:r>
      </m:oMath>
      <w:r>
        <w:t xml:space="preserve">. (a) Berechne</w:t>
      </w:r>
      <w:r>
        <w:t xml:space="preserve"> </w:t>
      </w:r>
      <m:oMath>
        <m:sSub>
          <m:e>
            <m:r>
              <m:t>b</m:t>
            </m:r>
          </m:e>
          <m:sub>
            <m:r>
              <m:t>1</m:t>
            </m:r>
          </m:sub>
        </m:sSub>
      </m:oMath>
      <w:r>
        <w:t xml:space="preserve">. (b) Bestimme</w:t>
      </w:r>
      <w:r>
        <w:t xml:space="preserve"> </w:t>
      </w:r>
      <m:oMath>
        <m:r>
          <m:t>S</m:t>
        </m:r>
        <m:r>
          <m:t>S</m:t>
        </m:r>
        <m:r>
          <m:t>R</m:t>
        </m:r>
        <m:r>
          <m:rPr>
            <m:sty m:val="p"/>
          </m:rPr>
          <m:t>=</m:t>
        </m:r>
        <m:r>
          <m:t>S</m:t>
        </m:r>
        <m:r>
          <m:t>S</m:t>
        </m:r>
        <m:r>
          <m:t>T</m:t>
        </m:r>
        <m:r>
          <m:rPr>
            <m:sty m:val="p"/>
          </m:rPr>
          <m:t>−</m:t>
        </m:r>
        <m:r>
          <m:t>S</m:t>
        </m:r>
        <m:r>
          <m:t>S</m:t>
        </m:r>
        <m:r>
          <m:t>E</m:t>
        </m:r>
      </m:oMath>
      <w:r>
        <w:t xml:space="preserve"> </w:t>
      </w:r>
      <w:r>
        <w:t xml:space="preserve">und</w:t>
      </w:r>
      <w:r>
        <w:t xml:space="preserve"> </w:t>
      </w:r>
      <m:oMath>
        <m:sSup>
          <m:e>
            <m:r>
              <m:t>R</m:t>
            </m:r>
          </m:e>
          <m:sup>
            <m:r>
              <m:t>2</m:t>
            </m:r>
          </m:sup>
        </m:sSup>
        <m:r>
          <m:rPr>
            <m:sty m:val="p"/>
          </m:rPr>
          <m:t>=</m:t>
        </m:r>
        <m:r>
          <m:t>S</m:t>
        </m:r>
        <m:r>
          <m:t>S</m:t>
        </m:r>
        <m:r>
          <m:t>R</m:t>
        </m:r>
        <m:r>
          <m:rPr>
            <m:sty m:val="p"/>
          </m:rPr>
          <m:t>/</m:t>
        </m:r>
        <m:r>
          <m:t>S</m:t>
        </m:r>
        <m:r>
          <m:t>S</m:t>
        </m:r>
        <m:r>
          <m:t>T</m:t>
        </m:r>
      </m:oMath>
      <w:r>
        <w:t xml:space="preserve">. (c) Überprüfe</w:t>
      </w:r>
      <w:r>
        <w:t xml:space="preserve"> </w:t>
      </w:r>
      <m:oMath>
        <m:r>
          <m:t>S</m:t>
        </m:r>
        <m:r>
          <m:t>S</m:t>
        </m:r>
        <m:r>
          <m:t>R</m:t>
        </m:r>
        <m:r>
          <m:rPr>
            <m:sty m:val="p"/>
          </m:rPr>
          <m:t>=</m:t>
        </m:r>
        <m:sSub>
          <m:e>
            <m:r>
              <m:t>b</m:t>
            </m:r>
          </m:e>
          <m:sub>
            <m:r>
              <m:t>1</m:t>
            </m:r>
          </m:sub>
        </m:sSub>
        <m:sSub>
          <m:e>
            <m:r>
              <m:t>S</m:t>
            </m:r>
          </m:e>
          <m:sub>
            <m:r>
              <m:t>x</m:t>
            </m:r>
            <m:r>
              <m:t>y</m:t>
            </m:r>
          </m:sub>
        </m:sSub>
      </m:oMath>
      <w:r>
        <w:t xml:space="preserve">, berechne den angepassten Wert bei</w:t>
      </w:r>
      <w:r>
        <w:t xml:space="preserve"> </w:t>
      </w:r>
      <m:oMath>
        <m:r>
          <m:t>X</m:t>
        </m:r>
        <m:r>
          <m:rPr>
            <m:sty m:val="p"/>
          </m:rPr>
          <m:t>=</m:t>
        </m:r>
        <m:r>
          <m:t>10</m:t>
        </m:r>
      </m:oMath>
      <w:r>
        <w:t xml:space="preserve"> </w:t>
      </w:r>
      <w:r>
        <w:t xml:space="preserve">und interpretiere</w:t>
      </w:r>
      <w:r>
        <w:t xml:space="preserve"> </w:t>
      </w:r>
      <m:oMath>
        <m:sSup>
          <m:e>
            <m:r>
              <m:t>R</m:t>
            </m:r>
          </m:e>
          <m:sup>
            <m:r>
              <m:t>2</m:t>
            </m:r>
          </m:sup>
        </m:sSup>
      </m:oMath>
      <w:r>
        <w:t xml:space="preserve"> </w:t>
      </w:r>
      <w:r>
        <w:t xml:space="preserve">als durch die angepasste Gerade erklärte Stichprobenvariation, nicht als Anteil der Personen mit richtig vorhergesagtem Ergebnis.</w:t>
      </w:r>
    </w:p>
    <w:bookmarkEnd w:id="107"/>
    <w:bookmarkEnd w:id="108"/>
    <w:bookmarkStart w:id="119" w:name="X86471a10cb3adc8698aec1b131124abc601ad33"/>
    <w:p>
      <w:pPr>
        <w:pStyle w:val="Heading2"/>
      </w:pPr>
      <w:r>
        <w:t xml:space="preserve">A06: Tests und Konfidenzintervalle für die Steigung</w:t>
      </w:r>
    </w:p>
    <w:bookmarkStart w:id="109" w:name="Xa0f1fee1bb130f35b98eca86417adb8a9a6d610"/>
    <w:p>
      <w:pPr>
        <w:pStyle w:val="Heading3"/>
      </w:pPr>
      <w:r>
        <w:rPr>
          <w:rStyle w:val="VerbatimChar"/>
        </w:rPr>
        <w:t xml:space="preserve">T05-A06-V01</w:t>
      </w:r>
      <w:r>
        <w:t xml:space="preserve">: Wöchentliches Üben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24</m:t>
        </m:r>
      </m:oMath>
      <w:r>
        <w:t xml:space="preserve"> </w:t>
      </w:r>
      <w:r>
        <w:t xml:space="preserve">Fälle ist die geschätzte Steigung für den Prädiktor «wöchentliche Übungszeit»</w:t>
      </w:r>
      <w:r>
        <w:t xml:space="preserve"> </w:t>
      </w:r>
      <m:oMath>
        <m:sSub>
          <m:e>
            <m:r>
              <m:t>b</m:t>
            </m:r>
          </m:e>
          <m:sub>
            <m:r>
              <m:t>1</m:t>
            </m:r>
          </m:sub>
        </m:sSub>
        <m:r>
          <m:rPr>
            <m:sty m:val="p"/>
          </m:rPr>
          <m:t>=</m:t>
        </m:r>
        <m:r>
          <m:t>2.4</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0.75</m:t>
        </m:r>
      </m:oMath>
      <w:r>
        <w:t xml:space="preserve">. Verwende die t-Verteilung mit</w:t>
      </w:r>
      <w:r>
        <w:t xml:space="preserve"> </w:t>
      </w:r>
      <m:oMath>
        <m:r>
          <m:t>d</m:t>
        </m:r>
        <m:r>
          <m:t>f</m:t>
        </m:r>
        <m:r>
          <m:rPr>
            <m:sty m:val="p"/>
          </m:rPr>
          <m:t>=</m:t>
        </m:r>
        <m:r>
          <m:t>n</m:t>
        </m:r>
        <m:r>
          <m:rPr>
            <m:sty m:val="p"/>
          </m:rPr>
          <m:t>−</m:t>
        </m:r>
        <m:r>
          <m:t>2</m:t>
        </m:r>
        <m:r>
          <m:rPr>
            <m:sty m:val="p"/>
          </m:rPr>
          <m:t>=</m:t>
        </m:r>
        <m:r>
          <m:t>22</m:t>
        </m:r>
      </m:oMath>
      <w:r>
        <w:t xml:space="preserve"> </w:t>
      </w:r>
      <w:r>
        <w:t xml:space="preserve">und dem angegebenen kritischen 95%-Wert 2.0739.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09"/>
    <w:bookmarkStart w:id="110" w:name="t05-a06-v02-archiverfahrung-und-suchzeit"/>
    <w:p>
      <w:pPr>
        <w:pStyle w:val="Heading3"/>
      </w:pPr>
      <w:r>
        <w:rPr>
          <w:rStyle w:val="VerbatimChar"/>
        </w:rPr>
        <w:t xml:space="preserve">T05-A06-V02</w:t>
      </w:r>
      <w:r>
        <w:t xml:space="preserve">: Archiverfahrung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30</m:t>
        </m:r>
      </m:oMath>
      <w:r>
        <w:t xml:space="preserve"> </w:t>
      </w:r>
      <w:r>
        <w:t xml:space="preserve">Fälle ist die geschätzte Steigung für den Prädiktor «Monate Archiverfahrung»</w:t>
      </w:r>
      <w:r>
        <w:t xml:space="preserve"> </w:t>
      </w:r>
      <m:oMath>
        <m:sSub>
          <m:e>
            <m:r>
              <m:t>b</m:t>
            </m:r>
          </m:e>
          <m:sub>
            <m:r>
              <m:t>1</m:t>
            </m:r>
          </m:sub>
        </m:sSub>
        <m:r>
          <m:rPr>
            <m:sty m:val="p"/>
          </m:rPr>
          <m:t>=</m:t>
        </m:r>
        <m:r>
          <m:rPr>
            <m:sty m:val="p"/>
          </m:rPr>
          <m:t>−</m:t>
        </m:r>
        <m:r>
          <m:t>1.6</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0.6</m:t>
        </m:r>
      </m:oMath>
      <w:r>
        <w:t xml:space="preserve">. Verwende die t-Verteilung mit</w:t>
      </w:r>
      <w:r>
        <w:t xml:space="preserve"> </w:t>
      </w:r>
      <m:oMath>
        <m:r>
          <m:t>d</m:t>
        </m:r>
        <m:r>
          <m:t>f</m:t>
        </m:r>
        <m:r>
          <m:rPr>
            <m:sty m:val="p"/>
          </m:rPr>
          <m:t>=</m:t>
        </m:r>
        <m:r>
          <m:t>n</m:t>
        </m:r>
        <m:r>
          <m:rPr>
            <m:sty m:val="p"/>
          </m:rPr>
          <m:t>−</m:t>
        </m:r>
        <m:r>
          <m:t>2</m:t>
        </m:r>
        <m:r>
          <m:rPr>
            <m:sty m:val="p"/>
          </m:rPr>
          <m:t>=</m:t>
        </m:r>
        <m:r>
          <m:t>28</m:t>
        </m:r>
      </m:oMath>
      <w:r>
        <w:t xml:space="preserve"> </w:t>
      </w:r>
      <w:r>
        <w:t xml:space="preserve">und dem angegebenen kritischen 95%-Wert 2.0484.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10"/>
    <w:bookmarkStart w:id="111" w:name="t05-a06-v03-museumsbesuche-und-wissen"/>
    <w:p>
      <w:pPr>
        <w:pStyle w:val="Heading3"/>
      </w:pPr>
      <w:r>
        <w:rPr>
          <w:rStyle w:val="VerbatimChar"/>
        </w:rPr>
        <w:t xml:space="preserve">T05-A06-V03</w:t>
      </w:r>
      <w:r>
        <w:t xml:space="preserve">: Museumsbesuche und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36</m:t>
        </m:r>
      </m:oMath>
      <w:r>
        <w:t xml:space="preserve"> </w:t>
      </w:r>
      <w:r>
        <w:t xml:space="preserve">Fälle ist die geschätzte Steigung für den Prädiktor «Museumsbesuche in diesem Jahr»</w:t>
      </w:r>
      <w:r>
        <w:t xml:space="preserve"> </w:t>
      </w:r>
      <m:oMath>
        <m:sSub>
          <m:e>
            <m:r>
              <m:t>b</m:t>
            </m:r>
          </m:e>
          <m:sub>
            <m:r>
              <m:t>1</m:t>
            </m:r>
          </m:sub>
        </m:sSub>
        <m:r>
          <m:rPr>
            <m:sty m:val="p"/>
          </m:rPr>
          <m:t>=</m:t>
        </m:r>
        <m:r>
          <m:t>3.1</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1.05</m:t>
        </m:r>
      </m:oMath>
      <w:r>
        <w:t xml:space="preserve">. Verwende die t-Verteilung mit</w:t>
      </w:r>
      <w:r>
        <w:t xml:space="preserve"> </w:t>
      </w:r>
      <m:oMath>
        <m:r>
          <m:t>d</m:t>
        </m:r>
        <m:r>
          <m:t>f</m:t>
        </m:r>
        <m:r>
          <m:rPr>
            <m:sty m:val="p"/>
          </m:rPr>
          <m:t>=</m:t>
        </m:r>
        <m:r>
          <m:t>n</m:t>
        </m:r>
        <m:r>
          <m:rPr>
            <m:sty m:val="p"/>
          </m:rPr>
          <m:t>−</m:t>
        </m:r>
        <m:r>
          <m:t>2</m:t>
        </m:r>
        <m:r>
          <m:rPr>
            <m:sty m:val="p"/>
          </m:rPr>
          <m:t>=</m:t>
        </m:r>
        <m:r>
          <m:t>34</m:t>
        </m:r>
      </m:oMath>
      <w:r>
        <w:t xml:space="preserve"> </w:t>
      </w:r>
      <w:r>
        <w:t xml:space="preserve">und dem angegebenen kritischen 95%-Wert 2.0322.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11"/>
    <w:bookmarkStart w:id="112" w:name="t05-a06-v04-lesezeit-und-verständnis"/>
    <w:p>
      <w:pPr>
        <w:pStyle w:val="Heading3"/>
      </w:pPr>
      <w:r>
        <w:rPr>
          <w:rStyle w:val="VerbatimChar"/>
        </w:rPr>
        <w:t xml:space="preserve">T05-A06-V04</w:t>
      </w:r>
      <w:r>
        <w:t xml:space="preserve">: Lesezeit und 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42</m:t>
        </m:r>
      </m:oMath>
      <w:r>
        <w:t xml:space="preserve"> </w:t>
      </w:r>
      <w:r>
        <w:t xml:space="preserve">Fälle ist die geschätzte Steigung für den Prädiktor «wöchentliche Lesezeit»</w:t>
      </w:r>
      <w:r>
        <w:t xml:space="preserve"> </w:t>
      </w:r>
      <m:oMath>
        <m:sSub>
          <m:e>
            <m:r>
              <m:t>b</m:t>
            </m:r>
          </m:e>
          <m:sub>
            <m:r>
              <m:t>1</m:t>
            </m:r>
          </m:sub>
        </m:sSub>
        <m:r>
          <m:rPr>
            <m:sty m:val="p"/>
          </m:rPr>
          <m:t>=</m:t>
        </m:r>
        <m:r>
          <m:t>2.0</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0.68</m:t>
        </m:r>
      </m:oMath>
      <w:r>
        <w:t xml:space="preserve">. Verwende die t-Verteilung mit</w:t>
      </w:r>
      <w:r>
        <w:t xml:space="preserve"> </w:t>
      </w:r>
      <m:oMath>
        <m:r>
          <m:t>d</m:t>
        </m:r>
        <m:r>
          <m:t>f</m:t>
        </m:r>
        <m:r>
          <m:rPr>
            <m:sty m:val="p"/>
          </m:rPr>
          <m:t>=</m:t>
        </m:r>
        <m:r>
          <m:t>n</m:t>
        </m:r>
        <m:r>
          <m:rPr>
            <m:sty m:val="p"/>
          </m:rPr>
          <m:t>−</m:t>
        </m:r>
        <m:r>
          <m:t>2</m:t>
        </m:r>
        <m:r>
          <m:rPr>
            <m:sty m:val="p"/>
          </m:rPr>
          <m:t>=</m:t>
        </m:r>
        <m:r>
          <m:t>40</m:t>
        </m:r>
      </m:oMath>
      <w:r>
        <w:t xml:space="preserve"> </w:t>
      </w:r>
      <w:r>
        <w:t xml:space="preserve">und dem angegebenen kritischen 95%-Wert 2.0211.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12"/>
    <w:bookmarkStart w:id="113" w:name="Xcb99a082be578fb4e77c36404684586f330c030"/>
    <w:p>
      <w:pPr>
        <w:pStyle w:val="Heading3"/>
      </w:pPr>
      <w:r>
        <w:rPr>
          <w:rStyle w:val="VerbatimChar"/>
        </w:rPr>
        <w:t xml:space="preserve">T05-A06-V05</w:t>
      </w:r>
      <w:r>
        <w:t xml:space="preserve">: Streckenkenntnis und Navigationsfehler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50</m:t>
        </m:r>
      </m:oMath>
      <w:r>
        <w:t xml:space="preserve"> </w:t>
      </w:r>
      <w:r>
        <w:t xml:space="preserve">Fälle ist die geschätzte Steigung für den Prädiktor «Punktwert der Streckenkenntnis»</w:t>
      </w:r>
      <w:r>
        <w:t xml:space="preserve"> </w:t>
      </w:r>
      <m:oMath>
        <m:sSub>
          <m:e>
            <m:r>
              <m:t>b</m:t>
            </m:r>
          </m:e>
          <m:sub>
            <m:r>
              <m:t>1</m:t>
            </m:r>
          </m:sub>
        </m:sSub>
        <m:r>
          <m:rPr>
            <m:sty m:val="p"/>
          </m:rPr>
          <m:t>=</m:t>
        </m:r>
        <m:r>
          <m:rPr>
            <m:sty m:val="p"/>
          </m:rPr>
          <m:t>−</m:t>
        </m:r>
        <m:r>
          <m:t>0.11</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0.05</m:t>
        </m:r>
      </m:oMath>
      <w:r>
        <w:t xml:space="preserve">. Verwende die t-Verteilung mit</w:t>
      </w:r>
      <w:r>
        <w:t xml:space="preserve"> </w:t>
      </w:r>
      <m:oMath>
        <m:r>
          <m:t>d</m:t>
        </m:r>
        <m:r>
          <m:t>f</m:t>
        </m:r>
        <m:r>
          <m:rPr>
            <m:sty m:val="p"/>
          </m:rPr>
          <m:t>=</m:t>
        </m:r>
        <m:r>
          <m:t>n</m:t>
        </m:r>
        <m:r>
          <m:rPr>
            <m:sty m:val="p"/>
          </m:rPr>
          <m:t>−</m:t>
        </m:r>
        <m:r>
          <m:t>2</m:t>
        </m:r>
        <m:r>
          <m:rPr>
            <m:sty m:val="p"/>
          </m:rPr>
          <m:t>=</m:t>
        </m:r>
        <m:r>
          <m:t>48</m:t>
        </m:r>
      </m:oMath>
      <w:r>
        <w:t xml:space="preserve"> </w:t>
      </w:r>
      <w:r>
        <w:t xml:space="preserve">und dem angegebenen kritischen 95%-Wert 2.0106.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13"/>
    <w:bookmarkStart w:id="114" w:name="Xee9a68e921fea20ae2be5339705b4b4d986af41"/>
    <w:p>
      <w:pPr>
        <w:pStyle w:val="Heading3"/>
      </w:pPr>
      <w:r>
        <w:rPr>
          <w:rStyle w:val="VerbatimChar"/>
        </w:rPr>
        <w:t xml:space="preserve">T05-A06-V06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60</m:t>
        </m:r>
      </m:oMath>
      <w:r>
        <w:t xml:space="preserve"> </w:t>
      </w:r>
      <w:r>
        <w:t xml:space="preserve">Fälle ist die geschätzte Steigung für den Prädiktor «besuchte Workshopsitzungen»</w:t>
      </w:r>
      <w:r>
        <w:t xml:space="preserve"> </w:t>
      </w:r>
      <m:oMath>
        <m:sSub>
          <m:e>
            <m:r>
              <m:t>b</m:t>
            </m:r>
          </m:e>
          <m:sub>
            <m:r>
              <m:t>1</m:t>
            </m:r>
          </m:sub>
        </m:sSub>
        <m:r>
          <m:rPr>
            <m:sty m:val="p"/>
          </m:rPr>
          <m:t>=</m:t>
        </m:r>
        <m:r>
          <m:t>2.8</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0.9</m:t>
        </m:r>
      </m:oMath>
      <w:r>
        <w:t xml:space="preserve">. Verwende die t-Verteilung mit</w:t>
      </w:r>
      <w:r>
        <w:t xml:space="preserve"> </w:t>
      </w:r>
      <m:oMath>
        <m:r>
          <m:t>d</m:t>
        </m:r>
        <m:r>
          <m:t>f</m:t>
        </m:r>
        <m:r>
          <m:rPr>
            <m:sty m:val="p"/>
          </m:rPr>
          <m:t>=</m:t>
        </m:r>
        <m:r>
          <m:t>n</m:t>
        </m:r>
        <m:r>
          <m:rPr>
            <m:sty m:val="p"/>
          </m:rPr>
          <m:t>−</m:t>
        </m:r>
        <m:r>
          <m:t>2</m:t>
        </m:r>
        <m:r>
          <m:rPr>
            <m:sty m:val="p"/>
          </m:rPr>
          <m:t>=</m:t>
        </m:r>
        <m:r>
          <m:t>58</m:t>
        </m:r>
      </m:oMath>
      <w:r>
        <w:t xml:space="preserve"> </w:t>
      </w:r>
      <w:r>
        <w:t xml:space="preserve">und dem angegebenen kritischen 95%-Wert 2.0017.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14"/>
    <w:bookmarkStart w:id="115" w:name="X6156a77eeb9f426d469979dfb8f47ab1a1b8b9f"/>
    <w:p>
      <w:pPr>
        <w:pStyle w:val="Heading3"/>
      </w:pPr>
      <w:r>
        <w:rPr>
          <w:rStyle w:val="VerbatimChar"/>
        </w:rPr>
        <w:t xml:space="preserve">T05-A06-V07</w:t>
      </w:r>
      <w:r>
        <w:t xml:space="preserve">: Benachrichtigungen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70</m:t>
        </m:r>
      </m:oMath>
      <w:r>
        <w:t xml:space="preserve"> </w:t>
      </w:r>
      <w:r>
        <w:t xml:space="preserve">Fälle ist die geschätzte Steigung für den Prädiktor «tägliche Anzahl Benachrichtigungen»</w:t>
      </w:r>
      <w:r>
        <w:t xml:space="preserve"> </w:t>
      </w:r>
      <m:oMath>
        <m:sSub>
          <m:e>
            <m:r>
              <m:t>b</m:t>
            </m:r>
          </m:e>
          <m:sub>
            <m:r>
              <m:t>1</m:t>
            </m:r>
          </m:sub>
        </m:sSub>
        <m:r>
          <m:rPr>
            <m:sty m:val="p"/>
          </m:rPr>
          <m:t>=</m:t>
        </m:r>
        <m:r>
          <m:rPr>
            <m:sty m:val="p"/>
          </m:rPr>
          <m:t>−</m:t>
        </m:r>
        <m:r>
          <m:t>0.24</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0.1</m:t>
        </m:r>
      </m:oMath>
      <w:r>
        <w:t xml:space="preserve">. Verwende die t-Verteilung mit</w:t>
      </w:r>
      <w:r>
        <w:t xml:space="preserve"> </w:t>
      </w:r>
      <m:oMath>
        <m:r>
          <m:t>d</m:t>
        </m:r>
        <m:r>
          <m:t>f</m:t>
        </m:r>
        <m:r>
          <m:rPr>
            <m:sty m:val="p"/>
          </m:rPr>
          <m:t>=</m:t>
        </m:r>
        <m:r>
          <m:t>n</m:t>
        </m:r>
        <m:r>
          <m:rPr>
            <m:sty m:val="p"/>
          </m:rPr>
          <m:t>−</m:t>
        </m:r>
        <m:r>
          <m:t>2</m:t>
        </m:r>
        <m:r>
          <m:rPr>
            <m:sty m:val="p"/>
          </m:rPr>
          <m:t>=</m:t>
        </m:r>
        <m:r>
          <m:t>68</m:t>
        </m:r>
      </m:oMath>
      <w:r>
        <w:t xml:space="preserve"> </w:t>
      </w:r>
      <w:r>
        <w:t xml:space="preserve">und dem angegebenen kritischen 95%-Wert 1.9955.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15"/>
    <w:bookmarkStart w:id="116" w:name="t05-a06-v08-suchübung-und-genauigkeit"/>
    <w:p>
      <w:pPr>
        <w:pStyle w:val="Heading3"/>
      </w:pPr>
      <w:r>
        <w:rPr>
          <w:rStyle w:val="VerbatimChar"/>
        </w:rPr>
        <w:t xml:space="preserve">T05-A06-V08</w:t>
      </w:r>
      <w:r>
        <w:t xml:space="preserve">: Suchübung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80</m:t>
        </m:r>
      </m:oMath>
      <w:r>
        <w:t xml:space="preserve"> </w:t>
      </w:r>
      <w:r>
        <w:t xml:space="preserve">Fälle ist die geschätzte Steigung für den Prädiktor «abgeschlossene Suchübungen»</w:t>
      </w:r>
      <w:r>
        <w:t xml:space="preserve"> </w:t>
      </w:r>
      <m:oMath>
        <m:sSub>
          <m:e>
            <m:r>
              <m:t>b</m:t>
            </m:r>
          </m:e>
          <m:sub>
            <m:r>
              <m:t>1</m:t>
            </m:r>
          </m:sub>
        </m:sSub>
        <m:r>
          <m:rPr>
            <m:sty m:val="p"/>
          </m:rPr>
          <m:t>=</m:t>
        </m:r>
        <m:r>
          <m:t>3.6</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1.1</m:t>
        </m:r>
      </m:oMath>
      <w:r>
        <w:t xml:space="preserve">. Verwende die t-Verteilung mit</w:t>
      </w:r>
      <w:r>
        <w:t xml:space="preserve"> </w:t>
      </w:r>
      <m:oMath>
        <m:r>
          <m:t>d</m:t>
        </m:r>
        <m:r>
          <m:t>f</m:t>
        </m:r>
        <m:r>
          <m:rPr>
            <m:sty m:val="p"/>
          </m:rPr>
          <m:t>=</m:t>
        </m:r>
        <m:r>
          <m:t>n</m:t>
        </m:r>
        <m:r>
          <m:rPr>
            <m:sty m:val="p"/>
          </m:rPr>
          <m:t>−</m:t>
        </m:r>
        <m:r>
          <m:t>2</m:t>
        </m:r>
        <m:r>
          <m:rPr>
            <m:sty m:val="p"/>
          </m:rPr>
          <m:t>=</m:t>
        </m:r>
        <m:r>
          <m:t>78</m:t>
        </m:r>
      </m:oMath>
      <w:r>
        <w:t xml:space="preserve"> </w:t>
      </w:r>
      <w:r>
        <w:t xml:space="preserve">und dem angegebenen kritischen 95%-Wert 1.9908.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16"/>
    <w:bookmarkStart w:id="117" w:name="X46868542d7656b0a757abeb4de673347265cc78"/>
    <w:p>
      <w:pPr>
        <w:pStyle w:val="Heading3"/>
      </w:pPr>
      <w:r>
        <w:rPr>
          <w:rStyle w:val="VerbatimChar"/>
        </w:rPr>
        <w:t xml:space="preserve">T05-A06-V09</w:t>
      </w:r>
      <w:r>
        <w:t xml:space="preserve">: Reisedistanz und Besuchsdauer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90</m:t>
        </m:r>
      </m:oMath>
      <w:r>
        <w:t xml:space="preserve"> </w:t>
      </w:r>
      <w:r>
        <w:t xml:space="preserve">Fälle ist die geschätzte Steigung für den Prädiktor «Reisedistanz»</w:t>
      </w:r>
      <w:r>
        <w:t xml:space="preserve"> </w:t>
      </w:r>
      <m:oMath>
        <m:sSub>
          <m:e>
            <m:r>
              <m:t>b</m:t>
            </m:r>
          </m:e>
          <m:sub>
            <m:r>
              <m:t>1</m:t>
            </m:r>
          </m:sub>
        </m:sSub>
        <m:r>
          <m:rPr>
            <m:sty m:val="p"/>
          </m:rPr>
          <m:t>=</m:t>
        </m:r>
        <m:r>
          <m:t>1.5</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0.72</m:t>
        </m:r>
      </m:oMath>
      <w:r>
        <w:t xml:space="preserve">. Verwende die t-Verteilung mit</w:t>
      </w:r>
      <w:r>
        <w:t xml:space="preserve"> </w:t>
      </w:r>
      <m:oMath>
        <m:r>
          <m:t>d</m:t>
        </m:r>
        <m:r>
          <m:t>f</m:t>
        </m:r>
        <m:r>
          <m:rPr>
            <m:sty m:val="p"/>
          </m:rPr>
          <m:t>=</m:t>
        </m:r>
        <m:r>
          <m:t>n</m:t>
        </m:r>
        <m:r>
          <m:rPr>
            <m:sty m:val="p"/>
          </m:rPr>
          <m:t>−</m:t>
        </m:r>
        <m:r>
          <m:t>2</m:t>
        </m:r>
        <m:r>
          <m:rPr>
            <m:sty m:val="p"/>
          </m:rPr>
          <m:t>=</m:t>
        </m:r>
        <m:r>
          <m:t>88</m:t>
        </m:r>
      </m:oMath>
      <w:r>
        <w:t xml:space="preserve"> </w:t>
      </w:r>
      <w:r>
        <w:t xml:space="preserve">und dem angegebenen kritischen 95%-Wert 1.9873.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17"/>
    <w:bookmarkStart w:id="118" w:name="Xec302550ff76e0369232c632a53bc66e71107d1"/>
    <w:p>
      <w:pPr>
        <w:pStyle w:val="Heading3"/>
      </w:pPr>
      <w:r>
        <w:rPr>
          <w:rStyle w:val="VerbatimChar"/>
        </w:rPr>
        <w:t xml:space="preserve">T05-A06-V10</w:t>
      </w:r>
      <w:r>
        <w:t xml:space="preserve">: Diskussionsbeteiligung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Für</w:t>
      </w:r>
      <w:r>
        <w:t xml:space="preserve"> </w:t>
      </w:r>
      <m:oMath>
        <m:r>
          <m:t>n</m:t>
        </m:r>
        <m:r>
          <m:rPr>
            <m:sty m:val="p"/>
          </m:rPr>
          <m:t>=</m:t>
        </m:r>
        <m:r>
          <m:t>100</m:t>
        </m:r>
      </m:oMath>
      <w:r>
        <w:t xml:space="preserve"> </w:t>
      </w:r>
      <w:r>
        <w:t xml:space="preserve">Fälle ist die geschätzte Steigung für den Prädiktor «Diskussionsbeiträge»</w:t>
      </w:r>
      <w:r>
        <w:t xml:space="preserve"> </w:t>
      </w:r>
      <m:oMath>
        <m:sSub>
          <m:e>
            <m:r>
              <m:t>b</m:t>
            </m:r>
          </m:e>
          <m:sub>
            <m:r>
              <m:t>1</m:t>
            </m:r>
          </m:sub>
        </m:sSub>
        <m:r>
          <m:rPr>
            <m:sty m:val="p"/>
          </m:rPr>
          <m:t>=</m:t>
        </m:r>
        <m:r>
          <m:t>1.2</m:t>
        </m:r>
      </m:oMath>
      <w:r>
        <w:t xml:space="preserve"> </w:t>
      </w:r>
      <w:r>
        <w:t xml:space="preserve">mit</w:t>
      </w:r>
      <w:r>
        <w:t xml:space="preserve"> </w:t>
      </w:r>
      <m:oMath>
        <m:r>
          <m:t>S</m:t>
        </m:r>
        <m:r>
          <m:t>E</m:t>
        </m:r>
        <m:d>
          <m:dPr>
            <m:begChr m:val="("/>
            <m:sepChr m:val=""/>
            <m:endChr m:val=")"/>
            <m:grow/>
          </m:dPr>
          <m:e>
            <m:sSub>
              <m:e>
                <m:r>
                  <m:t>b</m:t>
                </m:r>
              </m:e>
              <m:sub>
                <m:r>
                  <m:t>1</m:t>
                </m:r>
              </m:sub>
            </m:sSub>
          </m:e>
        </m:d>
        <m:r>
          <m:rPr>
            <m:sty m:val="p"/>
          </m:rPr>
          <m:t>=</m:t>
        </m:r>
        <m:r>
          <m:t>0.62</m:t>
        </m:r>
      </m:oMath>
      <w:r>
        <w:t xml:space="preserve">. Verwende die t-Verteilung mit</w:t>
      </w:r>
      <w:r>
        <w:t xml:space="preserve"> </w:t>
      </w:r>
      <m:oMath>
        <m:r>
          <m:t>d</m:t>
        </m:r>
        <m:r>
          <m:t>f</m:t>
        </m:r>
        <m:r>
          <m:rPr>
            <m:sty m:val="p"/>
          </m:rPr>
          <m:t>=</m:t>
        </m:r>
        <m:r>
          <m:t>n</m:t>
        </m:r>
        <m:r>
          <m:rPr>
            <m:sty m:val="p"/>
          </m:rPr>
          <m:t>−</m:t>
        </m:r>
        <m:r>
          <m:t>2</m:t>
        </m:r>
        <m:r>
          <m:rPr>
            <m:sty m:val="p"/>
          </m:rPr>
          <m:t>=</m:t>
        </m:r>
        <m:r>
          <m:t>98</m:t>
        </m:r>
      </m:oMath>
      <w:r>
        <w:t xml:space="preserve"> </w:t>
      </w:r>
      <w:r>
        <w:t xml:space="preserve">und dem angegebenen kritischen 95%-Wert 1.9845. (a) Teste</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mit</w:t>
      </w:r>
      <w:r>
        <w:t xml:space="preserve"> </w:t>
      </w:r>
      <m:oMath>
        <m:r>
          <m:t>t</m:t>
        </m:r>
        <m:r>
          <m:rPr>
            <m:sty m:val="p"/>
          </m:rPr>
          <m:t>=</m:t>
        </m:r>
        <m:sSub>
          <m:e>
            <m:r>
              <m:t>b</m:t>
            </m:r>
          </m:e>
          <m:sub>
            <m:r>
              <m:t>1</m:t>
            </m:r>
          </m:sub>
        </m:sSub>
        <m:r>
          <m:rPr>
            <m:sty m:val="p"/>
          </m:rPr>
          <m:t>/</m:t>
        </m:r>
        <m:r>
          <m:t>S</m:t>
        </m:r>
        <m:r>
          <m:t>E</m:t>
        </m:r>
        <m:d>
          <m:dPr>
            <m:begChr m:val="("/>
            <m:sepChr m:val=""/>
            <m:endChr m:val=")"/>
            <m:grow/>
          </m:dPr>
          <m:e>
            <m:sSub>
              <m:e>
                <m:r>
                  <m:t>b</m:t>
                </m:r>
              </m:e>
              <m:sub>
                <m:r>
                  <m:t>1</m:t>
                </m:r>
              </m:sub>
            </m:sSub>
          </m:e>
        </m:d>
      </m:oMath>
      <w:r>
        <w:t xml:space="preserve"> </w:t>
      </w:r>
      <w:r>
        <w:t xml:space="preserve">und berechne den exakten zweiseitigen p-Wert der t-Verteilung. (b) Konstruiere das 95%-Intervall</w:t>
      </w:r>
      <w:r>
        <w:t xml:space="preserve"> </w:t>
      </w:r>
      <m:oMath>
        <m:sSub>
          <m:e>
            <m:r>
              <m:t>b</m:t>
            </m:r>
          </m:e>
          <m:sub>
            <m:r>
              <m:t>1</m:t>
            </m:r>
          </m:sub>
        </m:sSub>
        <m:r>
          <m:rPr>
            <m:sty m:val="p"/>
          </m:rPr>
          <m:t>±</m:t>
        </m:r>
        <m:sSup>
          <m:e>
            <m:r>
              <m:t>t</m:t>
            </m:r>
          </m:e>
          <m:sup>
            <m:r>
              <m:rPr>
                <m:sty m:val="p"/>
              </m:rPr>
              <m:t>*</m:t>
            </m:r>
          </m:sup>
        </m:sSup>
        <m:r>
          <m:t>S</m:t>
        </m:r>
        <m:r>
          <m:t>E</m:t>
        </m:r>
      </m:oMath>
      <w:r>
        <w:t xml:space="preserve">. (c) Erkläre die Übereinstimmung von Intervall und zweiseitiger Entscheidung und interpretiere die Steigung mit Einheiten.</w:t>
      </w:r>
    </w:p>
    <w:bookmarkEnd w:id="118"/>
    <w:bookmarkEnd w:id="119"/>
    <w:bookmarkStart w:id="130" w:name="X36fa9820b7912bbd508695a3ba90f5f8119b29e"/>
    <w:p>
      <w:pPr>
        <w:pStyle w:val="Heading2"/>
      </w:pPr>
      <w:r>
        <w:t xml:space="preserve">A07: Der Modelltest der einfachen Regression über R-Quadrat</w:t>
      </w:r>
    </w:p>
    <w:bookmarkStart w:id="120" w:name="X5b46e7e27b7bb6acd8d8ceb628410b71744d536"/>
    <w:p>
      <w:pPr>
        <w:pStyle w:val="Heading3"/>
      </w:pPr>
      <w:r>
        <w:rPr>
          <w:rStyle w:val="VerbatimChar"/>
        </w:rPr>
        <w:t xml:space="preserve">T05-A07-V01</w:t>
      </w:r>
      <w:r>
        <w:t xml:space="preserve">: Wöchentliches Üben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20</m:t>
        </m:r>
      </m:oMath>
      <w:r>
        <w:t xml:space="preserve"> </w:t>
      </w:r>
      <w:r>
        <w:t xml:space="preserve">hat</w:t>
      </w:r>
      <w:r>
        <w:t xml:space="preserve"> </w:t>
      </w:r>
      <m:oMath>
        <m:sSup>
          <m:e>
            <m:r>
              <m:t>R</m:t>
            </m:r>
          </m:e>
          <m:sup>
            <m:r>
              <m:t>2</m:t>
            </m:r>
          </m:sup>
        </m:sSup>
        <m:r>
          <m:rPr>
            <m:sty m:val="p"/>
          </m:rPr>
          <m:t>=</m:t>
        </m:r>
        <m:r>
          <m:t>0.28</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18</m:t>
            </m:r>
          </m:e>
        </m:d>
        <m:r>
          <m:rPr>
            <m:sty m:val="p"/>
          </m:rPr>
          <m:t>=</m:t>
        </m:r>
        <m:r>
          <m:t>4.414</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0"/>
    <w:bookmarkStart w:id="121" w:name="t05-a07-v02-archiverfahrung-und-suchzeit"/>
    <w:p>
      <w:pPr>
        <w:pStyle w:val="Heading3"/>
      </w:pPr>
      <w:r>
        <w:rPr>
          <w:rStyle w:val="VerbatimChar"/>
        </w:rPr>
        <w:t xml:space="preserve">T05-A07-V02</w:t>
      </w:r>
      <w:r>
        <w:t xml:space="preserve">: Archiverfahrung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25</m:t>
        </m:r>
      </m:oMath>
      <w:r>
        <w:t xml:space="preserve"> </w:t>
      </w:r>
      <w:r>
        <w:t xml:space="preserve">hat</w:t>
      </w:r>
      <w:r>
        <w:t xml:space="preserve"> </w:t>
      </w:r>
      <m:oMath>
        <m:sSup>
          <m:e>
            <m:r>
              <m:t>R</m:t>
            </m:r>
          </m:e>
          <m:sup>
            <m:r>
              <m:t>2</m:t>
            </m:r>
          </m:sup>
        </m:sSup>
        <m:r>
          <m:rPr>
            <m:sty m:val="p"/>
          </m:rPr>
          <m:t>=</m:t>
        </m:r>
        <m:r>
          <m:t>0.22</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23</m:t>
            </m:r>
          </m:e>
        </m:d>
        <m:r>
          <m:rPr>
            <m:sty m:val="p"/>
          </m:rPr>
          <m:t>=</m:t>
        </m:r>
        <m:r>
          <m:t>4.279</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1"/>
    <w:bookmarkStart w:id="122" w:name="t05-a07-v03-museumsbesuche-und-wissen"/>
    <w:p>
      <w:pPr>
        <w:pStyle w:val="Heading3"/>
      </w:pPr>
      <w:r>
        <w:rPr>
          <w:rStyle w:val="VerbatimChar"/>
        </w:rPr>
        <w:t xml:space="preserve">T05-A07-V03</w:t>
      </w:r>
      <w:r>
        <w:t xml:space="preserve">: Museumsbesuche und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30</m:t>
        </m:r>
      </m:oMath>
      <w:r>
        <w:t xml:space="preserve"> </w:t>
      </w:r>
      <w:r>
        <w:t xml:space="preserve">hat</w:t>
      </w:r>
      <w:r>
        <w:t xml:space="preserve"> </w:t>
      </w:r>
      <m:oMath>
        <m:sSup>
          <m:e>
            <m:r>
              <m:t>R</m:t>
            </m:r>
          </m:e>
          <m:sup>
            <m:r>
              <m:t>2</m:t>
            </m:r>
          </m:sup>
        </m:sSup>
        <m:r>
          <m:rPr>
            <m:sty m:val="p"/>
          </m:rPr>
          <m:t>=</m:t>
        </m:r>
        <m:r>
          <m:t>0.18</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28</m:t>
            </m:r>
          </m:e>
        </m:d>
        <m:r>
          <m:rPr>
            <m:sty m:val="p"/>
          </m:rPr>
          <m:t>=</m:t>
        </m:r>
        <m:r>
          <m:t>4.196</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2"/>
    <w:bookmarkStart w:id="123" w:name="t05-a07-v04-lesezeit-und-verständnis"/>
    <w:p>
      <w:pPr>
        <w:pStyle w:val="Heading3"/>
      </w:pPr>
      <w:r>
        <w:rPr>
          <w:rStyle w:val="VerbatimChar"/>
        </w:rPr>
        <w:t xml:space="preserve">T05-A07-V04</w:t>
      </w:r>
      <w:r>
        <w:t xml:space="preserve">: Lesezeit und 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35</m:t>
        </m:r>
      </m:oMath>
      <w:r>
        <w:t xml:space="preserve"> </w:t>
      </w:r>
      <w:r>
        <w:t xml:space="preserve">hat</w:t>
      </w:r>
      <w:r>
        <w:t xml:space="preserve"> </w:t>
      </w:r>
      <m:oMath>
        <m:sSup>
          <m:e>
            <m:r>
              <m:t>R</m:t>
            </m:r>
          </m:e>
          <m:sup>
            <m:r>
              <m:t>2</m:t>
            </m:r>
          </m:sup>
        </m:sSup>
        <m:r>
          <m:rPr>
            <m:sty m:val="p"/>
          </m:rPr>
          <m:t>=</m:t>
        </m:r>
        <m:r>
          <m:t>0.15</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33</m:t>
            </m:r>
          </m:e>
        </m:d>
        <m:r>
          <m:rPr>
            <m:sty m:val="p"/>
          </m:rPr>
          <m:t>=</m:t>
        </m:r>
        <m:r>
          <m:t>4.139</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3"/>
    <w:bookmarkStart w:id="124" w:name="Xb68a3b36a349488c3ed39a29ff3ea2ac60f326c"/>
    <w:p>
      <w:pPr>
        <w:pStyle w:val="Heading3"/>
      </w:pPr>
      <w:r>
        <w:rPr>
          <w:rStyle w:val="VerbatimChar"/>
        </w:rPr>
        <w:t xml:space="preserve">T05-A07-V05</w:t>
      </w:r>
      <w:r>
        <w:t xml:space="preserve">: Streckenkenntnis und Navigationsfehler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40</m:t>
        </m:r>
      </m:oMath>
      <w:r>
        <w:t xml:space="preserve"> </w:t>
      </w:r>
      <w:r>
        <w:t xml:space="preserve">hat</w:t>
      </w:r>
      <w:r>
        <w:t xml:space="preserve"> </w:t>
      </w:r>
      <m:oMath>
        <m:sSup>
          <m:e>
            <m:r>
              <m:t>R</m:t>
            </m:r>
          </m:e>
          <m:sup>
            <m:r>
              <m:t>2</m:t>
            </m:r>
          </m:sup>
        </m:sSup>
        <m:r>
          <m:rPr>
            <m:sty m:val="p"/>
          </m:rPr>
          <m:t>=</m:t>
        </m:r>
        <m:r>
          <m:t>0.12</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38</m:t>
            </m:r>
          </m:e>
        </m:d>
        <m:r>
          <m:rPr>
            <m:sty m:val="p"/>
          </m:rPr>
          <m:t>=</m:t>
        </m:r>
        <m:r>
          <m:t>4.098</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4"/>
    <w:bookmarkStart w:id="125" w:name="X20736344d935fe78dce59206259bd2c492eeb46"/>
    <w:p>
      <w:pPr>
        <w:pStyle w:val="Heading3"/>
      </w:pPr>
      <w:r>
        <w:rPr>
          <w:rStyle w:val="VerbatimChar"/>
        </w:rPr>
        <w:t xml:space="preserve">T05-A07-V06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50</m:t>
        </m:r>
      </m:oMath>
      <w:r>
        <w:t xml:space="preserve"> </w:t>
      </w:r>
      <w:r>
        <w:t xml:space="preserve">hat</w:t>
      </w:r>
      <w:r>
        <w:t xml:space="preserve"> </w:t>
      </w:r>
      <m:oMath>
        <m:sSup>
          <m:e>
            <m:r>
              <m:t>R</m:t>
            </m:r>
          </m:e>
          <m:sup>
            <m:r>
              <m:t>2</m:t>
            </m:r>
          </m:sup>
        </m:sSup>
        <m:r>
          <m:rPr>
            <m:sty m:val="p"/>
          </m:rPr>
          <m:t>=</m:t>
        </m:r>
        <m:r>
          <m:t>0.1</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48</m:t>
            </m:r>
          </m:e>
        </m:d>
        <m:r>
          <m:rPr>
            <m:sty m:val="p"/>
          </m:rPr>
          <m:t>=</m:t>
        </m:r>
        <m:r>
          <m:t>4.043</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5"/>
    <w:bookmarkStart w:id="126" w:name="X318b4aa49b13f791f079a84c45bcb5c54b27b69"/>
    <w:p>
      <w:pPr>
        <w:pStyle w:val="Heading3"/>
      </w:pPr>
      <w:r>
        <w:rPr>
          <w:rStyle w:val="VerbatimChar"/>
        </w:rPr>
        <w:t xml:space="preserve">T05-A07-V07</w:t>
      </w:r>
      <w:r>
        <w:t xml:space="preserve">: Benachrichtigungen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60</m:t>
        </m:r>
      </m:oMath>
      <w:r>
        <w:t xml:space="preserve"> </w:t>
      </w:r>
      <w:r>
        <w:t xml:space="preserve">hat</w:t>
      </w:r>
      <w:r>
        <w:t xml:space="preserve"> </w:t>
      </w:r>
      <m:oMath>
        <m:sSup>
          <m:e>
            <m:r>
              <m:t>R</m:t>
            </m:r>
          </m:e>
          <m:sup>
            <m:r>
              <m:t>2</m:t>
            </m:r>
          </m:sup>
        </m:sSup>
        <m:r>
          <m:rPr>
            <m:sty m:val="p"/>
          </m:rPr>
          <m:t>=</m:t>
        </m:r>
        <m:r>
          <m:t>0.08</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58</m:t>
            </m:r>
          </m:e>
        </m:d>
        <m:r>
          <m:rPr>
            <m:sty m:val="p"/>
          </m:rPr>
          <m:t>=</m:t>
        </m:r>
        <m:r>
          <m:t>4.007</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6"/>
    <w:bookmarkStart w:id="127" w:name="t05-a07-v08-suchübung-und-genauigkeit"/>
    <w:p>
      <w:pPr>
        <w:pStyle w:val="Heading3"/>
      </w:pPr>
      <w:r>
        <w:rPr>
          <w:rStyle w:val="VerbatimChar"/>
        </w:rPr>
        <w:t xml:space="preserve">T05-A07-V08</w:t>
      </w:r>
      <w:r>
        <w:t xml:space="preserve">: Suchübung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75</m:t>
        </m:r>
      </m:oMath>
      <w:r>
        <w:t xml:space="preserve"> </w:t>
      </w:r>
      <w:r>
        <w:t xml:space="preserve">hat</w:t>
      </w:r>
      <w:r>
        <w:t xml:space="preserve"> </w:t>
      </w:r>
      <m:oMath>
        <m:sSup>
          <m:e>
            <m:r>
              <m:t>R</m:t>
            </m:r>
          </m:e>
          <m:sup>
            <m:r>
              <m:t>2</m:t>
            </m:r>
          </m:sup>
        </m:sSup>
        <m:r>
          <m:rPr>
            <m:sty m:val="p"/>
          </m:rPr>
          <m:t>=</m:t>
        </m:r>
        <m:r>
          <m:t>0.07</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73</m:t>
            </m:r>
          </m:e>
        </m:d>
        <m:r>
          <m:rPr>
            <m:sty m:val="p"/>
          </m:rPr>
          <m:t>=</m:t>
        </m:r>
        <m:r>
          <m:t>3.972</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7"/>
    <w:bookmarkStart w:id="128" w:name="X0dfd0fbd0817812bff4f883d0852000af9989ad"/>
    <w:p>
      <w:pPr>
        <w:pStyle w:val="Heading3"/>
      </w:pPr>
      <w:r>
        <w:rPr>
          <w:rStyle w:val="VerbatimChar"/>
        </w:rPr>
        <w:t xml:space="preserve">T05-A07-V09</w:t>
      </w:r>
      <w:r>
        <w:t xml:space="preserve">: Reisedistanz und Besuchsdauer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90</m:t>
        </m:r>
      </m:oMath>
      <w:r>
        <w:t xml:space="preserve"> </w:t>
      </w:r>
      <w:r>
        <w:t xml:space="preserve">hat</w:t>
      </w:r>
      <w:r>
        <w:t xml:space="preserve"> </w:t>
      </w:r>
      <m:oMath>
        <m:sSup>
          <m:e>
            <m:r>
              <m:t>R</m:t>
            </m:r>
          </m:e>
          <m:sup>
            <m:r>
              <m:t>2</m:t>
            </m:r>
          </m:sup>
        </m:sSup>
        <m:r>
          <m:rPr>
            <m:sty m:val="p"/>
          </m:rPr>
          <m:t>=</m:t>
        </m:r>
        <m:r>
          <m:t>0.06</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88</m:t>
            </m:r>
          </m:e>
        </m:d>
        <m:r>
          <m:rPr>
            <m:sty m:val="p"/>
          </m:rPr>
          <m:t>=</m:t>
        </m:r>
        <m:r>
          <m:t>3.949</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8"/>
    <w:bookmarkStart w:id="129" w:name="X6a1cb7e9f23ce0a4017d8045d67fc3f0f6d9c6e"/>
    <w:p>
      <w:pPr>
        <w:pStyle w:val="Heading3"/>
      </w:pPr>
      <w:r>
        <w:rPr>
          <w:rStyle w:val="VerbatimChar"/>
        </w:rPr>
        <w:t xml:space="preserve">T05-A07-V10</w:t>
      </w:r>
      <w:r>
        <w:t xml:space="preserve">: Diskussionsbeteiligung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Regression mit</w:t>
      </w:r>
      <w:r>
        <w:t xml:space="preserve"> </w:t>
      </w:r>
      <m:oMath>
        <m:r>
          <m:t>n</m:t>
        </m:r>
        <m:r>
          <m:rPr>
            <m:sty m:val="p"/>
          </m:rPr>
          <m:t>=</m:t>
        </m:r>
        <m:r>
          <m:t>120</m:t>
        </m:r>
      </m:oMath>
      <w:r>
        <w:t xml:space="preserve"> </w:t>
      </w:r>
      <w:r>
        <w:t xml:space="preserve">hat</w:t>
      </w:r>
      <w:r>
        <w:t xml:space="preserve"> </w:t>
      </w:r>
      <m:oMath>
        <m:sSup>
          <m:e>
            <m:r>
              <m:t>R</m:t>
            </m:r>
          </m:e>
          <m:sup>
            <m:r>
              <m:t>2</m:t>
            </m:r>
          </m:sup>
        </m:sSup>
        <m:r>
          <m:rPr>
            <m:sty m:val="p"/>
          </m:rPr>
          <m:t>=</m:t>
        </m:r>
        <m:r>
          <m:t>0.05</m:t>
        </m:r>
      </m:oMath>
      <w:r>
        <w:t xml:space="preserve">. (a) Formuliere die globale Modellnullhypothese anhand von</w:t>
      </w:r>
      <w:r>
        <w:t xml:space="preserve"> </w:t>
      </w:r>
      <m:oMath>
        <m:sSub>
          <m:e>
            <m:r>
              <m:t>β</m:t>
            </m:r>
          </m:e>
          <m:sub>
            <m:r>
              <m:t>1</m:t>
            </m:r>
          </m:sub>
        </m:sSub>
      </m:oMath>
      <w:r>
        <w:t xml:space="preserve"> </w:t>
      </w:r>
      <w:r>
        <w:t xml:space="preserve">und gleichbedeutend anhand der erklärten Populationsvariation. (b) Berechne</w:t>
      </w:r>
      <w:r>
        <w:t xml:space="preserve"> </w:t>
      </w:r>
      <m:oMath>
        <m:r>
          <m:t>F</m:t>
        </m:r>
        <m:r>
          <m:rPr>
            <m:sty m:val="p"/>
          </m:rPr>
          <m:t>=</m:t>
        </m:r>
        <m:d>
          <m:dPr>
            <m:begChr m:val="["/>
            <m:sepChr m:val=""/>
            <m:endChr m:val="]"/>
            <m:grow/>
          </m:dPr>
          <m:e>
            <m:sSup>
              <m:e>
                <m:r>
                  <m:t>R</m:t>
                </m:r>
              </m:e>
              <m:sup>
                <m:r>
                  <m:t>2</m:t>
                </m:r>
              </m:sup>
            </m:sSup>
            <m:r>
              <m:rPr>
                <m:sty m:val="p"/>
              </m:rPr>
              <m:t>/</m:t>
            </m:r>
            <m:r>
              <m:t>1</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2</m:t>
                </m:r>
              </m:e>
            </m:d>
          </m:e>
        </m:d>
      </m:oMath>
      <w:r>
        <w:t xml:space="preserve">. (c) Vergleiche mit</w:t>
      </w:r>
      <w:r>
        <w:t xml:space="preserve"> </w:t>
      </w:r>
      <m:oMath>
        <m:sSub>
          <m:e>
            <m:r>
              <m:t>F</m:t>
            </m:r>
          </m:e>
          <m:sub>
            <m:r>
              <m:t>0.95</m:t>
            </m:r>
          </m:sub>
        </m:sSub>
        <m:d>
          <m:dPr>
            <m:begChr m:val="("/>
            <m:sepChr m:val=""/>
            <m:endChr m:val=")"/>
            <m:grow/>
          </m:dPr>
          <m:e>
            <m:r>
              <m:t>1</m:t>
            </m:r>
            <m:r>
              <m:rPr>
                <m:sty m:val="p"/>
              </m:rPr>
              <m:t>,</m:t>
            </m:r>
            <m:r>
              <m:t>118</m:t>
            </m:r>
          </m:e>
        </m:d>
        <m:r>
          <m:rPr>
            <m:sty m:val="p"/>
          </m:rPr>
          <m:t>=</m:t>
        </m:r>
        <m:r>
          <m:t>3.921</m:t>
        </m:r>
      </m:oMath>
      <w:r>
        <w:t xml:space="preserve"> </w:t>
      </w:r>
      <w:r>
        <w:t xml:space="preserve">und interpretiere die Entscheidung. (d) Erkläre, weshalb dieser</w:t>
      </w:r>
      <w:r>
        <w:t xml:space="preserve"> </w:t>
      </w:r>
      <m:oMath>
        <m:r>
          <m:t>F</m:t>
        </m:r>
      </m:oMath>
      <w:r>
        <w:t xml:space="preserve">-Test mit einem Prädiktor dem zweiseitigen Steigungstest entspricht.</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Übungsblatt</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Einfache lineare Regression</vt:lpwstr>
  </property>
  <property fmtid="{D5CDD505-2E9C-101B-9397-08002B2CF9AE}" pid="11" name="toc-title">
    <vt:lpwstr>Inhaltsverzeichnis</vt:lpwstr>
  </property>
</Properties>
</file>