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Exercise Sheet</w:t>
      </w:r>
    </w:p>
    <w:p>
      <w:pPr>
        <w:pStyle w:val="Subtitle"/>
      </w:pPr>
      <w:r>
        <w:t xml:space="preserve">Descriptive Statistics</w:t>
      </w:r>
    </w:p>
    <w:p>
      <w:pPr>
        <w:pStyle w:val="Author"/>
      </w:pPr>
      <w:r>
        <w:t xml:space="preserve">Ratiomera Statistics</w:t>
      </w:r>
    </w:p>
    <w:p>
      <w:pPr>
        <w:pStyle w:val="FirstParagraph"/>
      </w:pPr>
      <w:r>
        <w:t xml:space="preserve">This sheet contains 150 exercises organized into 15 learning-objective groups. Work through each exercise before consulting its matching complete solution. Show the relevant formula or rule, substituted values, units, and an interpretation. All settings, values, data, and software outputs are constructed teaching material; they are not empirical findings.</w:t>
      </w:r>
    </w:p>
    <w:bookmarkStart w:id="75" w:name="part-i-theory"/>
    <w:p>
      <w:pPr>
        <w:pStyle w:val="Heading1"/>
      </w:pPr>
      <w:r>
        <w:t xml:space="preserve">Part I: Theory</w:t>
      </w:r>
    </w:p>
    <w:bookmarkStart w:id="30" w:name="X258c9e94f772714d964b2d2b8b9ec0d1a5baf1a"/>
    <w:p>
      <w:pPr>
        <w:pStyle w:val="Heading2"/>
      </w:pPr>
      <w:r>
        <w:t xml:space="preserve">A01: Deciding Whether a Mean Is Meaningful</w:t>
      </w:r>
    </w:p>
    <w:bookmarkStart w:id="20" w:name="t01-a01-v01-community-library-variables"/>
    <w:p>
      <w:pPr>
        <w:pStyle w:val="Heading3"/>
      </w:pPr>
      <w:r>
        <w:rPr>
          <w:rStyle w:val="VerbatimChar"/>
        </w:rPr>
        <w:t xml:space="preserve">T01-A01-V01</w:t>
      </w:r>
      <w:r>
        <w:t xml:space="preserve">: Community-library variables</w:t>
      </w:r>
    </w:p>
    <w:p>
      <w:pPr>
        <w:pStyle w:val="FirstParagraph"/>
      </w:pPr>
      <w:r>
        <w:t xml:space="preserve">For each variable, decide whether an arithmetic mean is meaningful and justify your answer from what the values represent: library branch code, minutes spent reading, service rating from poor to excellent, room temperature in Fahrenheit, and number of borrowed items.</w:t>
      </w:r>
    </w:p>
    <w:bookmarkEnd w:id="20"/>
    <w:bookmarkStart w:id="21" w:name="t01-a01-v02-theater-festival-records"/>
    <w:p>
      <w:pPr>
        <w:pStyle w:val="Heading3"/>
      </w:pPr>
      <w:r>
        <w:rPr>
          <w:rStyle w:val="VerbatimChar"/>
        </w:rPr>
        <w:t xml:space="preserve">T01-A01-V02</w:t>
      </w:r>
      <w:r>
        <w:t xml:space="preserve">: Theater-festival records</w:t>
      </w:r>
    </w:p>
    <w:p>
      <w:pPr>
        <w:pStyle w:val="FirstParagraph"/>
      </w:pPr>
      <w:r>
        <w:t xml:space="preserve">Evaluate whether a mean would answer a sensible question for each variable: ticket category, performance duration in minutes, seat row rank, calendar year of a premiere, and number of curtain calls. Explain any assumptions.</w:t>
      </w:r>
    </w:p>
    <w:bookmarkEnd w:id="21"/>
    <w:bookmarkStart w:id="22" w:name="t01-a01-v03-urban-garden-observations"/>
    <w:p>
      <w:pPr>
        <w:pStyle w:val="Heading3"/>
      </w:pPr>
      <w:r>
        <w:rPr>
          <w:rStyle w:val="VerbatimChar"/>
        </w:rPr>
        <w:t xml:space="preserve">T01-A01-V03</w:t>
      </w:r>
      <w:r>
        <w:t xml:space="preserve">: Urban-garden observations</w:t>
      </w:r>
    </w:p>
    <w:p>
      <w:pPr>
        <w:pStyle w:val="FirstParagraph"/>
      </w:pPr>
      <w:r>
        <w:t xml:space="preserve">For plot label, soil moisture percentage, ordered plant-health class, temperature in Celsius, and count of flowering plants, state whether averaging is defensible. Separate numeric codes from quantitative measurements.</w:t>
      </w:r>
    </w:p>
    <w:bookmarkEnd w:id="22"/>
    <w:bookmarkStart w:id="23" w:name="t01-a01-v04-language-workshop-data"/>
    <w:p>
      <w:pPr>
        <w:pStyle w:val="Heading3"/>
      </w:pPr>
      <w:r>
        <w:rPr>
          <w:rStyle w:val="VerbatimChar"/>
        </w:rPr>
        <w:t xml:space="preserve">T01-A01-V04</w:t>
      </w:r>
      <w:r>
        <w:t xml:space="preserve">: Language-workshop data</w:t>
      </w:r>
    </w:p>
    <w:p>
      <w:pPr>
        <w:pStyle w:val="FirstParagraph"/>
      </w:pPr>
      <w:r>
        <w:t xml:space="preserve">Assess the meaning of a mean for participant badge number, practice time in hours, proficiency band, standardized fluency score, and number of completed modules. Give a one-sentence reason for each decision.</w:t>
      </w:r>
    </w:p>
    <w:bookmarkEnd w:id="23"/>
    <w:bookmarkStart w:id="24" w:name="t01-a01-v05-public-transport-records"/>
    <w:p>
      <w:pPr>
        <w:pStyle w:val="Heading3"/>
      </w:pPr>
      <w:r>
        <w:rPr>
          <w:rStyle w:val="VerbatimChar"/>
        </w:rPr>
        <w:t xml:space="preserve">T01-A01-V05</w:t>
      </w:r>
      <w:r>
        <w:t xml:space="preserve">: Public-transport records</w:t>
      </w:r>
    </w:p>
    <w:p>
      <w:pPr>
        <w:pStyle w:val="FirstParagraph"/>
      </w:pPr>
      <w:r>
        <w:t xml:space="preserve">Consider route identifier, journey time, satisfaction category, departure time represented as clock time, and transfer count. Decide whether an ordinary arithmetic mean is interpretable for each and note any special problem with clock time.</w:t>
      </w:r>
    </w:p>
    <w:bookmarkEnd w:id="24"/>
    <w:bookmarkStart w:id="25" w:name="t01-a01-v06-museum-collection-fields"/>
    <w:p>
      <w:pPr>
        <w:pStyle w:val="Heading3"/>
      </w:pPr>
      <w:r>
        <w:rPr>
          <w:rStyle w:val="VerbatimChar"/>
        </w:rPr>
        <w:t xml:space="preserve">T01-A01-V06</w:t>
      </w:r>
      <w:r>
        <w:t xml:space="preserve">: Museum-collection fields</w:t>
      </w:r>
    </w:p>
    <w:p>
      <w:pPr>
        <w:pStyle w:val="FirstParagraph"/>
      </w:pPr>
      <w:r>
        <w:t xml:space="preserve">Would a mean be meaningful for accession number, object mass, conservation-priority rank, year created, and number of documented restorations? Explain the information encoded by each scale before deciding.</w:t>
      </w:r>
    </w:p>
    <w:bookmarkEnd w:id="25"/>
    <w:bookmarkStart w:id="26" w:name="t01-a01-v07-coastal-observation-log"/>
    <w:p>
      <w:pPr>
        <w:pStyle w:val="Heading3"/>
      </w:pPr>
      <w:r>
        <w:rPr>
          <w:rStyle w:val="VerbatimChar"/>
        </w:rPr>
        <w:t xml:space="preserve">T01-A01-V07</w:t>
      </w:r>
      <w:r>
        <w:t xml:space="preserve">: Coastal-observation log</w:t>
      </w:r>
    </w:p>
    <w:p>
      <w:pPr>
        <w:pStyle w:val="FirstParagraph"/>
      </w:pPr>
      <w:r>
        <w:t xml:space="preserve">Judge the use of an arithmetic mean for station name, wave height, warning level, east-west map coordinate in kilometers relative to a fixed local origin, and number of seabirds observed. Distinguish average differences from ratio interpretations where relevant.</w:t>
      </w:r>
    </w:p>
    <w:bookmarkEnd w:id="26"/>
    <w:bookmarkStart w:id="27" w:name="t01-a01-v08-digital-archive-workflow"/>
    <w:p>
      <w:pPr>
        <w:pStyle w:val="Heading3"/>
      </w:pPr>
      <w:r>
        <w:rPr>
          <w:rStyle w:val="VerbatimChar"/>
        </w:rPr>
        <w:t xml:space="preserve">T01-A01-V08</w:t>
      </w:r>
      <w:r>
        <w:t xml:space="preserve">: Digital-archive workflow</w:t>
      </w:r>
    </w:p>
    <w:p>
      <w:pPr>
        <w:pStyle w:val="FirstParagraph"/>
      </w:pPr>
      <w:r>
        <w:t xml:space="preserve">For file-format category, processing duration, urgency rank, timestamp within a 24-hour cycle, and page count, decide whether a mean has a defensible interpretation. State when a specialized circular summary would be preferable.</w:t>
      </w:r>
    </w:p>
    <w:bookmarkEnd w:id="27"/>
    <w:bookmarkStart w:id="28" w:name="t01-a01-v09-community-choir-records"/>
    <w:p>
      <w:pPr>
        <w:pStyle w:val="Heading3"/>
      </w:pPr>
      <w:r>
        <w:rPr>
          <w:rStyle w:val="VerbatimChar"/>
        </w:rPr>
        <w:t xml:space="preserve">T01-A01-V09</w:t>
      </w:r>
      <w:r>
        <w:t xml:space="preserve">: Community-choir records</w:t>
      </w:r>
    </w:p>
    <w:p>
      <w:pPr>
        <w:pStyle w:val="FirstParagraph"/>
      </w:pPr>
      <w:r>
        <w:t xml:space="preserve">Evaluate the mean for voice section, rehearsal attendance percentage, audition rank, pitch measured in hertz, and missed-session count. Justify each answer without relying on whether the values happen to be written as numbers.</w:t>
      </w:r>
    </w:p>
    <w:bookmarkEnd w:id="28"/>
    <w:bookmarkStart w:id="29" w:name="t01-a01-v10-food-cooperative-inventory"/>
    <w:p>
      <w:pPr>
        <w:pStyle w:val="Heading3"/>
      </w:pPr>
      <w:r>
        <w:rPr>
          <w:rStyle w:val="VerbatimChar"/>
        </w:rPr>
        <w:t xml:space="preserve">T01-A01-V10</w:t>
      </w:r>
      <w:r>
        <w:t xml:space="preserve">: Food-cooperative inventory</w:t>
      </w:r>
    </w:p>
    <w:p>
      <w:pPr>
        <w:pStyle w:val="FirstParagraph"/>
      </w:pPr>
      <w:r>
        <w:t xml:space="preserve">For supplier ID, delivery mass, freshness grade, storage temperature in Celsius, and damaged-item count, decide whether an arithmetic mean is meaningful. Name the defining property that supports or prevents averaging.</w:t>
      </w:r>
    </w:p>
    <w:bookmarkEnd w:id="29"/>
    <w:bookmarkEnd w:id="30"/>
    <w:bookmarkStart w:id="41" w:name="Xf7f8796fb9525403522b12fb5c619331d97eb17"/>
    <w:p>
      <w:pPr>
        <w:pStyle w:val="Heading2"/>
      </w:pPr>
      <w:r>
        <w:t xml:space="preserve">A02: Measurement Levels, Including Numeric Identifiers</w:t>
      </w:r>
    </w:p>
    <w:bookmarkStart w:id="31" w:name="X82ae2edc422e858301ed5bc153af966fad07f72"/>
    <w:p>
      <w:pPr>
        <w:pStyle w:val="Heading3"/>
      </w:pPr>
      <w:r>
        <w:rPr>
          <w:rStyle w:val="VerbatimChar"/>
        </w:rPr>
        <w:t xml:space="preserve">T01-A02-V01</w:t>
      </w:r>
      <w:r>
        <w:t xml:space="preserve">: Variables in a neighborhood arts survey</w:t>
      </w:r>
    </w:p>
    <w:p>
      <w:pPr>
        <w:pStyle w:val="FirstParagraph"/>
      </w:pPr>
      <w:r>
        <w:t xml:space="preserve">Classify each variable as nominal, ordinal, interval, ratio, or absolute: mural ID 4107, preferred art form, juror placement (first through fifth), studio temperature in Celsius, paint volume in liters, and number of submitted designs. For each, name the property that determines its level and warn against treating the ID as a quantity.</w:t>
      </w:r>
    </w:p>
    <w:bookmarkEnd w:id="31"/>
    <w:bookmarkStart w:id="32" w:name="X11eeb64841a3280b0131336d052e34af05d521f"/>
    <w:p>
      <w:pPr>
        <w:pStyle w:val="Heading3"/>
      </w:pPr>
      <w:r>
        <w:rPr>
          <w:rStyle w:val="VerbatimChar"/>
        </w:rPr>
        <w:t xml:space="preserve">T01-A02-V02</w:t>
      </w:r>
      <w:r>
        <w:t xml:space="preserve">: Records from a public library</w:t>
      </w:r>
    </w:p>
    <w:p>
      <w:pPr>
        <w:pStyle w:val="FirstParagraph"/>
      </w:pPr>
      <w:r>
        <w:t xml:space="preserve">Determine the measurement level of borrower code 80314, book genre, damage condition (none, light, moderate, severe), calendar year of publication, shelf length in centimeters, and number of renewals. Explain which comparisons are meaningful for each variable.</w:t>
      </w:r>
    </w:p>
    <w:bookmarkEnd w:id="32"/>
    <w:bookmarkStart w:id="33" w:name="Xb78c12a312a073b469641a7b7c8131f6bb01da6"/>
    <w:p>
      <w:pPr>
        <w:pStyle w:val="Heading3"/>
      </w:pPr>
      <w:r>
        <w:rPr>
          <w:rStyle w:val="VerbatimChar"/>
        </w:rPr>
        <w:t xml:space="preserve">T01-A02-V03</w:t>
      </w:r>
      <w:r>
        <w:t xml:space="preserve">: Data from a walking-route study</w:t>
      </w:r>
    </w:p>
    <w:p>
      <w:pPr>
        <w:pStyle w:val="FirstParagraph"/>
      </w:pPr>
      <w:r>
        <w:t xml:space="preserve">Classify route number 62, surface type, difficulty category, east-west map coordinate in meters relative to an arbitrary local origin, route distance in kilometers, and pedestrian count. Distinguish labels, ordered categories, equal intervals, meaningful ratios, and counts.</w:t>
      </w:r>
    </w:p>
    <w:bookmarkEnd w:id="33"/>
    <w:bookmarkStart w:id="34" w:name="X1f08befa0e09aab88e7a58fe5e5289906c52e6b"/>
    <w:p>
      <w:pPr>
        <w:pStyle w:val="Heading3"/>
      </w:pPr>
      <w:r>
        <w:rPr>
          <w:rStyle w:val="VerbatimChar"/>
        </w:rPr>
        <w:t xml:space="preserve">T01-A02-V04</w:t>
      </w:r>
      <w:r>
        <w:t xml:space="preserve">: Community-theater measurements</w:t>
      </w:r>
    </w:p>
    <w:p>
      <w:pPr>
        <w:pStyle w:val="FirstParagraph"/>
      </w:pPr>
      <w:r>
        <w:t xml:space="preserve">Assign a level of measurement to costume tag 229, production genre, audience-prize ranking, backstage temperature in Fahrenheit, performance duration in minutes, and number of scene changes. Justify every classification.</w:t>
      </w:r>
    </w:p>
    <w:bookmarkEnd w:id="34"/>
    <w:bookmarkStart w:id="35" w:name="Xd8ba7296f1d3158bb3fc65cbc24ac8ec789a20c"/>
    <w:p>
      <w:pPr>
        <w:pStyle w:val="Heading3"/>
      </w:pPr>
      <w:r>
        <w:rPr>
          <w:rStyle w:val="VerbatimChar"/>
        </w:rPr>
        <w:t xml:space="preserve">T01-A02-V05</w:t>
      </w:r>
      <w:r>
        <w:t xml:space="preserve">: Variables in a coastal-monitoring file</w:t>
      </w:r>
    </w:p>
    <w:p>
      <w:pPr>
        <w:pStyle w:val="FirstParagraph"/>
      </w:pPr>
      <w:r>
        <w:t xml:space="preserve">Classify sensor serial number 77105, shoreline material, erosion-risk class, observation year, water depth in meters, and number of nesting sites. State why a numeric-looking identifier remains nominal.</w:t>
      </w:r>
    </w:p>
    <w:bookmarkEnd w:id="35"/>
    <w:bookmarkStart w:id="36" w:name="t01-a02-v06-a-digital-humanities-dataset"/>
    <w:p>
      <w:pPr>
        <w:pStyle w:val="Heading3"/>
      </w:pPr>
      <w:r>
        <w:rPr>
          <w:rStyle w:val="VerbatimChar"/>
        </w:rPr>
        <w:t xml:space="preserve">T01-A02-V06</w:t>
      </w:r>
      <w:r>
        <w:t xml:space="preserve">: A digital-humanities dataset</w:t>
      </w:r>
    </w:p>
    <w:p>
      <w:pPr>
        <w:pStyle w:val="FirstParagraph"/>
      </w:pPr>
      <w:r>
        <w:t xml:space="preserve">For manuscript record code 9908, writing-system category, preservation rank, historical year on a common calendar, digitized file size in megabytes, and count of annotated pages, identify the measurement level and the admissible comparisons.</w:t>
      </w:r>
    </w:p>
    <w:bookmarkEnd w:id="36"/>
    <w:bookmarkStart w:id="37" w:name="Xced343bf32f187ed67498e3e2715565d45a8aaf"/>
    <w:p>
      <w:pPr>
        <w:pStyle w:val="Heading3"/>
      </w:pPr>
      <w:r>
        <w:rPr>
          <w:rStyle w:val="VerbatimChar"/>
        </w:rPr>
        <w:t xml:space="preserve">T01-A02-V07</w:t>
      </w:r>
      <w:r>
        <w:t xml:space="preserve">: Food-cooperative delivery data</w:t>
      </w:r>
    </w:p>
    <w:p>
      <w:pPr>
        <w:pStyle w:val="FirstParagraph"/>
      </w:pPr>
      <w:r>
        <w:t xml:space="preserve">Classify vendor number 318, product category, freshness grade, storage temperature in Celsius, shipment mass in kilograms, and number of crates. Explain whether ordering, differences, ratios, or counting operations are defensible.</w:t>
      </w:r>
    </w:p>
    <w:bookmarkEnd w:id="37"/>
    <w:bookmarkStart w:id="38" w:name="X660d2b9306f2386059ee4f8d5a5622cad99e66f"/>
    <w:p>
      <w:pPr>
        <w:pStyle w:val="Heading3"/>
      </w:pPr>
      <w:r>
        <w:rPr>
          <w:rStyle w:val="VerbatimChar"/>
        </w:rPr>
        <w:t xml:space="preserve">T01-A02-V08</w:t>
      </w:r>
      <w:r>
        <w:t xml:space="preserve">: Information from a music workshop</w:t>
      </w:r>
    </w:p>
    <w:p>
      <w:pPr>
        <w:pStyle w:val="FirstParagraph"/>
      </w:pPr>
      <w:r>
        <w:t xml:space="preserve">Determine the scale level of participant code 6042, instrument family, audition placement, tuning offset in cents, practice duration in hours, and number of pieces performed. Give a concise rationale for each.</w:t>
      </w:r>
    </w:p>
    <w:bookmarkEnd w:id="38"/>
    <w:bookmarkStart w:id="39" w:name="t01-a02-v09-municipal-service-records"/>
    <w:p>
      <w:pPr>
        <w:pStyle w:val="Heading3"/>
      </w:pPr>
      <w:r>
        <w:rPr>
          <w:rStyle w:val="VerbatimChar"/>
        </w:rPr>
        <w:t xml:space="preserve">T01-A02-V09</w:t>
      </w:r>
      <w:r>
        <w:t xml:space="preserve">: Municipal-service records</w:t>
      </w:r>
    </w:p>
    <w:p>
      <w:pPr>
        <w:pStyle w:val="FirstParagraph"/>
      </w:pPr>
      <w:r>
        <w:t xml:space="preserve">Classify request ID 55190, service department, priority level, date represented as a calendar year, response time in hours, and number of follow-up calls. Separate the visual form of the recorded value from its statistical meaning.</w:t>
      </w:r>
    </w:p>
    <w:bookmarkEnd w:id="39"/>
    <w:bookmarkStart w:id="40" w:name="Xb2982b4da37e93d3f6e799a9a55c4c47d5a6167"/>
    <w:p>
      <w:pPr>
        <w:pStyle w:val="Heading3"/>
      </w:pPr>
      <w:r>
        <w:rPr>
          <w:rStyle w:val="VerbatimChar"/>
        </w:rPr>
        <w:t xml:space="preserve">T01-A02-V10</w:t>
      </w:r>
      <w:r>
        <w:t xml:space="preserve">: Ecological field observations</w:t>
      </w:r>
    </w:p>
    <w:p>
      <w:pPr>
        <w:pStyle w:val="FirstParagraph"/>
      </w:pPr>
      <w:r>
        <w:t xml:space="preserve">Identify the measurement level of plot label 702, habitat class, canopy-condition rank, elevation relative to sea level in meters, trunk diameter in centimeters, and tree count. State what kind of transformation would preserve each variable’s meaning.</w:t>
      </w:r>
    </w:p>
    <w:bookmarkEnd w:id="40"/>
    <w:bookmarkEnd w:id="41"/>
    <w:bookmarkStart w:id="52" w:name="a03-choosing-mean-median-and-mode"/>
    <w:p>
      <w:pPr>
        <w:pStyle w:val="Heading2"/>
      </w:pPr>
      <w:r>
        <w:t xml:space="preserve">A03: Choosing Mean, Median, and Mode</w:t>
      </w:r>
    </w:p>
    <w:bookmarkStart w:id="42" w:name="t01-a03-v01-farmers-market-summaries"/>
    <w:p>
      <w:pPr>
        <w:pStyle w:val="Heading3"/>
      </w:pPr>
      <w:r>
        <w:rPr>
          <w:rStyle w:val="VerbatimChar"/>
        </w:rPr>
        <w:t xml:space="preserve">T01-A03-V01</w:t>
      </w:r>
      <w:r>
        <w:t xml:space="preserve">: Farmers-market summaries</w:t>
      </w:r>
    </w:p>
    <w:p>
      <w:pPr>
        <w:pStyle w:val="FirstParagraph"/>
      </w:pPr>
      <w:r>
        <w:t xml:space="preserve">For vendor category, customer waiting time, ordered freshness rating, stall number, and basket cost, choose among mean, median, mode, or a useful combination. Explain why each chosen statistic respects the variable and when distribution shape changes your choice.</w:t>
      </w:r>
    </w:p>
    <w:bookmarkEnd w:id="42"/>
    <w:bookmarkStart w:id="43" w:name="t01-a03-v02-community-radio-data"/>
    <w:p>
      <w:pPr>
        <w:pStyle w:val="Heading3"/>
      </w:pPr>
      <w:r>
        <w:rPr>
          <w:rStyle w:val="VerbatimChar"/>
        </w:rPr>
        <w:t xml:space="preserve">T01-A03-V02</w:t>
      </w:r>
      <w:r>
        <w:t xml:space="preserve">: Community-radio data</w:t>
      </w:r>
    </w:p>
    <w:p>
      <w:pPr>
        <w:pStyle w:val="FirstParagraph"/>
      </w:pPr>
      <w:r>
        <w:t xml:space="preserve">Choose defensible measures of center for program genre, episode duration, listener ranking of favorite episodes, station call sign, and weekly donation amount. State whether skew or extreme values would alter the recommendation.</w:t>
      </w:r>
    </w:p>
    <w:bookmarkEnd w:id="43"/>
    <w:bookmarkStart w:id="44" w:name="t01-a03-v03-public-archive-requests"/>
    <w:p>
      <w:pPr>
        <w:pStyle w:val="Heading3"/>
      </w:pPr>
      <w:r>
        <w:rPr>
          <w:rStyle w:val="VerbatimChar"/>
        </w:rPr>
        <w:t xml:space="preserve">T01-A03-V03</w:t>
      </w:r>
      <w:r>
        <w:t xml:space="preserve">: Public-archive requests</w:t>
      </w:r>
    </w:p>
    <w:p>
      <w:pPr>
        <w:pStyle w:val="FirstParagraph"/>
      </w:pPr>
      <w:r>
        <w:t xml:space="preserve">Select the mean, median, mode, or more than one for request type, processing days, urgency category, archive box code, and number of pages delivered. Give a scale-based and shape-based reason for each choice.</w:t>
      </w:r>
    </w:p>
    <w:bookmarkEnd w:id="44"/>
    <w:bookmarkStart w:id="45" w:name="t01-a03-v04-bicycle-share-records"/>
    <w:p>
      <w:pPr>
        <w:pStyle w:val="Heading3"/>
      </w:pPr>
      <w:r>
        <w:rPr>
          <w:rStyle w:val="VerbatimChar"/>
        </w:rPr>
        <w:t xml:space="preserve">T01-A03-V04</w:t>
      </w:r>
      <w:r>
        <w:t xml:space="preserve">: Bicycle-share records</w:t>
      </w:r>
    </w:p>
    <w:p>
      <w:pPr>
        <w:pStyle w:val="FirstParagraph"/>
      </w:pPr>
      <w:r>
        <w:t xml:space="preserve">Recommend center summaries for bicycle model, trip duration, maintenance-priority rank, docking-station ID, and rider age in years. Explain where the median may be more representative than the mean.</w:t>
      </w:r>
    </w:p>
    <w:bookmarkEnd w:id="45"/>
    <w:bookmarkStart w:id="46" w:name="t01-a03-v05-adult-learning-workshop-data"/>
    <w:p>
      <w:pPr>
        <w:pStyle w:val="Heading3"/>
      </w:pPr>
      <w:r>
        <w:rPr>
          <w:rStyle w:val="VerbatimChar"/>
        </w:rPr>
        <w:t xml:space="preserve">T01-A03-V05</w:t>
      </w:r>
      <w:r>
        <w:t xml:space="preserve">: Adult-learning workshop data</w:t>
      </w:r>
    </w:p>
    <w:p>
      <w:pPr>
        <w:pStyle w:val="FirstParagraph"/>
      </w:pPr>
      <w:r>
        <w:t xml:space="preserve">For workshop format, attendance hours, confidence category, registration number, and score on a 0–100 assessment, decide which center statistic or statistics to report. State any assumption needed for a mean.</w:t>
      </w:r>
    </w:p>
    <w:bookmarkEnd w:id="46"/>
    <w:bookmarkStart w:id="47" w:name="t01-a03-v06-neighborhood-tree-inventory"/>
    <w:p>
      <w:pPr>
        <w:pStyle w:val="Heading3"/>
      </w:pPr>
      <w:r>
        <w:rPr>
          <w:rStyle w:val="VerbatimChar"/>
        </w:rPr>
        <w:t xml:space="preserve">T01-A03-V06</w:t>
      </w:r>
      <w:r>
        <w:t xml:space="preserve">: Neighborhood-tree inventory</w:t>
      </w:r>
    </w:p>
    <w:p>
      <w:pPr>
        <w:pStyle w:val="FirstParagraph"/>
      </w:pPr>
      <w:r>
        <w:t xml:space="preserve">Choose suitable measures of center for tree species, trunk circumference, health class, inventory tag, and number of visible cavities. Address both measurement level and likely skew.</w:t>
      </w:r>
    </w:p>
    <w:bookmarkEnd w:id="47"/>
    <w:bookmarkStart w:id="48" w:name="t01-a03-v07-cultural-festival-records"/>
    <w:p>
      <w:pPr>
        <w:pStyle w:val="Heading3"/>
      </w:pPr>
      <w:r>
        <w:rPr>
          <w:rStyle w:val="VerbatimChar"/>
        </w:rPr>
        <w:t xml:space="preserve">T01-A03-V07</w:t>
      </w:r>
      <w:r>
        <w:t xml:space="preserve">: Cultural-festival records</w:t>
      </w:r>
    </w:p>
    <w:p>
      <w:pPr>
        <w:pStyle w:val="FirstParagraph"/>
      </w:pPr>
      <w:r>
        <w:t xml:space="preserve">For event type, event length, audience satisfaction band, venue code, and attendance count, recommend mean, median, mode, or combinations. Explain why a technically available mean can still be a poor description.</w:t>
      </w:r>
    </w:p>
    <w:bookmarkEnd w:id="48"/>
    <w:bookmarkStart w:id="49" w:name="t01-a03-v08-local-bus-service-data"/>
    <w:p>
      <w:pPr>
        <w:pStyle w:val="Heading3"/>
      </w:pPr>
      <w:r>
        <w:rPr>
          <w:rStyle w:val="VerbatimChar"/>
        </w:rPr>
        <w:t xml:space="preserve">T01-A03-V08</w:t>
      </w:r>
      <w:r>
        <w:t xml:space="preserve">: Local-bus service data</w:t>
      </w:r>
    </w:p>
    <w:p>
      <w:pPr>
        <w:pStyle w:val="FirstParagraph"/>
      </w:pPr>
      <w:r>
        <w:t xml:space="preserve">Select appropriate center summaries for route category, delay in minutes, crowding level, vehicle identifier, and distance traveled. Explain how a strongly right-skewed delay distribution affects the answer.</w:t>
      </w:r>
    </w:p>
    <w:bookmarkEnd w:id="49"/>
    <w:bookmarkStart w:id="50" w:name="t01-a03-v09-oral-history-catalog-data"/>
    <w:p>
      <w:pPr>
        <w:pStyle w:val="Heading3"/>
      </w:pPr>
      <w:r>
        <w:rPr>
          <w:rStyle w:val="VerbatimChar"/>
        </w:rPr>
        <w:t xml:space="preserve">T01-A03-V09</w:t>
      </w:r>
      <w:r>
        <w:t xml:space="preserve">: Oral-history catalog data</w:t>
      </w:r>
    </w:p>
    <w:p>
      <w:pPr>
        <w:pStyle w:val="FirstParagraph"/>
      </w:pPr>
      <w:r>
        <w:t xml:space="preserve">Choose measures of center for interview language, recording length, sound-quality rank, catalog number, and count of indexed themes. Justify each choice and identify any variable for which center is not informative beyond a mode.</w:t>
      </w:r>
    </w:p>
    <w:bookmarkEnd w:id="50"/>
    <w:bookmarkStart w:id="51" w:name="t01-a03-v10-community-kitchen-records"/>
    <w:p>
      <w:pPr>
        <w:pStyle w:val="Heading3"/>
      </w:pPr>
      <w:r>
        <w:rPr>
          <w:rStyle w:val="VerbatimChar"/>
        </w:rPr>
        <w:t xml:space="preserve">T01-A03-V10</w:t>
      </w:r>
      <w:r>
        <w:t xml:space="preserve">: Community-kitchen records</w:t>
      </w:r>
    </w:p>
    <w:p>
      <w:pPr>
        <w:pStyle w:val="FirstParagraph"/>
      </w:pPr>
      <w:r>
        <w:t xml:space="preserve">For meal category, preparation time, ordered spice level, recipe ID, and servings produced, decide which center measures are valid and which are likely useful. Distinguish validity from representativeness.</w:t>
      </w:r>
    </w:p>
    <w:bookmarkEnd w:id="51"/>
    <w:bookmarkEnd w:id="52"/>
    <w:bookmarkStart w:id="63" w:name="Xf44ffd28b8ca84e09952348d432d24c7eee9ce1"/>
    <w:p>
      <w:pPr>
        <w:pStyle w:val="Heading2"/>
      </w:pPr>
      <w:r>
        <w:t xml:space="preserve">A12: Comparing Alternative Graphics of the Same Data</w:t>
      </w:r>
    </w:p>
    <w:bookmarkStart w:id="53" w:name="X86b663fa1af7c85335756b06bcf59e29df5712c"/>
    <w:p>
      <w:pPr>
        <w:pStyle w:val="Heading3"/>
      </w:pPr>
      <w:r>
        <w:rPr>
          <w:rStyle w:val="VerbatimChar"/>
        </w:rPr>
        <w:t xml:space="preserve">T01-A12-V01</w:t>
      </w:r>
      <w:r>
        <w:t xml:space="preserve">: Library visits on two vertical scales</w:t>
      </w:r>
    </w:p>
    <w:p>
      <w:pPr>
        <w:pStyle w:val="FirstParagraph"/>
      </w:pPr>
      <w:r>
        <w:t xml:space="preserve">Quarterly visits in hundreds are 120, 126, 129, and 132. Graphic A is a line chart with a y-axis from 0 to 140; Graphic B uses the same points and a y-axis from 118 to 134. Calculate the absolute and percentage change from first to last quarter, compare the impressions, and choose the more informative display for a general report.</w:t>
      </w:r>
    </w:p>
    <w:bookmarkEnd w:id="53"/>
    <w:bookmarkStart w:id="54" w:name="t01-a12-v02-on-time-service-percentages"/>
    <w:p>
      <w:pPr>
        <w:pStyle w:val="Heading3"/>
      </w:pPr>
      <w:r>
        <w:rPr>
          <w:rStyle w:val="VerbatimChar"/>
        </w:rPr>
        <w:t xml:space="preserve">T01-A12-V02</w:t>
      </w:r>
      <w:r>
        <w:t xml:space="preserve">: On-time service percentages</w:t>
      </w:r>
    </w:p>
    <w:p>
      <w:pPr>
        <w:pStyle w:val="FirstParagraph"/>
      </w:pPr>
      <w:r>
        <w:t xml:space="preserve">A service’s monthly on-time percentages are 82%, 84%, 85%, and 86%. One bar chart starts at 0%; another starts at 80%. Calculate the percentage-point and relative changes from month 1 to month 4. Explain how the two axes alter apparent magnitude and recommend labeling.</w:t>
      </w:r>
    </w:p>
    <w:bookmarkEnd w:id="54"/>
    <w:bookmarkStart w:id="55" w:name="t01-a12-v03-park-use-pictograms"/>
    <w:p>
      <w:pPr>
        <w:pStyle w:val="Heading3"/>
      </w:pPr>
      <w:r>
        <w:rPr>
          <w:rStyle w:val="VerbatimChar"/>
        </w:rPr>
        <w:t xml:space="preserve">T01-A12-V03</w:t>
      </w:r>
      <w:r>
        <w:t xml:space="preserve">: Park-use pictograms</w:t>
      </w:r>
    </w:p>
    <w:p>
      <w:pPr>
        <w:pStyle w:val="FirstParagraph"/>
      </w:pPr>
      <w:r>
        <w:t xml:space="preserve">Three parks recorded 240, 252, and 258 visits. Graphic A uses equal-width bars from zero. Graphic B uses person icons whose height and width both grow in proportion to the values. Compare the actual proportional differences with the area-based visual encoding and identify the defensible graphic.</w:t>
      </w:r>
    </w:p>
    <w:bookmarkEnd w:id="55"/>
    <w:bookmarkStart w:id="56" w:name="Xa09e9abcec5d8673bc3b8d7cd8e3881147debaf"/>
    <w:p>
      <w:pPr>
        <w:pStyle w:val="Heading3"/>
      </w:pPr>
      <w:r>
        <w:rPr>
          <w:rStyle w:val="VerbatimChar"/>
        </w:rPr>
        <w:t xml:space="preserve">T01-A12-V04</w:t>
      </w:r>
      <w:r>
        <w:t xml:space="preserve">: Survey shares in flat and 3D bars</w:t>
      </w:r>
    </w:p>
    <w:p>
      <w:pPr>
        <w:pStyle w:val="FirstParagraph"/>
      </w:pPr>
      <w:r>
        <w:t xml:space="preserve">Two response options received 48% and 52%. Graphic A shows flat bars with a zero baseline; Graphic B starts at 45% and uses perspective so the nearer bar appears wider. Quantify the percentage-point gap, explain both distortions, and state how to redraw the comparison.</w:t>
      </w:r>
    </w:p>
    <w:bookmarkEnd w:id="56"/>
    <w:bookmarkStart w:id="57" w:name="X45453364256d397388bce5519b8d232a6af4a5c"/>
    <w:p>
      <w:pPr>
        <w:pStyle w:val="Heading3"/>
      </w:pPr>
      <w:r>
        <w:rPr>
          <w:rStyle w:val="VerbatimChar"/>
        </w:rPr>
        <w:t xml:space="preserve">T01-A12-V05</w:t>
      </w:r>
      <w:r>
        <w:t xml:space="preserve">: Event registrations in chronological and reordered displays</w:t>
      </w:r>
    </w:p>
    <w:p>
      <w:pPr>
        <w:pStyle w:val="FirstParagraph"/>
      </w:pPr>
      <w:r>
        <w:t xml:space="preserve">Registrations across four weeks are 310, 300, 315, and 320. A line chart preserves week order; a bar chart rearranges the weeks from lowest to highest. Calculate the net change and identify which display answers a trend question and which answers a rank question. Explain why order matters.</w:t>
      </w:r>
    </w:p>
    <w:bookmarkEnd w:id="57"/>
    <w:bookmarkStart w:id="58" w:name="X39b246d1f53a3f6a431700413092f4e8f729f85"/>
    <w:p>
      <w:pPr>
        <w:pStyle w:val="Heading3"/>
      </w:pPr>
      <w:r>
        <w:rPr>
          <w:rStyle w:val="VerbatimChar"/>
        </w:rPr>
        <w:t xml:space="preserve">T01-A12-V06</w:t>
      </w:r>
      <w:r>
        <w:t xml:space="preserve">: Recycling rates under two baselines</w:t>
      </w:r>
    </w:p>
    <w:p>
      <w:pPr>
        <w:pStyle w:val="FirstParagraph"/>
      </w:pPr>
      <w:r>
        <w:t xml:space="preserve">Neighborhood recycling rates are 61%, 63%, 64%, and 66%. Compare a dot plot on a 0%–100% scale with one on a 60%–67% scale. Calculate the first-to-last percentage-point change and explain when the narrower scale can be acceptable.</w:t>
      </w:r>
    </w:p>
    <w:bookmarkEnd w:id="58"/>
    <w:bookmarkStart w:id="59" w:name="Xc84acdaea5fdc260a4fd6ca9d14db422a4c9a6a"/>
    <w:p>
      <w:pPr>
        <w:pStyle w:val="Heading3"/>
      </w:pPr>
      <w:r>
        <w:rPr>
          <w:rStyle w:val="VerbatimChar"/>
        </w:rPr>
        <w:t xml:space="preserve">T01-A12-V07</w:t>
      </w:r>
      <w:r>
        <w:t xml:space="preserve">: Donation values shown with circles</w:t>
      </w:r>
    </w:p>
    <w:p>
      <w:pPr>
        <w:pStyle w:val="FirstParagraph"/>
      </w:pPr>
      <w:r>
        <w:t xml:space="preserve">Two community funds received 40 and 50 thousand dollars. Graphic A uses bar lengths proportional to value; Graphic B uses circles whose diameters are proportional to value. Compute the true value ratio and the circle-area ratio. Which encoding supports an accurate comparison?</w:t>
      </w:r>
    </w:p>
    <w:bookmarkEnd w:id="59"/>
    <w:bookmarkStart w:id="60" w:name="t01-a12-v08-water-use-on-a-reversed-axis"/>
    <w:p>
      <w:pPr>
        <w:pStyle w:val="Heading3"/>
      </w:pPr>
      <w:r>
        <w:rPr>
          <w:rStyle w:val="VerbatimChar"/>
        </w:rPr>
        <w:t xml:space="preserve">T01-A12-V08</w:t>
      </w:r>
      <w:r>
        <w:t xml:space="preserve">: Water use on a reversed axis</w:t>
      </w:r>
    </w:p>
    <w:p>
      <w:pPr>
        <w:pStyle w:val="FirstParagraph"/>
      </w:pPr>
      <w:r>
        <w:t xml:space="preserve">Daily water use falls from 90 to 86 to 84 units. One line chart has values increasing upward; another reverses the y-axis, placing smaller values higher. Calculate the total and percentage decrease and explain how the reversed axis changes the apparent direction.</w:t>
      </w:r>
    </w:p>
    <w:bookmarkEnd w:id="60"/>
    <w:bookmarkStart w:id="61" w:name="X97caed6891cdcd13427262d0f9e8575ce826447"/>
    <w:p>
      <w:pPr>
        <w:pStyle w:val="Heading3"/>
      </w:pPr>
      <w:r>
        <w:rPr>
          <w:rStyle w:val="VerbatimChar"/>
        </w:rPr>
        <w:t xml:space="preserve">T01-A12-V09</w:t>
      </w:r>
      <w:r>
        <w:t xml:space="preserve">: Response rates and unequal bar widths</w:t>
      </w:r>
    </w:p>
    <w:p>
      <w:pPr>
        <w:pStyle w:val="FirstParagraph"/>
      </w:pPr>
      <w:r>
        <w:t xml:space="preserve">Two survey rounds have response rates of 71% and 73%. A conventional chart uses equal-width bars; an alternative makes the second bar twice as wide. Calculate the percentage-point gap and compare bar-area impressions. State what visual property should represent the values.</w:t>
      </w:r>
    </w:p>
    <w:bookmarkEnd w:id="61"/>
    <w:bookmarkStart w:id="62" w:name="Xfa1bce41f151d0d70e8e299e6640d0034d3f49b"/>
    <w:p>
      <w:pPr>
        <w:pStyle w:val="Heading3"/>
      </w:pPr>
      <w:r>
        <w:rPr>
          <w:rStyle w:val="VerbatimChar"/>
        </w:rPr>
        <w:t xml:space="preserve">T01-A12-V10</w:t>
      </w:r>
      <w:r>
        <w:t xml:space="preserve">: Time-use shares in 3D pie and horizontal bars</w:t>
      </w:r>
    </w:p>
    <w:p>
      <w:pPr>
        <w:pStyle w:val="FirstParagraph"/>
      </w:pPr>
      <w:r>
        <w:t xml:space="preserve">A project allocates 35%, 30%, 20%, and 15% of its time to four activities. Compare a tilted 3D pie chart that places the 20% slice at the front with a labeled horizontal bar chart from zero. Verify the total, explain the perspective problem, and choose the display that best supports comparisons.</w:t>
      </w:r>
    </w:p>
    <w:bookmarkEnd w:id="62"/>
    <w:bookmarkEnd w:id="63"/>
    <w:bookmarkStart w:id="74" w:name="Xe67cf5ea993cb21ef65271d3d96b9493400fd6d"/>
    <w:p>
      <w:pPr>
        <w:pStyle w:val="Heading2"/>
      </w:pPr>
      <w:r>
        <w:t xml:space="preserve">A13: Diagnosing and Repairing a Misleading Graph</w:t>
      </w:r>
    </w:p>
    <w:bookmarkStart w:id="64" w:name="t01-a13-v01-a-truncated-attendance-chart"/>
    <w:p>
      <w:pPr>
        <w:pStyle w:val="Heading3"/>
      </w:pPr>
      <w:r>
        <w:rPr>
          <w:rStyle w:val="VerbatimChar"/>
        </w:rPr>
        <w:t xml:space="preserve">T01-A13-V01</w:t>
      </w:r>
      <w:r>
        <w:t xml:space="preserve">: A truncated attendance chart</w:t>
      </w:r>
    </w:p>
    <w:p>
      <w:pPr>
        <w:pStyle w:val="FirstParagraph"/>
      </w:pPr>
      <w:r>
        <w:t xml:space="preserve">A bar chart compares attendance of 492 and 508 but begins its y-axis at 488 and labels neither the break nor the sample periods. Diagnose the visual and contextual problems, calculate the true relative difference using 492 as the reference, and specify a repaired graph.</w:t>
      </w:r>
    </w:p>
    <w:bookmarkEnd w:id="64"/>
    <w:bookmarkStart w:id="65" w:name="Xca6269fefdbfb3bba07fbc855079e7064da14a7"/>
    <w:p>
      <w:pPr>
        <w:pStyle w:val="Heading3"/>
      </w:pPr>
      <w:r>
        <w:rPr>
          <w:rStyle w:val="VerbatimChar"/>
        </w:rPr>
        <w:t xml:space="preserve">T01-A13-V02</w:t>
      </w:r>
      <w:r>
        <w:t xml:space="preserve">: Unequal histogram bins drawn as counts</w:t>
      </w:r>
    </w:p>
    <w:p>
      <w:pPr>
        <w:pStyle w:val="FirstParagraph"/>
      </w:pPr>
      <w:r>
        <w:t xml:space="preserve">A histogram uses bins of widths 2, 5, and 10 with frequencies 20, 35, and 45 among</w:t>
      </w:r>
      <w:r>
        <w:t xml:space="preserve"> </w:t>
      </w:r>
      <m:oMath>
        <m:r>
          <m:t>n</m:t>
        </m:r>
        <m:r>
          <m:rPr>
            <m:sty m:val="p"/>
          </m:rPr>
          <m:t>=</m:t>
        </m:r>
        <m:r>
          <m:t>100</m:t>
        </m:r>
      </m:oMath>
      <w:r>
        <w:t xml:space="preserve"> </w:t>
      </w:r>
      <w:r>
        <w:t xml:space="preserve">observations, but plots frequency as bar height. Explain why area no longer represents relative frequency, calculate the relative-frequency densities</w:t>
      </w:r>
      <w:r>
        <w:t xml:space="preserve"> </w:t>
      </w:r>
      <m:oMath>
        <m:sSub>
          <m:e>
            <m:r>
              <m:t>h</m:t>
            </m:r>
          </m:e>
          <m:sub>
            <m:r>
              <m:t>j</m:t>
            </m:r>
          </m:sub>
        </m:sSub>
        <m:r>
          <m:rPr>
            <m:sty m:val="p"/>
          </m:rPr>
          <m:t>=</m:t>
        </m:r>
        <m:sSub>
          <m:e>
            <m:r>
              <m:t>n</m:t>
            </m:r>
          </m:e>
          <m:sub>
            <m:r>
              <m:t>j</m:t>
            </m:r>
          </m:sub>
        </m:sSub>
        <m:r>
          <m:rPr>
            <m:sty m:val="p"/>
          </m:rPr>
          <m:t>/</m:t>
        </m:r>
        <m:d>
          <m:dPr>
            <m:begChr m:val="("/>
            <m:sepChr m:val=""/>
            <m:endChr m:val=")"/>
            <m:grow/>
          </m:dPr>
          <m:e>
            <m:r>
              <m:t>n</m:t>
            </m:r>
            <m:sSub>
              <m:e>
                <m:r>
                  <m:t>w</m:t>
                </m:r>
              </m:e>
              <m:sub>
                <m:r>
                  <m:t>j</m:t>
                </m:r>
              </m:sub>
            </m:sSub>
          </m:e>
        </m:d>
      </m:oMath>
      <w:r>
        <w:t xml:space="preserve">, and describe the repair.</w:t>
      </w:r>
    </w:p>
    <w:bookmarkEnd w:id="65"/>
    <w:bookmarkStart w:id="66" w:name="Xf27e4e7d282287b27eac586b19092ab0d8e6a66"/>
    <w:p>
      <w:pPr>
        <w:pStyle w:val="Heading3"/>
      </w:pPr>
      <w:r>
        <w:rPr>
          <w:rStyle w:val="VerbatimChar"/>
        </w:rPr>
        <w:t xml:space="preserve">T01-A13-V03</w:t>
      </w:r>
      <w:r>
        <w:t xml:space="preserve">: A dual-axis community dashboard</w:t>
      </w:r>
    </w:p>
    <w:p>
      <w:pPr>
        <w:pStyle w:val="FirstParagraph"/>
      </w:pPr>
      <w:r>
        <w:t xml:space="preserve">A dashboard plots volunteer hours from 400 to 520 on the left axis and satisfaction from 3.8 to 4.2 on the right, choosing scales that make the lines overlap. Explain why the overlap does not establish association and propose one or two transparent alternatives.</w:t>
      </w:r>
    </w:p>
    <w:bookmarkEnd w:id="66"/>
    <w:bookmarkStart w:id="67" w:name="Xd8f9f3f0158b14bee9205100438a8fe52703e3e"/>
    <w:p>
      <w:pPr>
        <w:pStyle w:val="Heading3"/>
      </w:pPr>
      <w:r>
        <w:rPr>
          <w:rStyle w:val="VerbatimChar"/>
        </w:rPr>
        <w:t xml:space="preserve">T01-A13-V04</w:t>
      </w:r>
      <w:r>
        <w:t xml:space="preserve">: Irregular dates with equal spacing</w:t>
      </w:r>
    </w:p>
    <w:p>
      <w:pPr>
        <w:pStyle w:val="FirstParagraph"/>
      </w:pPr>
      <w:r>
        <w:t xml:space="preserve">A line chart places measurements from January, February, July, and December at equal horizontal distances. Values are 20, 22, 31, and 32. Diagnose the time-axis distortion and state how to display elapsed time honestly.</w:t>
      </w:r>
    </w:p>
    <w:bookmarkEnd w:id="67"/>
    <w:bookmarkStart w:id="68" w:name="Xe52c7cef5e40f5796414556bafc1fd7c80d5494"/>
    <w:p>
      <w:pPr>
        <w:pStyle w:val="Heading3"/>
      </w:pPr>
      <w:r>
        <w:rPr>
          <w:rStyle w:val="VerbatimChar"/>
        </w:rPr>
        <w:t xml:space="preserve">T01-A13-V05</w:t>
      </w:r>
      <w:r>
        <w:t xml:space="preserve">: A tilted pie chart for program enrollment</w:t>
      </w:r>
    </w:p>
    <w:p>
      <w:pPr>
        <w:pStyle w:val="FirstParagraph"/>
      </w:pPr>
      <w:r>
        <w:t xml:space="preserve">Program shares are 38%, 33%, 17%, and 12%, but a 3D tilt makes the front 17% slice appear largest. Identify the perceptual problem, verify the percentages, and propose a repair that supports accurate ranking.</w:t>
      </w:r>
    </w:p>
    <w:bookmarkEnd w:id="68"/>
    <w:bookmarkStart w:id="69" w:name="X0ef12a9675c2b44960a585072467c631f93a92d"/>
    <w:p>
      <w:pPr>
        <w:pStyle w:val="Heading3"/>
      </w:pPr>
      <w:r>
        <w:rPr>
          <w:rStyle w:val="VerbatimChar"/>
        </w:rPr>
        <w:t xml:space="preserve">T01-A13-V06</w:t>
      </w:r>
      <w:r>
        <w:t xml:space="preserve">: Cumulative totals labeled as monthly activity</w:t>
      </w:r>
    </w:p>
    <w:p>
      <w:pPr>
        <w:pStyle w:val="FirstParagraph"/>
      </w:pPr>
      <w:r>
        <w:t xml:space="preserve">A line chart shows cumulative requests of 40, 85, 135, and 190 but is titled</w:t>
      </w:r>
      <w:r>
        <w:t xml:space="preserve"> </w:t>
      </w:r>
      <w:r>
        <w:t xml:space="preserve">“Requests per month.”</w:t>
      </w:r>
      <w:r>
        <w:t xml:space="preserve"> </w:t>
      </w:r>
      <w:r>
        <w:t xml:space="preserve">Recover the actual monthly counts, explain why a cumulative series cannot decrease when counts are nonnegative, and redesign the labels or data.</w:t>
      </w:r>
    </w:p>
    <w:bookmarkEnd w:id="69"/>
    <w:bookmarkStart w:id="70" w:name="X37ea0e554f1ad7466461719ed7c84944d6c4dab"/>
    <w:p>
      <w:pPr>
        <w:pStyle w:val="Heading3"/>
      </w:pPr>
      <w:r>
        <w:rPr>
          <w:rStyle w:val="VerbatimChar"/>
        </w:rPr>
        <w:t xml:space="preserve">T01-A13-V07</w:t>
      </w:r>
      <w:r>
        <w:t xml:space="preserve">: Scaled icons for workshop participation</w:t>
      </w:r>
    </w:p>
    <w:p>
      <w:pPr>
        <w:pStyle w:val="FirstParagraph"/>
      </w:pPr>
      <w:r>
        <w:t xml:space="preserve">Participation rises from 25 to 30. An infographic enlarges both the height and width of a person icon by the ratio</w:t>
      </w:r>
      <w:r>
        <w:t xml:space="preserve"> </w:t>
      </w:r>
      <m:oMath>
        <m:r>
          <m:t>30</m:t>
        </m:r>
        <m:r>
          <m:rPr>
            <m:sty m:val="p"/>
          </m:rPr>
          <m:t>/</m:t>
        </m:r>
        <m:r>
          <m:t>25</m:t>
        </m:r>
      </m:oMath>
      <w:r>
        <w:t xml:space="preserve">. Calculate the true participation ratio and the resulting area ratio, diagnose the exaggeration, and specify a one-dimensional encoding.</w:t>
      </w:r>
    </w:p>
    <w:bookmarkEnd w:id="70"/>
    <w:bookmarkStart w:id="71" w:name="X184d187129af8f386045a98c25c03cab55a89ee"/>
    <w:p>
      <w:pPr>
        <w:pStyle w:val="Heading3"/>
      </w:pPr>
      <w:r>
        <w:rPr>
          <w:rStyle w:val="VerbatimChar"/>
        </w:rPr>
        <w:t xml:space="preserve">T01-A13-V08</w:t>
      </w:r>
      <w:r>
        <w:t xml:space="preserve">: A selected time window for river levels</w:t>
      </w:r>
    </w:p>
    <w:p>
      <w:pPr>
        <w:pStyle w:val="FirstParagraph"/>
      </w:pPr>
      <w:r>
        <w:t xml:space="preserve">A report displays only four rising days, 2.1, 2.3, 2.5, and 2.7 meters, from a 30-day record and claims a month-long upward trend. Explain the selection problem, calculate the displayed increase, and list the full-period information required.</w:t>
      </w:r>
    </w:p>
    <w:bookmarkEnd w:id="71"/>
    <w:bookmarkStart w:id="72" w:name="X329916c574485fd0c7569f74c4c789f217ffe79"/>
    <w:p>
      <w:pPr>
        <w:pStyle w:val="Heading3"/>
      </w:pPr>
      <w:r>
        <w:rPr>
          <w:rStyle w:val="VerbatimChar"/>
        </w:rPr>
        <w:t xml:space="preserve">T01-A13-V09</w:t>
      </w:r>
      <w:r>
        <w:t xml:space="preserve">: Small multiples with incompatible scales</w:t>
      </w:r>
    </w:p>
    <w:p>
      <w:pPr>
        <w:pStyle w:val="FirstParagraph"/>
      </w:pPr>
      <w:r>
        <w:t xml:space="preserve">Two panels show neighborhood noise measurements. Panel A spans 40–90 units; Panel B spans 58–62 units, yet the panels have equal height and no scale warning. Explain why visual slopes and variation cannot be compared directly and describe a consistent redesign.</w:t>
      </w:r>
    </w:p>
    <w:bookmarkEnd w:id="72"/>
    <w:bookmarkStart w:id="73" w:name="X5d0bbff0dfa882a07cd281aa809c1e8ead1bf8a"/>
    <w:p>
      <w:pPr>
        <w:pStyle w:val="Heading3"/>
      </w:pPr>
      <w:r>
        <w:rPr>
          <w:rStyle w:val="VerbatimChar"/>
        </w:rPr>
        <w:t xml:space="preserve">T01-A13-V10</w:t>
      </w:r>
      <w:r>
        <w:t xml:space="preserve">: A percentage without its denominator</w:t>
      </w:r>
    </w:p>
    <w:p>
      <w:pPr>
        <w:pStyle w:val="FirstParagraph"/>
      </w:pPr>
      <w:r>
        <w:t xml:space="preserve">A chart announces that</w:t>
      </w:r>
      <w:r>
        <w:t xml:space="preserve"> </w:t>
      </w:r>
      <w:r>
        <w:t xml:space="preserve">“60% participated,”</w:t>
      </w:r>
      <w:r>
        <w:t xml:space="preserve"> </w:t>
      </w:r>
      <w:r>
        <w:t xml:space="preserve">uses a large filled icon, and omits that 12 of the 20 people with recorded participation took part, while 30 additional invitees had no recorded response. Diagnose the denominator and missingness issues and propose a graph and caption that disclose the available evidence.</w:t>
      </w:r>
    </w:p>
    <w:bookmarkEnd w:id="73"/>
    <w:bookmarkEnd w:id="74"/>
    <w:bookmarkEnd w:id="75"/>
    <w:bookmarkStart w:id="186" w:name="part-ii-calculator-practice"/>
    <w:p>
      <w:pPr>
        <w:pStyle w:val="Heading1"/>
      </w:pPr>
      <w:r>
        <w:t xml:space="preserve">Part II: Calculator Practice</w:t>
      </w:r>
    </w:p>
    <w:bookmarkStart w:id="86" w:name="X411db74b00d179de0852e34251b49700c040900"/>
    <w:p>
      <w:pPr>
        <w:pStyle w:val="Heading2"/>
      </w:pPr>
      <w:r>
        <w:t xml:space="preserve">A04: Quantifying an Extreme Value’s Effect on the Mean</w:t>
      </w:r>
    </w:p>
    <w:bookmarkStart w:id="76" w:name="t01-a04-v01-reading-session-counts"/>
    <w:p>
      <w:pPr>
        <w:pStyle w:val="Heading3"/>
      </w:pPr>
      <w:r>
        <w:rPr>
          <w:rStyle w:val="VerbatimChar"/>
        </w:rPr>
        <w:t xml:space="preserve">T01-A04-V01</w:t>
      </w:r>
      <w:r>
        <w:t xml:space="preserve">: Reading-session counts</w:t>
      </w:r>
    </w:p>
    <w:p>
      <w:pPr>
        <w:pStyle w:val="FirstParagraph"/>
      </w:pPr>
      <w:r>
        <w:t xml:space="preserve">Six participants completed</w:t>
      </w:r>
      <w:r>
        <w:t xml:space="preserve"> </w:t>
      </w:r>
      <m:oMath>
        <m:r>
          <m:t>8</m:t>
        </m:r>
        <m:r>
          <m:rPr>
            <m:sty m:val="p"/>
          </m:rPr>
          <m:t>,</m:t>
        </m:r>
        <m:r>
          <m:t>9</m:t>
        </m:r>
        <m:r>
          <m:rPr>
            <m:sty m:val="p"/>
          </m:rPr>
          <m:t>,</m:t>
        </m:r>
        <m:r>
          <m:t>10</m:t>
        </m:r>
        <m:r>
          <m:rPr>
            <m:sty m:val="p"/>
          </m:rPr>
          <m:t>,</m:t>
        </m:r>
        <m:r>
          <m:t>10</m:t>
        </m:r>
        <m:r>
          <m:rPr>
            <m:sty m:val="p"/>
          </m:rPr>
          <m:t>,</m:t>
        </m:r>
        <m:r>
          <m:t>11</m:t>
        </m:r>
        <m:r>
          <m:rPr>
            <m:sty m:val="p"/>
          </m:rPr>
          <m:t>,</m:t>
        </m:r>
        <m:r>
          <m:t>12</m:t>
        </m:r>
      </m:oMath>
      <w:r>
        <w:t xml:space="preserve"> </w:t>
      </w:r>
      <w:r>
        <w:t xml:space="preserve">reading sessions. Calculate the mean and median. A recording error changes 12 to 42. Recalculate both, quantify each change, and explain the contrast.</w:t>
      </w:r>
    </w:p>
    <w:bookmarkEnd w:id="76"/>
    <w:bookmarkStart w:id="77" w:name="t01-a04-v02-exhibit-viewing-times"/>
    <w:p>
      <w:pPr>
        <w:pStyle w:val="Heading3"/>
      </w:pPr>
      <w:r>
        <w:rPr>
          <w:rStyle w:val="VerbatimChar"/>
        </w:rPr>
        <w:t xml:space="preserve">T01-A04-V02</w:t>
      </w:r>
      <w:r>
        <w:t xml:space="preserve">: Exhibit-viewing times</w:t>
      </w:r>
    </w:p>
    <w:p>
      <w:pPr>
        <w:pStyle w:val="FirstParagraph"/>
      </w:pPr>
      <w:r>
        <w:t xml:space="preserve">Viewing times in minutes are</w:t>
      </w:r>
      <w:r>
        <w:t xml:space="preserve"> </w:t>
      </w:r>
      <m:oMath>
        <m:r>
          <m:t>14</m:t>
        </m:r>
        <m:r>
          <m:rPr>
            <m:sty m:val="p"/>
          </m:rPr>
          <m:t>,</m:t>
        </m:r>
        <m:r>
          <m:t>15</m:t>
        </m:r>
        <m:r>
          <m:rPr>
            <m:sty m:val="p"/>
          </m:rPr>
          <m:t>,</m:t>
        </m:r>
        <m:r>
          <m:t>16</m:t>
        </m:r>
        <m:r>
          <m:rPr>
            <m:sty m:val="p"/>
          </m:rPr>
          <m:t>,</m:t>
        </m:r>
        <m:r>
          <m:t>16</m:t>
        </m:r>
        <m:r>
          <m:rPr>
            <m:sty m:val="p"/>
          </m:rPr>
          <m:t>,</m:t>
        </m:r>
        <m:r>
          <m:t>17</m:t>
        </m:r>
        <m:r>
          <m:rPr>
            <m:sty m:val="p"/>
          </m:rPr>
          <m:t>,</m:t>
        </m:r>
        <m:r>
          <m:t>18</m:t>
        </m:r>
      </m:oMath>
      <w:r>
        <w:t xml:space="preserve">. Find the original mean and median. Replace 18 with 48, then compute the new summaries and state which statistic is more resistant.</w:t>
      </w:r>
    </w:p>
    <w:bookmarkEnd w:id="77"/>
    <w:bookmarkStart w:id="78" w:name="t01-a04-v03-trail-section-distances"/>
    <w:p>
      <w:pPr>
        <w:pStyle w:val="Heading3"/>
      </w:pPr>
      <w:r>
        <w:rPr>
          <w:rStyle w:val="VerbatimChar"/>
        </w:rPr>
        <w:t xml:space="preserve">T01-A04-V03</w:t>
      </w:r>
      <w:r>
        <w:t xml:space="preserve">: Trail-section distances</w:t>
      </w:r>
    </w:p>
    <w:p>
      <w:pPr>
        <w:pStyle w:val="FirstParagraph"/>
      </w:pPr>
      <w:r>
        <w:t xml:space="preserve">Six mapped distances in kilometers are</w:t>
      </w:r>
      <w:r>
        <w:t xml:space="preserve"> </w:t>
      </w:r>
      <m:oMath>
        <m:r>
          <m:t>3</m:t>
        </m:r>
        <m:r>
          <m:rPr>
            <m:sty m:val="p"/>
          </m:rPr>
          <m:t>,</m:t>
        </m:r>
        <m:r>
          <m:t>4</m:t>
        </m:r>
        <m:r>
          <m:rPr>
            <m:sty m:val="p"/>
          </m:rPr>
          <m:t>,</m:t>
        </m:r>
        <m:r>
          <m:t>5</m:t>
        </m:r>
        <m:r>
          <m:rPr>
            <m:sty m:val="p"/>
          </m:rPr>
          <m:t>,</m:t>
        </m:r>
        <m:r>
          <m:t>5</m:t>
        </m:r>
        <m:r>
          <m:rPr>
            <m:sty m:val="p"/>
          </m:rPr>
          <m:t>,</m:t>
        </m:r>
        <m:r>
          <m:t>6</m:t>
        </m:r>
        <m:r>
          <m:rPr>
            <m:sty m:val="p"/>
          </m:rPr>
          <m:t>,</m:t>
        </m:r>
        <m:r>
          <m:t>7</m:t>
        </m:r>
      </m:oMath>
      <w:r>
        <w:t xml:space="preserve">. After a unit-entry mistake, 7 is stored as 31. Calculate both means and medians, report their numerical changes, and interpret the effect.</w:t>
      </w:r>
    </w:p>
    <w:bookmarkEnd w:id="78"/>
    <w:bookmarkStart w:id="79" w:name="t01-a04-v04-digitized-page-totals"/>
    <w:p>
      <w:pPr>
        <w:pStyle w:val="Heading3"/>
      </w:pPr>
      <w:r>
        <w:rPr>
          <w:rStyle w:val="VerbatimChar"/>
        </w:rPr>
        <w:t xml:space="preserve">T01-A04-V04</w:t>
      </w:r>
      <w:r>
        <w:t xml:space="preserve">: Digitized-page totals</w:t>
      </w:r>
    </w:p>
    <w:p>
      <w:pPr>
        <w:pStyle w:val="FirstParagraph"/>
      </w:pPr>
      <w:r>
        <w:t xml:space="preserve">Daily page totals are</w:t>
      </w:r>
      <w:r>
        <w:t xml:space="preserve"> </w:t>
      </w:r>
      <m:oMath>
        <m:r>
          <m:t>18</m:t>
        </m:r>
        <m:r>
          <m:rPr>
            <m:sty m:val="p"/>
          </m:rPr>
          <m:t>,</m:t>
        </m:r>
        <m:r>
          <m:t>20</m:t>
        </m:r>
        <m:r>
          <m:rPr>
            <m:sty m:val="p"/>
          </m:rPr>
          <m:t>,</m:t>
        </m:r>
        <m:r>
          <m:t>21</m:t>
        </m:r>
        <m:r>
          <m:rPr>
            <m:sty m:val="p"/>
          </m:rPr>
          <m:t>,</m:t>
        </m:r>
        <m:r>
          <m:t>21</m:t>
        </m:r>
        <m:r>
          <m:rPr>
            <m:sty m:val="p"/>
          </m:rPr>
          <m:t>,</m:t>
        </m:r>
        <m:r>
          <m:t>22</m:t>
        </m:r>
        <m:r>
          <m:rPr>
            <m:sty m:val="p"/>
          </m:rPr>
          <m:t>,</m:t>
        </m:r>
        <m:r>
          <m:t>24</m:t>
        </m:r>
      </m:oMath>
      <w:r>
        <w:t xml:space="preserve">. Recalculate the mean and median after 24 is replaced by 84. Show the arithmetic and compare sensitivity.</w:t>
      </w:r>
    </w:p>
    <w:bookmarkEnd w:id="79"/>
    <w:bookmarkStart w:id="80" w:name="t01-a04-v05-queue-durations"/>
    <w:p>
      <w:pPr>
        <w:pStyle w:val="Heading3"/>
      </w:pPr>
      <w:r>
        <w:rPr>
          <w:rStyle w:val="VerbatimChar"/>
        </w:rPr>
        <w:t xml:space="preserve">T01-A04-V05</w:t>
      </w:r>
      <w:r>
        <w:t xml:space="preserve">: Queue durations</w:t>
      </w:r>
    </w:p>
    <w:p>
      <w:pPr>
        <w:pStyle w:val="FirstParagraph"/>
      </w:pPr>
      <w:r>
        <w:t xml:space="preserve">Waiting times in minutes are</w:t>
      </w:r>
      <w:r>
        <w:t xml:space="preserve"> </w:t>
      </w:r>
      <m:oMath>
        <m:r>
          <m:t>5</m:t>
        </m:r>
        <m:r>
          <m:rPr>
            <m:sty m:val="p"/>
          </m:rPr>
          <m:t>,</m:t>
        </m:r>
        <m:r>
          <m:t>6</m:t>
        </m:r>
        <m:r>
          <m:rPr>
            <m:sty m:val="p"/>
          </m:rPr>
          <m:t>,</m:t>
        </m:r>
        <m:r>
          <m:t>7</m:t>
        </m:r>
        <m:r>
          <m:rPr>
            <m:sty m:val="p"/>
          </m:rPr>
          <m:t>,</m:t>
        </m:r>
        <m:r>
          <m:t>7</m:t>
        </m:r>
        <m:r>
          <m:rPr>
            <m:sty m:val="p"/>
          </m:rPr>
          <m:t>,</m:t>
        </m:r>
        <m:r>
          <m:t>8</m:t>
        </m:r>
        <m:r>
          <m:rPr>
            <m:sty m:val="p"/>
          </m:rPr>
          <m:t>,</m:t>
        </m:r>
        <m:r>
          <m:t>9</m:t>
        </m:r>
      </m:oMath>
      <w:r>
        <w:t xml:space="preserve">. One value is later entered as 39 rather than 9. Compute the original and altered means and medians, then explain why the summaries move by different amounts.</w:t>
      </w:r>
    </w:p>
    <w:bookmarkEnd w:id="80"/>
    <w:bookmarkStart w:id="81" w:name="t01-a04-v06-workshop-attendance-totals"/>
    <w:p>
      <w:pPr>
        <w:pStyle w:val="Heading3"/>
      </w:pPr>
      <w:r>
        <w:rPr>
          <w:rStyle w:val="VerbatimChar"/>
        </w:rPr>
        <w:t xml:space="preserve">T01-A04-V06</w:t>
      </w:r>
      <w:r>
        <w:t xml:space="preserve">: Workshop attendance totals</w:t>
      </w:r>
    </w:p>
    <w:p>
      <w:pPr>
        <w:pStyle w:val="FirstParagraph"/>
      </w:pPr>
      <w:r>
        <w:t xml:space="preserve">Attendance across six sessions is</w:t>
      </w:r>
      <w:r>
        <w:t xml:space="preserve"> </w:t>
      </w:r>
      <m:oMath>
        <m:r>
          <m:t>22</m:t>
        </m:r>
        <m:r>
          <m:rPr>
            <m:sty m:val="p"/>
          </m:rPr>
          <m:t>,</m:t>
        </m:r>
        <m:r>
          <m:t>23</m:t>
        </m:r>
        <m:r>
          <m:rPr>
            <m:sty m:val="p"/>
          </m:rPr>
          <m:t>,</m:t>
        </m:r>
        <m:r>
          <m:t>24</m:t>
        </m:r>
        <m:r>
          <m:rPr>
            <m:sty m:val="p"/>
          </m:rPr>
          <m:t>,</m:t>
        </m:r>
        <m:r>
          <m:t>24</m:t>
        </m:r>
        <m:r>
          <m:rPr>
            <m:sty m:val="p"/>
          </m:rPr>
          <m:t>,</m:t>
        </m:r>
        <m:r>
          <m:t>25</m:t>
        </m:r>
        <m:r>
          <m:rPr>
            <m:sty m:val="p"/>
          </m:rPr>
          <m:t>,</m:t>
        </m:r>
        <m:r>
          <m:t>26</m:t>
        </m:r>
      </m:oMath>
      <w:r>
        <w:t xml:space="preserve">. Suppose 26 is replaced by the implausible value 62. Find both versions of the mean and median and quantify the impact.</w:t>
      </w:r>
    </w:p>
    <w:bookmarkEnd w:id="81"/>
    <w:bookmarkStart w:id="82" w:name="t01-a04-v07-archive-quality-scores"/>
    <w:p>
      <w:pPr>
        <w:pStyle w:val="Heading3"/>
      </w:pPr>
      <w:r>
        <w:rPr>
          <w:rStyle w:val="VerbatimChar"/>
        </w:rPr>
        <w:t xml:space="preserve">T01-A04-V07</w:t>
      </w:r>
      <w:r>
        <w:t xml:space="preserve">: Archive-quality scores</w:t>
      </w:r>
    </w:p>
    <w:p>
      <w:pPr>
        <w:pStyle w:val="FirstParagraph"/>
      </w:pPr>
      <w:r>
        <w:t xml:space="preserve">Quality scores are</w:t>
      </w:r>
      <w:r>
        <w:t xml:space="preserve"> </w:t>
      </w:r>
      <m:oMath>
        <m:r>
          <m:t>31</m:t>
        </m:r>
        <m:r>
          <m:rPr>
            <m:sty m:val="p"/>
          </m:rPr>
          <m:t>,</m:t>
        </m:r>
        <m:r>
          <m:t>33</m:t>
        </m:r>
        <m:r>
          <m:rPr>
            <m:sty m:val="p"/>
          </m:rPr>
          <m:t>,</m:t>
        </m:r>
        <m:r>
          <m:t>34</m:t>
        </m:r>
        <m:r>
          <m:rPr>
            <m:sty m:val="p"/>
          </m:rPr>
          <m:t>,</m:t>
        </m:r>
        <m:r>
          <m:t>34</m:t>
        </m:r>
        <m:r>
          <m:rPr>
            <m:sty m:val="p"/>
          </m:rPr>
          <m:t>,</m:t>
        </m:r>
        <m:r>
          <m:t>35</m:t>
        </m:r>
        <m:r>
          <m:rPr>
            <m:sty m:val="p"/>
          </m:rPr>
          <m:t>,</m:t>
        </m:r>
        <m:r>
          <m:t>37</m:t>
        </m:r>
      </m:oMath>
      <w:r>
        <w:t xml:space="preserve">. A faulty import turns 37 into 85. Calculate and compare the original and altered means and medians. What should an analyst do before deciding whether to remove 85?</w:t>
      </w:r>
    </w:p>
    <w:bookmarkEnd w:id="82"/>
    <w:bookmarkStart w:id="83" w:name="t01-a04-v08-completed-community-tasks"/>
    <w:p>
      <w:pPr>
        <w:pStyle w:val="Heading3"/>
      </w:pPr>
      <w:r>
        <w:rPr>
          <w:rStyle w:val="VerbatimChar"/>
        </w:rPr>
        <w:t xml:space="preserve">T01-A04-V08</w:t>
      </w:r>
      <w:r>
        <w:t xml:space="preserve">: Completed community tasks</w:t>
      </w:r>
    </w:p>
    <w:p>
      <w:pPr>
        <w:pStyle w:val="FirstParagraph"/>
      </w:pPr>
      <w:r>
        <w:t xml:space="preserve">The counts are</w:t>
      </w:r>
      <w:r>
        <w:t xml:space="preserve"> </w:t>
      </w:r>
      <m:oMath>
        <m:r>
          <m:t>2</m:t>
        </m:r>
        <m:r>
          <m:rPr>
            <m:sty m:val="p"/>
          </m:rPr>
          <m:t>,</m:t>
        </m:r>
        <m:r>
          <m:t>3</m:t>
        </m:r>
        <m:r>
          <m:rPr>
            <m:sty m:val="p"/>
          </m:rPr>
          <m:t>,</m:t>
        </m:r>
        <m:r>
          <m:t>4</m:t>
        </m:r>
        <m:r>
          <m:rPr>
            <m:sty m:val="p"/>
          </m:rPr>
          <m:t>,</m:t>
        </m:r>
        <m:r>
          <m:t>4</m:t>
        </m:r>
        <m:r>
          <m:rPr>
            <m:sty m:val="p"/>
          </m:rPr>
          <m:t>,</m:t>
        </m:r>
        <m:r>
          <m:t>5</m:t>
        </m:r>
        <m:r>
          <m:rPr>
            <m:sty m:val="p"/>
          </m:rPr>
          <m:t>,</m:t>
        </m:r>
        <m:r>
          <m:t>6</m:t>
        </m:r>
      </m:oMath>
      <w:r>
        <w:t xml:space="preserve">. Replacing 6 with 30 creates an extreme observation. Compute the old and new mean and median, then describe what each statistic communicates.</w:t>
      </w:r>
    </w:p>
    <w:bookmarkEnd w:id="83"/>
    <w:bookmarkStart w:id="84" w:name="t01-a04-v09-recorded-interview-lengths"/>
    <w:p>
      <w:pPr>
        <w:pStyle w:val="Heading3"/>
      </w:pPr>
      <w:r>
        <w:rPr>
          <w:rStyle w:val="VerbatimChar"/>
        </w:rPr>
        <w:t xml:space="preserve">T01-A04-V09</w:t>
      </w:r>
      <w:r>
        <w:t xml:space="preserve">: Recorded interview lengths</w:t>
      </w:r>
    </w:p>
    <w:p>
      <w:pPr>
        <w:pStyle w:val="FirstParagraph"/>
      </w:pPr>
      <w:r>
        <w:t xml:space="preserve">Interview lengths in minutes are</w:t>
      </w:r>
      <w:r>
        <w:t xml:space="preserve"> </w:t>
      </w:r>
      <m:oMath>
        <m:r>
          <m:t>46</m:t>
        </m:r>
        <m:r>
          <m:rPr>
            <m:sty m:val="p"/>
          </m:rPr>
          <m:t>,</m:t>
        </m:r>
        <m:r>
          <m:t>48</m:t>
        </m:r>
        <m:r>
          <m:rPr>
            <m:sty m:val="p"/>
          </m:rPr>
          <m:t>,</m:t>
        </m:r>
        <m:r>
          <m:t>50</m:t>
        </m:r>
        <m:r>
          <m:rPr>
            <m:sty m:val="p"/>
          </m:rPr>
          <m:t>,</m:t>
        </m:r>
        <m:r>
          <m:t>50</m:t>
        </m:r>
        <m:r>
          <m:rPr>
            <m:sty m:val="p"/>
          </m:rPr>
          <m:t>,</m:t>
        </m:r>
        <m:r>
          <m:t>52</m:t>
        </m:r>
        <m:r>
          <m:rPr>
            <m:sty m:val="p"/>
          </m:rPr>
          <m:t>,</m:t>
        </m:r>
        <m:r>
          <m:t>54</m:t>
        </m:r>
      </m:oMath>
      <w:r>
        <w:t xml:space="preserve">. One duration is stored as 114 instead of 54. Calculate both pairs of center measures and explain the change in ordinary language.</w:t>
      </w:r>
    </w:p>
    <w:bookmarkEnd w:id="84"/>
    <w:bookmarkStart w:id="85" w:name="t01-a04-v10-seedling-survival-counts"/>
    <w:p>
      <w:pPr>
        <w:pStyle w:val="Heading3"/>
      </w:pPr>
      <w:r>
        <w:rPr>
          <w:rStyle w:val="VerbatimChar"/>
        </w:rPr>
        <w:t xml:space="preserve">T01-A04-V10</w:t>
      </w:r>
      <w:r>
        <w:t xml:space="preserve">: Seedling-survival counts</w:t>
      </w:r>
    </w:p>
    <w:p>
      <w:pPr>
        <w:pStyle w:val="FirstParagraph"/>
      </w:pPr>
      <w:r>
        <w:t xml:space="preserve">Six plot counts are</w:t>
      </w:r>
      <w:r>
        <w:t xml:space="preserve"> </w:t>
      </w:r>
      <m:oMath>
        <m:r>
          <m:t>11</m:t>
        </m:r>
        <m:r>
          <m:rPr>
            <m:sty m:val="p"/>
          </m:rPr>
          <m:t>,</m:t>
        </m:r>
        <m:r>
          <m:t>12</m:t>
        </m:r>
        <m:r>
          <m:rPr>
            <m:sty m:val="p"/>
          </m:rPr>
          <m:t>,</m:t>
        </m:r>
        <m:r>
          <m:t>13</m:t>
        </m:r>
        <m:r>
          <m:rPr>
            <m:sty m:val="p"/>
          </m:rPr>
          <m:t>,</m:t>
        </m:r>
        <m:r>
          <m:t>13</m:t>
        </m:r>
        <m:r>
          <m:rPr>
            <m:sty m:val="p"/>
          </m:rPr>
          <m:t>,</m:t>
        </m:r>
        <m:r>
          <m:t>14</m:t>
        </m:r>
        <m:r>
          <m:rPr>
            <m:sty m:val="p"/>
          </m:rPr>
          <m:t>,</m:t>
        </m:r>
        <m:r>
          <m:t>15</m:t>
        </m:r>
      </m:oMath>
      <w:r>
        <w:t xml:space="preserve">. A data error replaces 15 with 57. Find the original and revised means and medians, quantify their changes, and state why checking the raw record matters.</w:t>
      </w:r>
    </w:p>
    <w:bookmarkEnd w:id="85"/>
    <w:bookmarkEnd w:id="86"/>
    <w:bookmarkStart w:id="97" w:name="X8e5d990ef10d9a4c4a9e14124ff0e31bede84a3"/>
    <w:p>
      <w:pPr>
        <w:pStyle w:val="Heading2"/>
      </w:pPr>
      <w:r>
        <w:t xml:space="preserve">A05: Computing and Comparing Group Medians</w:t>
      </w:r>
    </w:p>
    <w:bookmarkStart w:id="87" w:name="t01-a05-v01-two-gallery-rooms"/>
    <w:p>
      <w:pPr>
        <w:pStyle w:val="Heading3"/>
      </w:pPr>
      <w:r>
        <w:rPr>
          <w:rStyle w:val="VerbatimChar"/>
        </w:rPr>
        <w:t xml:space="preserve">T01-A05-V01</w:t>
      </w:r>
      <w:r>
        <w:t xml:space="preserve">: Two gallery rooms</w:t>
      </w:r>
    </w:p>
    <w:p>
      <w:pPr>
        <w:pStyle w:val="FirstParagraph"/>
      </w:pPr>
      <w:r>
        <w:t xml:space="preserve">Visitor dwell times are Room North:</w:t>
      </w:r>
      <w:r>
        <w:t xml:space="preserve"> </w:t>
      </w:r>
      <m:oMath>
        <m:r>
          <m:t>7</m:t>
        </m:r>
        <m:r>
          <m:rPr>
            <m:sty m:val="p"/>
          </m:rPr>
          <m:t>,</m:t>
        </m:r>
        <m:r>
          <m:t>11</m:t>
        </m:r>
        <m:r>
          <m:rPr>
            <m:sty m:val="p"/>
          </m:rPr>
          <m:t>,</m:t>
        </m:r>
        <m:r>
          <m:t>8</m:t>
        </m:r>
        <m:r>
          <m:rPr>
            <m:sty m:val="p"/>
          </m:rPr>
          <m:t>,</m:t>
        </m:r>
        <m:r>
          <m:t>10</m:t>
        </m:r>
        <m:r>
          <m:rPr>
            <m:sty m:val="p"/>
          </m:rPr>
          <m:t>,</m:t>
        </m:r>
        <m:r>
          <m:t>14</m:t>
        </m:r>
      </m:oMath>
      <w:r>
        <w:t xml:space="preserve"> </w:t>
      </w:r>
      <w:r>
        <w:t xml:space="preserve">minutes and Room South:</w:t>
      </w:r>
      <w:r>
        <w:t xml:space="preserve"> </w:t>
      </w:r>
      <m:oMath>
        <m:r>
          <m:t>9</m:t>
        </m:r>
        <m:r>
          <m:rPr>
            <m:sty m:val="p"/>
          </m:rPr>
          <m:t>,</m:t>
        </m:r>
        <m:r>
          <m:t>13</m:t>
        </m:r>
        <m:r>
          <m:rPr>
            <m:sty m:val="p"/>
          </m:rPr>
          <m:t>,</m:t>
        </m:r>
        <m:r>
          <m:t>12</m:t>
        </m:r>
        <m:r>
          <m:rPr>
            <m:sty m:val="p"/>
          </m:rPr>
          <m:t>,</m:t>
        </m:r>
        <m:r>
          <m:t>8</m:t>
        </m:r>
        <m:r>
          <m:rPr>
            <m:sty m:val="p"/>
          </m:rPr>
          <m:t>,</m:t>
        </m:r>
        <m:r>
          <m:t>15</m:t>
        </m:r>
      </m:oMath>
      <w:r>
        <w:t xml:space="preserve"> </w:t>
      </w:r>
      <w:r>
        <w:t xml:space="preserve">minutes. Sort each group, calculate its median, and interpret the comparison without making a causal claim.</w:t>
      </w:r>
    </w:p>
    <w:bookmarkEnd w:id="87"/>
    <w:bookmarkStart w:id="88" w:name="t01-a05-v02-two-cataloging-teams"/>
    <w:p>
      <w:pPr>
        <w:pStyle w:val="Heading3"/>
      </w:pPr>
      <w:r>
        <w:rPr>
          <w:rStyle w:val="VerbatimChar"/>
        </w:rPr>
        <w:t xml:space="preserve">T01-A05-V02</w:t>
      </w:r>
      <w:r>
        <w:t xml:space="preserve">: Two cataloging teams</w:t>
      </w:r>
    </w:p>
    <w:p>
      <w:pPr>
        <w:pStyle w:val="FirstParagraph"/>
      </w:pPr>
      <w:r>
        <w:t xml:space="preserve">Completed records are Team Cedar:</w:t>
      </w:r>
      <w:r>
        <w:t xml:space="preserve"> </w:t>
      </w:r>
      <m:oMath>
        <m:r>
          <m:t>18</m:t>
        </m:r>
        <m:r>
          <m:rPr>
            <m:sty m:val="p"/>
          </m:rPr>
          <m:t>,</m:t>
        </m:r>
        <m:r>
          <m:t>15</m:t>
        </m:r>
        <m:r>
          <m:rPr>
            <m:sty m:val="p"/>
          </m:rPr>
          <m:t>,</m:t>
        </m:r>
        <m:r>
          <m:t>21</m:t>
        </m:r>
        <m:r>
          <m:rPr>
            <m:sty m:val="p"/>
          </m:rPr>
          <m:t>,</m:t>
        </m:r>
        <m:r>
          <m:t>17</m:t>
        </m:r>
        <m:r>
          <m:rPr>
            <m:sty m:val="p"/>
          </m:rPr>
          <m:t>,</m:t>
        </m:r>
        <m:r>
          <m:t>20</m:t>
        </m:r>
        <m:r>
          <m:rPr>
            <m:sty m:val="p"/>
          </m:rPr>
          <m:t>,</m:t>
        </m:r>
        <m:r>
          <m:t>16</m:t>
        </m:r>
      </m:oMath>
      <w:r>
        <w:t xml:space="preserve"> </w:t>
      </w:r>
      <w:r>
        <w:t xml:space="preserve">and Team Maple:</w:t>
      </w:r>
      <w:r>
        <w:t xml:space="preserve"> </w:t>
      </w:r>
      <m:oMath>
        <m:r>
          <m:t>14</m:t>
        </m:r>
        <m:r>
          <m:rPr>
            <m:sty m:val="p"/>
          </m:rPr>
          <m:t>,</m:t>
        </m:r>
        <m:r>
          <m:t>19</m:t>
        </m:r>
        <m:r>
          <m:rPr>
            <m:sty m:val="p"/>
          </m:rPr>
          <m:t>,</m:t>
        </m:r>
        <m:r>
          <m:t>13</m:t>
        </m:r>
        <m:r>
          <m:rPr>
            <m:sty m:val="p"/>
          </m:rPr>
          <m:t>,</m:t>
        </m:r>
        <m:r>
          <m:t>22</m:t>
        </m:r>
        <m:r>
          <m:rPr>
            <m:sty m:val="p"/>
          </m:rPr>
          <m:t>,</m:t>
        </m:r>
        <m:r>
          <m:t>18</m:t>
        </m:r>
        <m:r>
          <m:rPr>
            <m:sty m:val="p"/>
          </m:rPr>
          <m:t>,</m:t>
        </m:r>
        <m:r>
          <m:t>17</m:t>
        </m:r>
      </m:oMath>
      <w:r>
        <w:t xml:space="preserve">. Find both medians using the even-sample rule and describe the difference.</w:t>
      </w:r>
    </w:p>
    <w:bookmarkEnd w:id="88"/>
    <w:bookmarkStart w:id="89" w:name="t01-a05-v03-two-walking-routes"/>
    <w:p>
      <w:pPr>
        <w:pStyle w:val="Heading3"/>
      </w:pPr>
      <w:r>
        <w:rPr>
          <w:rStyle w:val="VerbatimChar"/>
        </w:rPr>
        <w:t xml:space="preserve">T01-A05-V03</w:t>
      </w:r>
      <w:r>
        <w:t xml:space="preserve">: Two walking routes</w:t>
      </w:r>
    </w:p>
    <w:p>
      <w:pPr>
        <w:pStyle w:val="FirstParagraph"/>
      </w:pPr>
      <w:r>
        <w:t xml:space="preserve">Travel times are Route Lake:</w:t>
      </w:r>
      <w:r>
        <w:t xml:space="preserve"> </w:t>
      </w:r>
      <m:oMath>
        <m:r>
          <m:t>32</m:t>
        </m:r>
        <m:r>
          <m:rPr>
            <m:sty m:val="p"/>
          </m:rPr>
          <m:t>,</m:t>
        </m:r>
        <m:r>
          <m:t>27</m:t>
        </m:r>
        <m:r>
          <m:rPr>
            <m:sty m:val="p"/>
          </m:rPr>
          <m:t>,</m:t>
        </m:r>
        <m:r>
          <m:t>35</m:t>
        </m:r>
        <m:r>
          <m:rPr>
            <m:sty m:val="p"/>
          </m:rPr>
          <m:t>,</m:t>
        </m:r>
        <m:r>
          <m:t>29</m:t>
        </m:r>
        <m:r>
          <m:rPr>
            <m:sty m:val="p"/>
          </m:rPr>
          <m:t>,</m:t>
        </m:r>
        <m:r>
          <m:t>31</m:t>
        </m:r>
      </m:oMath>
      <w:r>
        <w:t xml:space="preserve"> </w:t>
      </w:r>
      <w:r>
        <w:t xml:space="preserve">minutes and Route Hill:</w:t>
      </w:r>
      <w:r>
        <w:t xml:space="preserve"> </w:t>
      </w:r>
      <m:oMath>
        <m:r>
          <m:t>38</m:t>
        </m:r>
        <m:r>
          <m:rPr>
            <m:sty m:val="p"/>
          </m:rPr>
          <m:t>,</m:t>
        </m:r>
        <m:r>
          <m:t>34</m:t>
        </m:r>
        <m:r>
          <m:rPr>
            <m:sty m:val="p"/>
          </m:rPr>
          <m:t>,</m:t>
        </m:r>
        <m:r>
          <m:t>30</m:t>
        </m:r>
        <m:r>
          <m:rPr>
            <m:sty m:val="p"/>
          </m:rPr>
          <m:t>,</m:t>
        </m:r>
        <m:r>
          <m:t>41</m:t>
        </m:r>
        <m:r>
          <m:rPr>
            <m:sty m:val="p"/>
          </m:rPr>
          <m:t>,</m:t>
        </m:r>
        <m:r>
          <m:t>36</m:t>
        </m:r>
      </m:oMath>
      <w:r>
        <w:t xml:space="preserve"> </w:t>
      </w:r>
      <w:r>
        <w:t xml:space="preserve">minutes. Compute and compare the medians, including units.</w:t>
      </w:r>
    </w:p>
    <w:bookmarkEnd w:id="89"/>
    <w:bookmarkStart w:id="90" w:name="t01-a05-v04-two-public-workshops"/>
    <w:p>
      <w:pPr>
        <w:pStyle w:val="Heading3"/>
      </w:pPr>
      <w:r>
        <w:rPr>
          <w:rStyle w:val="VerbatimChar"/>
        </w:rPr>
        <w:t xml:space="preserve">T01-A05-V04</w:t>
      </w:r>
      <w:r>
        <w:t xml:space="preserve">: Two public workshops</w:t>
      </w:r>
    </w:p>
    <w:p>
      <w:pPr>
        <w:pStyle w:val="FirstParagraph"/>
      </w:pPr>
      <w:r>
        <w:t xml:space="preserve">Participant question counts are Workshop Clay:</w:t>
      </w:r>
      <w:r>
        <w:t xml:space="preserve"> </w:t>
      </w:r>
      <m:oMath>
        <m:r>
          <m:t>3</m:t>
        </m:r>
        <m:r>
          <m:rPr>
            <m:sty m:val="p"/>
          </m:rPr>
          <m:t>,</m:t>
        </m:r>
        <m:r>
          <m:t>7</m:t>
        </m:r>
        <m:r>
          <m:rPr>
            <m:sty m:val="p"/>
          </m:rPr>
          <m:t>,</m:t>
        </m:r>
        <m:r>
          <m:t>5</m:t>
        </m:r>
        <m:r>
          <m:rPr>
            <m:sty m:val="p"/>
          </m:rPr>
          <m:t>,</m:t>
        </m:r>
        <m:r>
          <m:t>4</m:t>
        </m:r>
        <m:r>
          <m:rPr>
            <m:sty m:val="p"/>
          </m:rPr>
          <m:t>,</m:t>
        </m:r>
        <m:r>
          <m:t>6</m:t>
        </m:r>
        <m:r>
          <m:rPr>
            <m:sty m:val="p"/>
          </m:rPr>
          <m:t>,</m:t>
        </m:r>
        <m:r>
          <m:t>8</m:t>
        </m:r>
      </m:oMath>
      <w:r>
        <w:t xml:space="preserve"> </w:t>
      </w:r>
      <w:r>
        <w:t xml:space="preserve">and Workshop Print:</w:t>
      </w:r>
      <w:r>
        <w:t xml:space="preserve"> </w:t>
      </w:r>
      <m:oMath>
        <m:r>
          <m:t>2</m:t>
        </m:r>
        <m:r>
          <m:rPr>
            <m:sty m:val="p"/>
          </m:rPr>
          <m:t>,</m:t>
        </m:r>
        <m:r>
          <m:t>9</m:t>
        </m:r>
        <m:r>
          <m:rPr>
            <m:sty m:val="p"/>
          </m:rPr>
          <m:t>,</m:t>
        </m:r>
        <m:r>
          <m:t>4</m:t>
        </m:r>
        <m:r>
          <m:rPr>
            <m:sty m:val="p"/>
          </m:rPr>
          <m:t>,</m:t>
        </m:r>
        <m:r>
          <m:t>5</m:t>
        </m:r>
        <m:r>
          <m:rPr>
            <m:sty m:val="p"/>
          </m:rPr>
          <m:t>,</m:t>
        </m:r>
        <m:r>
          <m:t>3</m:t>
        </m:r>
        <m:r>
          <m:rPr>
            <m:sty m:val="p"/>
          </m:rPr>
          <m:t>,</m:t>
        </m:r>
        <m:r>
          <m:t>7</m:t>
        </m:r>
      </m:oMath>
      <w:r>
        <w:t xml:space="preserve">. Order the data, obtain each median, and explain what the result does not reveal about spread.</w:t>
      </w:r>
    </w:p>
    <w:bookmarkEnd w:id="90"/>
    <w:bookmarkStart w:id="91" w:name="t01-a05-v05-two-oral-history-collections"/>
    <w:p>
      <w:pPr>
        <w:pStyle w:val="Heading3"/>
      </w:pPr>
      <w:r>
        <w:rPr>
          <w:rStyle w:val="VerbatimChar"/>
        </w:rPr>
        <w:t xml:space="preserve">T01-A05-V05</w:t>
      </w:r>
      <w:r>
        <w:t xml:space="preserve">: Two oral-history collections</w:t>
      </w:r>
    </w:p>
    <w:p>
      <w:pPr>
        <w:pStyle w:val="FirstParagraph"/>
      </w:pPr>
      <w:r>
        <w:t xml:space="preserve">Recording lengths are Collection Harbor:</w:t>
      </w:r>
      <w:r>
        <w:t xml:space="preserve"> </w:t>
      </w:r>
      <m:oMath>
        <m:r>
          <m:t>41</m:t>
        </m:r>
        <m:r>
          <m:rPr>
            <m:sty m:val="p"/>
          </m:rPr>
          <m:t>,</m:t>
        </m:r>
        <m:r>
          <m:t>55</m:t>
        </m:r>
        <m:r>
          <m:rPr>
            <m:sty m:val="p"/>
          </m:rPr>
          <m:t>,</m:t>
        </m:r>
        <m:r>
          <m:t>48</m:t>
        </m:r>
        <m:r>
          <m:rPr>
            <m:sty m:val="p"/>
          </m:rPr>
          <m:t>,</m:t>
        </m:r>
        <m:r>
          <m:t>62</m:t>
        </m:r>
        <m:r>
          <m:rPr>
            <m:sty m:val="p"/>
          </m:rPr>
          <m:t>,</m:t>
        </m:r>
        <m:r>
          <m:t>50</m:t>
        </m:r>
      </m:oMath>
      <w:r>
        <w:t xml:space="preserve"> </w:t>
      </w:r>
      <w:r>
        <w:t xml:space="preserve">minutes and Collection Orchard:</w:t>
      </w:r>
      <w:r>
        <w:t xml:space="preserve"> </w:t>
      </w:r>
      <m:oMath>
        <m:r>
          <m:t>39</m:t>
        </m:r>
        <m:r>
          <m:rPr>
            <m:sty m:val="p"/>
          </m:rPr>
          <m:t>,</m:t>
        </m:r>
        <m:r>
          <m:t>44</m:t>
        </m:r>
        <m:r>
          <m:rPr>
            <m:sty m:val="p"/>
          </m:rPr>
          <m:t>,</m:t>
        </m:r>
        <m:r>
          <m:t>57</m:t>
        </m:r>
        <m:r>
          <m:rPr>
            <m:sty m:val="p"/>
          </m:rPr>
          <m:t>,</m:t>
        </m:r>
        <m:r>
          <m:t>46</m:t>
        </m:r>
        <m:r>
          <m:rPr>
            <m:sty m:val="p"/>
          </m:rPr>
          <m:t>,</m:t>
        </m:r>
        <m:r>
          <m:t>52</m:t>
        </m:r>
      </m:oMath>
      <w:r>
        <w:t xml:space="preserve"> </w:t>
      </w:r>
      <w:r>
        <w:t xml:space="preserve">minutes. Calculate the medians and state the descriptive comparison.</w:t>
      </w:r>
    </w:p>
    <w:bookmarkEnd w:id="91"/>
    <w:bookmarkStart w:id="92" w:name="t01-a05-v06-two-community-gardens"/>
    <w:p>
      <w:pPr>
        <w:pStyle w:val="Heading3"/>
      </w:pPr>
      <w:r>
        <w:rPr>
          <w:rStyle w:val="VerbatimChar"/>
        </w:rPr>
        <w:t xml:space="preserve">T01-A05-V06</w:t>
      </w:r>
      <w:r>
        <w:t xml:space="preserve">: Two community gardens</w:t>
      </w:r>
    </w:p>
    <w:p>
      <w:pPr>
        <w:pStyle w:val="FirstParagraph"/>
      </w:pPr>
      <w:r>
        <w:t xml:space="preserve">Harvest counts are Garden East:</w:t>
      </w:r>
      <w:r>
        <w:t xml:space="preserve"> </w:t>
      </w:r>
      <m:oMath>
        <m:r>
          <m:t>24</m:t>
        </m:r>
        <m:r>
          <m:rPr>
            <m:sty m:val="p"/>
          </m:rPr>
          <m:t>,</m:t>
        </m:r>
        <m:r>
          <m:t>19</m:t>
        </m:r>
        <m:r>
          <m:rPr>
            <m:sty m:val="p"/>
          </m:rPr>
          <m:t>,</m:t>
        </m:r>
        <m:r>
          <m:t>28</m:t>
        </m:r>
        <m:r>
          <m:rPr>
            <m:sty m:val="p"/>
          </m:rPr>
          <m:t>,</m:t>
        </m:r>
        <m:r>
          <m:t>22</m:t>
        </m:r>
        <m:r>
          <m:rPr>
            <m:sty m:val="p"/>
          </m:rPr>
          <m:t>,</m:t>
        </m:r>
        <m:r>
          <m:t>31</m:t>
        </m:r>
        <m:r>
          <m:rPr>
            <m:sty m:val="p"/>
          </m:rPr>
          <m:t>,</m:t>
        </m:r>
        <m:r>
          <m:t>26</m:t>
        </m:r>
      </m:oMath>
      <w:r>
        <w:t xml:space="preserve"> </w:t>
      </w:r>
      <w:r>
        <w:t xml:space="preserve">and Garden West:</w:t>
      </w:r>
      <w:r>
        <w:t xml:space="preserve"> </w:t>
      </w:r>
      <m:oMath>
        <m:r>
          <m:t>17</m:t>
        </m:r>
        <m:r>
          <m:rPr>
            <m:sty m:val="p"/>
          </m:rPr>
          <m:t>,</m:t>
        </m:r>
        <m:r>
          <m:t>25</m:t>
        </m:r>
        <m:r>
          <m:rPr>
            <m:sty m:val="p"/>
          </m:rPr>
          <m:t>,</m:t>
        </m:r>
        <m:r>
          <m:t>23</m:t>
        </m:r>
        <m:r>
          <m:rPr>
            <m:sty m:val="p"/>
          </m:rPr>
          <m:t>,</m:t>
        </m:r>
        <m:r>
          <m:t>29</m:t>
        </m:r>
        <m:r>
          <m:rPr>
            <m:sty m:val="p"/>
          </m:rPr>
          <m:t>,</m:t>
        </m:r>
        <m:r>
          <m:t>21</m:t>
        </m:r>
        <m:r>
          <m:rPr>
            <m:sty m:val="p"/>
          </m:rPr>
          <m:t>,</m:t>
        </m:r>
        <m:r>
          <m:t>27</m:t>
        </m:r>
      </m:oMath>
      <w:r>
        <w:t xml:space="preserve">. Compute both medians and explain why the sample result alone does not establish a population difference.</w:t>
      </w:r>
    </w:p>
    <w:bookmarkEnd w:id="92"/>
    <w:bookmarkStart w:id="93" w:name="t01-a05-v07-two-reading-circles"/>
    <w:p>
      <w:pPr>
        <w:pStyle w:val="Heading3"/>
      </w:pPr>
      <w:r>
        <w:rPr>
          <w:rStyle w:val="VerbatimChar"/>
        </w:rPr>
        <w:t xml:space="preserve">T01-A05-V07</w:t>
      </w:r>
      <w:r>
        <w:t xml:space="preserve">: Two reading circles</w:t>
      </w:r>
    </w:p>
    <w:p>
      <w:pPr>
        <w:pStyle w:val="FirstParagraph"/>
      </w:pPr>
      <w:r>
        <w:t xml:space="preserve">Pages discussed are Circle Amber:</w:t>
      </w:r>
      <w:r>
        <w:t xml:space="preserve"> </w:t>
      </w:r>
      <m:oMath>
        <m:r>
          <m:t>12</m:t>
        </m:r>
        <m:r>
          <m:rPr>
            <m:sty m:val="p"/>
          </m:rPr>
          <m:t>,</m:t>
        </m:r>
        <m:r>
          <m:t>20</m:t>
        </m:r>
        <m:r>
          <m:rPr>
            <m:sty m:val="p"/>
          </m:rPr>
          <m:t>,</m:t>
        </m:r>
        <m:r>
          <m:t>16</m:t>
        </m:r>
        <m:r>
          <m:rPr>
            <m:sty m:val="p"/>
          </m:rPr>
          <m:t>,</m:t>
        </m:r>
        <m:r>
          <m:t>18</m:t>
        </m:r>
        <m:r>
          <m:rPr>
            <m:sty m:val="p"/>
          </m:rPr>
          <m:t>,</m:t>
        </m:r>
        <m:r>
          <m:t>14</m:t>
        </m:r>
      </m:oMath>
      <w:r>
        <w:t xml:space="preserve"> </w:t>
      </w:r>
      <w:r>
        <w:t xml:space="preserve">and Circle Indigo:</w:t>
      </w:r>
      <w:r>
        <w:t xml:space="preserve"> </w:t>
      </w:r>
      <m:oMath>
        <m:r>
          <m:t>15</m:t>
        </m:r>
        <m:r>
          <m:rPr>
            <m:sty m:val="p"/>
          </m:rPr>
          <m:t>,</m:t>
        </m:r>
        <m:r>
          <m:t>21</m:t>
        </m:r>
        <m:r>
          <m:rPr>
            <m:sty m:val="p"/>
          </m:rPr>
          <m:t>,</m:t>
        </m:r>
        <m:r>
          <m:t>19</m:t>
        </m:r>
        <m:r>
          <m:rPr>
            <m:sty m:val="p"/>
          </m:rPr>
          <m:t>,</m:t>
        </m:r>
        <m:r>
          <m:t>13</m:t>
        </m:r>
        <m:r>
          <m:rPr>
            <m:sty m:val="p"/>
          </m:rPr>
          <m:t>,</m:t>
        </m:r>
        <m:r>
          <m:t>17</m:t>
        </m:r>
      </m:oMath>
      <w:r>
        <w:t xml:space="preserve">. Find and compare the medians after sorting.</w:t>
      </w:r>
    </w:p>
    <w:bookmarkEnd w:id="93"/>
    <w:bookmarkStart w:id="94" w:name="t01-a05-v08-two-repair-desks"/>
    <w:p>
      <w:pPr>
        <w:pStyle w:val="Heading3"/>
      </w:pPr>
      <w:r>
        <w:rPr>
          <w:rStyle w:val="VerbatimChar"/>
        </w:rPr>
        <w:t xml:space="preserve">T01-A05-V08</w:t>
      </w:r>
      <w:r>
        <w:t xml:space="preserve">: Two repair desks</w:t>
      </w:r>
    </w:p>
    <w:p>
      <w:pPr>
        <w:pStyle w:val="FirstParagraph"/>
      </w:pPr>
      <w:r>
        <w:t xml:space="preserve">Daily case times are Desk One:</w:t>
      </w:r>
      <w:r>
        <w:t xml:space="preserve"> </w:t>
      </w:r>
      <m:oMath>
        <m:r>
          <m:t>26</m:t>
        </m:r>
        <m:r>
          <m:rPr>
            <m:sty m:val="p"/>
          </m:rPr>
          <m:t>,</m:t>
        </m:r>
        <m:r>
          <m:t>18</m:t>
        </m:r>
        <m:r>
          <m:rPr>
            <m:sty m:val="p"/>
          </m:rPr>
          <m:t>,</m:t>
        </m:r>
        <m:r>
          <m:t>24</m:t>
        </m:r>
        <m:r>
          <m:rPr>
            <m:sty m:val="p"/>
          </m:rPr>
          <m:t>,</m:t>
        </m:r>
        <m:r>
          <m:t>30</m:t>
        </m:r>
        <m:r>
          <m:rPr>
            <m:sty m:val="p"/>
          </m:rPr>
          <m:t>,</m:t>
        </m:r>
        <m:r>
          <m:t>22</m:t>
        </m:r>
        <m:r>
          <m:rPr>
            <m:sty m:val="p"/>
          </m:rPr>
          <m:t>,</m:t>
        </m:r>
        <m:r>
          <m:t>20</m:t>
        </m:r>
      </m:oMath>
      <w:r>
        <w:t xml:space="preserve"> </w:t>
      </w:r>
      <w:r>
        <w:t xml:space="preserve">minutes and Desk Two:</w:t>
      </w:r>
      <w:r>
        <w:t xml:space="preserve"> </w:t>
      </w:r>
      <m:oMath>
        <m:r>
          <m:t>17</m:t>
        </m:r>
        <m:r>
          <m:rPr>
            <m:sty m:val="p"/>
          </m:rPr>
          <m:t>,</m:t>
        </m:r>
        <m:r>
          <m:t>29</m:t>
        </m:r>
        <m:r>
          <m:rPr>
            <m:sty m:val="p"/>
          </m:rPr>
          <m:t>,</m:t>
        </m:r>
        <m:r>
          <m:t>25</m:t>
        </m:r>
        <m:r>
          <m:rPr>
            <m:sty m:val="p"/>
          </m:rPr>
          <m:t>,</m:t>
        </m:r>
        <m:r>
          <m:t>21</m:t>
        </m:r>
        <m:r>
          <m:rPr>
            <m:sty m:val="p"/>
          </m:rPr>
          <m:t>,</m:t>
        </m:r>
        <m:r>
          <m:t>27</m:t>
        </m:r>
        <m:r>
          <m:rPr>
            <m:sty m:val="p"/>
          </m:rPr>
          <m:t>,</m:t>
        </m:r>
        <m:r>
          <m:t>23</m:t>
        </m:r>
      </m:oMath>
      <w:r>
        <w:t xml:space="preserve"> </w:t>
      </w:r>
      <w:r>
        <w:t xml:space="preserve">minutes. Determine the group medians and interpret the numerical gap.</w:t>
      </w:r>
    </w:p>
    <w:bookmarkEnd w:id="94"/>
    <w:bookmarkStart w:id="95" w:name="t01-a05-v09-two-language-exchanges"/>
    <w:p>
      <w:pPr>
        <w:pStyle w:val="Heading3"/>
      </w:pPr>
      <w:r>
        <w:rPr>
          <w:rStyle w:val="VerbatimChar"/>
        </w:rPr>
        <w:t xml:space="preserve">T01-A05-V09</w:t>
      </w:r>
      <w:r>
        <w:t xml:space="preserve">: Two language exchanges</w:t>
      </w:r>
    </w:p>
    <w:p>
      <w:pPr>
        <w:pStyle w:val="FirstParagraph"/>
      </w:pPr>
      <w:r>
        <w:t xml:space="preserve">Conversation turns are Exchange Birch:</w:t>
      </w:r>
      <w:r>
        <w:t xml:space="preserve"> </w:t>
      </w:r>
      <m:oMath>
        <m:r>
          <m:t>44</m:t>
        </m:r>
        <m:r>
          <m:rPr>
            <m:sty m:val="p"/>
          </m:rPr>
          <m:t>,</m:t>
        </m:r>
        <m:r>
          <m:t>38</m:t>
        </m:r>
        <m:r>
          <m:rPr>
            <m:sty m:val="p"/>
          </m:rPr>
          <m:t>,</m:t>
        </m:r>
        <m:r>
          <m:t>51</m:t>
        </m:r>
        <m:r>
          <m:rPr>
            <m:sty m:val="p"/>
          </m:rPr>
          <m:t>,</m:t>
        </m:r>
        <m:r>
          <m:t>47</m:t>
        </m:r>
        <m:r>
          <m:rPr>
            <m:sty m:val="p"/>
          </m:rPr>
          <m:t>,</m:t>
        </m:r>
        <m:r>
          <m:t>42</m:t>
        </m:r>
      </m:oMath>
      <w:r>
        <w:t xml:space="preserve"> </w:t>
      </w:r>
      <w:r>
        <w:t xml:space="preserve">and Exchange Pine:</w:t>
      </w:r>
      <w:r>
        <w:t xml:space="preserve"> </w:t>
      </w:r>
      <m:oMath>
        <m:r>
          <m:t>36</m:t>
        </m:r>
        <m:r>
          <m:rPr>
            <m:sty m:val="p"/>
          </m:rPr>
          <m:t>,</m:t>
        </m:r>
        <m:r>
          <m:t>49</m:t>
        </m:r>
        <m:r>
          <m:rPr>
            <m:sty m:val="p"/>
          </m:rPr>
          <m:t>,</m:t>
        </m:r>
        <m:r>
          <m:t>45</m:t>
        </m:r>
        <m:r>
          <m:rPr>
            <m:sty m:val="p"/>
          </m:rPr>
          <m:t>,</m:t>
        </m:r>
        <m:r>
          <m:t>53</m:t>
        </m:r>
        <m:r>
          <m:rPr>
            <m:sty m:val="p"/>
          </m:rPr>
          <m:t>,</m:t>
        </m:r>
        <m:r>
          <m:t>41</m:t>
        </m:r>
      </m:oMath>
      <w:r>
        <w:t xml:space="preserve">. Calculate the two medians and note one additional summary needed for a fuller comparison.</w:t>
      </w:r>
    </w:p>
    <w:bookmarkEnd w:id="95"/>
    <w:bookmarkStart w:id="96" w:name="t01-a05-v10-two-conservation-crews"/>
    <w:p>
      <w:pPr>
        <w:pStyle w:val="Heading3"/>
      </w:pPr>
      <w:r>
        <w:rPr>
          <w:rStyle w:val="VerbatimChar"/>
        </w:rPr>
        <w:t xml:space="preserve">T01-A05-V10</w:t>
      </w:r>
      <w:r>
        <w:t xml:space="preserve">: Two conservation crews</w:t>
      </w:r>
    </w:p>
    <w:p>
      <w:pPr>
        <w:pStyle w:val="FirstParagraph"/>
      </w:pPr>
      <w:r>
        <w:t xml:space="preserve">Surveyed plots are Crew Ridge:</w:t>
      </w:r>
      <w:r>
        <w:t xml:space="preserve"> </w:t>
      </w:r>
      <m:oMath>
        <m:r>
          <m:t>9</m:t>
        </m:r>
        <m:r>
          <m:rPr>
            <m:sty m:val="p"/>
          </m:rPr>
          <m:t>,</m:t>
        </m:r>
        <m:r>
          <m:t>14</m:t>
        </m:r>
        <m:r>
          <m:rPr>
            <m:sty m:val="p"/>
          </m:rPr>
          <m:t>,</m:t>
        </m:r>
        <m:r>
          <m:t>11</m:t>
        </m:r>
        <m:r>
          <m:rPr>
            <m:sty m:val="p"/>
          </m:rPr>
          <m:t>,</m:t>
        </m:r>
        <m:r>
          <m:t>16</m:t>
        </m:r>
        <m:r>
          <m:rPr>
            <m:sty m:val="p"/>
          </m:rPr>
          <m:t>,</m:t>
        </m:r>
        <m:r>
          <m:t>13</m:t>
        </m:r>
        <m:r>
          <m:rPr>
            <m:sty m:val="p"/>
          </m:rPr>
          <m:t>,</m:t>
        </m:r>
        <m:r>
          <m:t>12</m:t>
        </m:r>
      </m:oMath>
      <w:r>
        <w:t xml:space="preserve"> </w:t>
      </w:r>
      <w:r>
        <w:t xml:space="preserve">and Crew Valley:</w:t>
      </w:r>
      <w:r>
        <w:t xml:space="preserve"> </w:t>
      </w:r>
      <m:oMath>
        <m:r>
          <m:t>8</m:t>
        </m:r>
        <m:r>
          <m:rPr>
            <m:sty m:val="p"/>
          </m:rPr>
          <m:t>,</m:t>
        </m:r>
        <m:r>
          <m:t>15</m:t>
        </m:r>
        <m:r>
          <m:rPr>
            <m:sty m:val="p"/>
          </m:rPr>
          <m:t>,</m:t>
        </m:r>
        <m:r>
          <m:t>10</m:t>
        </m:r>
        <m:r>
          <m:rPr>
            <m:sty m:val="p"/>
          </m:rPr>
          <m:t>,</m:t>
        </m:r>
        <m:r>
          <m:t>17</m:t>
        </m:r>
        <m:r>
          <m:rPr>
            <m:sty m:val="p"/>
          </m:rPr>
          <m:t>,</m:t>
        </m:r>
        <m:r>
          <m:t>14</m:t>
        </m:r>
        <m:r>
          <m:rPr>
            <m:sty m:val="p"/>
          </m:rPr>
          <m:t>,</m:t>
        </m:r>
        <m:r>
          <m:t>11</m:t>
        </m:r>
      </m:oMath>
      <w:r>
        <w:t xml:space="preserve">. Sort, compute both medians, and describe the result in context.</w:t>
      </w:r>
    </w:p>
    <w:bookmarkEnd w:id="96"/>
    <w:bookmarkEnd w:id="97"/>
    <w:bookmarkStart w:id="108" w:name="a06-sequential-mean-and-median-tasks"/>
    <w:p>
      <w:pPr>
        <w:pStyle w:val="Heading2"/>
      </w:pPr>
      <w:r>
        <w:t xml:space="preserve">A06: Sequential Mean and Median Tasks</w:t>
      </w:r>
    </w:p>
    <w:bookmarkStart w:id="98" w:name="t01-a06-v01-weekly-translation-pages"/>
    <w:p>
      <w:pPr>
        <w:pStyle w:val="Heading3"/>
      </w:pPr>
      <w:r>
        <w:rPr>
          <w:rStyle w:val="VerbatimChar"/>
        </w:rPr>
        <w:t xml:space="preserve">T01-A06-V01</w:t>
      </w:r>
      <w:r>
        <w:t xml:space="preserve">: Weekly translation pages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The five totals are</w:t>
      </w:r>
      <w:r>
        <w:t xml:space="preserve"> </w:t>
      </w:r>
      <m:oMath>
        <m:r>
          <m:t>4</m:t>
        </m:r>
        <m:r>
          <m:rPr>
            <m:sty m:val="p"/>
          </m:rPr>
          <m:t>,</m:t>
        </m:r>
        <m:r>
          <m:t>6</m:t>
        </m:r>
        <m:r>
          <m:rPr>
            <m:sty m:val="p"/>
          </m:rPr>
          <m:t>,</m:t>
        </m:r>
        <m:r>
          <m:t>7</m:t>
        </m:r>
        <m:r>
          <m:rPr>
            <m:sty m:val="p"/>
          </m:rPr>
          <m:t>,</m:t>
        </m:r>
        <m:r>
          <m:t>8</m:t>
        </m:r>
        <m:r>
          <m:rPr>
            <m:sty m:val="p"/>
          </m:rPr>
          <m:t>,</m:t>
        </m:r>
        <m:r>
          <m:t>5</m:t>
        </m:r>
      </m:oMath>
      <w:r>
        <w:t xml:space="preserve">. (a) Find the median and mean. (b) If the fifth value were hidden but the five-value mean were known to be 6, recover it. (c) Replace that recovered value with 25 and recompute both summaries. (d) Explain the different reactions to the extreme value.</w:t>
      </w:r>
    </w:p>
    <w:bookmarkEnd w:id="98"/>
    <w:bookmarkStart w:id="99" w:name="t01-a06-v02-community-call-durations"/>
    <w:p>
      <w:pPr>
        <w:pStyle w:val="Heading3"/>
      </w:pPr>
      <w:r>
        <w:rPr>
          <w:rStyle w:val="VerbatimChar"/>
        </w:rPr>
        <w:t xml:space="preserve">T01-A06-V02</w:t>
      </w:r>
      <w:r>
        <w:t xml:space="preserve">: Community-call durations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Durations in minutes are</w:t>
      </w:r>
      <w:r>
        <w:t xml:space="preserve"> </w:t>
      </w:r>
      <m:oMath>
        <m:r>
          <m:t>12</m:t>
        </m:r>
        <m:r>
          <m:rPr>
            <m:sty m:val="p"/>
          </m:rPr>
          <m:t>,</m:t>
        </m:r>
        <m:r>
          <m:t>14</m:t>
        </m:r>
        <m:r>
          <m:rPr>
            <m:sty m:val="p"/>
          </m:rPr>
          <m:t>,</m:t>
        </m:r>
        <m:r>
          <m:t>15</m:t>
        </m:r>
        <m:r>
          <m:rPr>
            <m:sty m:val="p"/>
          </m:rPr>
          <m:t>,</m:t>
        </m:r>
        <m:r>
          <m:t>17</m:t>
        </m:r>
        <m:r>
          <m:rPr>
            <m:sty m:val="p"/>
          </m:rPr>
          <m:t>,</m:t>
        </m:r>
        <m:r>
          <m:t>12</m:t>
        </m:r>
      </m:oMath>
      <w:r>
        <w:t xml:space="preserve">. Compute median and mean, recover the fifth duration from a stated overall mean of 14, then replace it with 42 and recompute. Discuss whether the new mean represents a typical call.</w:t>
      </w:r>
    </w:p>
    <w:bookmarkEnd w:id="99"/>
    <w:bookmarkStart w:id="100" w:name="t01-a06-v03-field-note-entries"/>
    <w:p>
      <w:pPr>
        <w:pStyle w:val="Heading3"/>
      </w:pPr>
      <w:r>
        <w:rPr>
          <w:rStyle w:val="VerbatimChar"/>
        </w:rPr>
        <w:t xml:space="preserve">T01-A06-V03</w:t>
      </w:r>
      <w:r>
        <w:t xml:space="preserve">: Field-note entries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The daily entry counts are</w:t>
      </w:r>
      <w:r>
        <w:t xml:space="preserve"> </w:t>
      </w:r>
      <m:oMath>
        <m:r>
          <m:t>20</m:t>
        </m:r>
        <m:r>
          <m:rPr>
            <m:sty m:val="p"/>
          </m:rPr>
          <m:t>,</m:t>
        </m:r>
        <m:r>
          <m:t>22</m:t>
        </m:r>
        <m:r>
          <m:rPr>
            <m:sty m:val="p"/>
          </m:rPr>
          <m:t>,</m:t>
        </m:r>
        <m:r>
          <m:t>24</m:t>
        </m:r>
        <m:r>
          <m:rPr>
            <m:sty m:val="p"/>
          </m:rPr>
          <m:t>,</m:t>
        </m:r>
        <m:r>
          <m:t>26</m:t>
        </m:r>
        <m:r>
          <m:rPr>
            <m:sty m:val="p"/>
          </m:rPr>
          <m:t>,</m:t>
        </m:r>
        <m:r>
          <m:t>23</m:t>
        </m:r>
      </m:oMath>
      <w:r>
        <w:t xml:space="preserve">. Calculate center, infer the fifth value when only the first four and mean 23 are known, and examine what happens when that value is instead 58. Interpret both changes.</w:t>
      </w:r>
    </w:p>
    <w:bookmarkEnd w:id="100"/>
    <w:bookmarkStart w:id="101" w:name="Xc5e3c9f732d6afb146642cedaea301208f99ef8"/>
    <w:p>
      <w:pPr>
        <w:pStyle w:val="Heading3"/>
      </w:pPr>
      <w:r>
        <w:rPr>
          <w:rStyle w:val="VerbatimChar"/>
        </w:rPr>
        <w:t xml:space="preserve">T01-A06-V04</w:t>
      </w:r>
      <w:r>
        <w:t xml:space="preserve">: Neighborhood-meeting questions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Question counts are</w:t>
      </w:r>
      <w:r>
        <w:t xml:space="preserve"> </w:t>
      </w:r>
      <m:oMath>
        <m:r>
          <m:t>7</m:t>
        </m:r>
        <m:r>
          <m:rPr>
            <m:sty m:val="p"/>
          </m:rPr>
          <m:t>,</m:t>
        </m:r>
        <m:r>
          <m:t>9</m:t>
        </m:r>
        <m:r>
          <m:rPr>
            <m:sty m:val="p"/>
          </m:rPr>
          <m:t>,</m:t>
        </m:r>
        <m:r>
          <m:t>10</m:t>
        </m:r>
        <m:r>
          <m:rPr>
            <m:sty m:val="p"/>
          </m:rPr>
          <m:t>,</m:t>
        </m:r>
        <m:r>
          <m:t>11</m:t>
        </m:r>
        <m:r>
          <m:rPr>
            <m:sty m:val="p"/>
          </m:rPr>
          <m:t>,</m:t>
        </m:r>
        <m:r>
          <m:t>8</m:t>
        </m:r>
      </m:oMath>
      <w:r>
        <w:t xml:space="preserve">. Find mean and median, solve for the fifth count from mean 9, and then substitute 28 for that count. Recalculate and explain outlier sensitivity.</w:t>
      </w:r>
    </w:p>
    <w:bookmarkEnd w:id="101"/>
    <w:bookmarkStart w:id="102" w:name="t01-a06-v05-archive-box-processing"/>
    <w:p>
      <w:pPr>
        <w:pStyle w:val="Heading3"/>
      </w:pPr>
      <w:r>
        <w:rPr>
          <w:rStyle w:val="VerbatimChar"/>
        </w:rPr>
        <w:t xml:space="preserve">T01-A06-V05</w:t>
      </w:r>
      <w:r>
        <w:t xml:space="preserve">: Archive-box processing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Processing times are</w:t>
      </w:r>
      <w:r>
        <w:t xml:space="preserve"> </w:t>
      </w:r>
      <m:oMath>
        <m:r>
          <m:t>30</m:t>
        </m:r>
        <m:r>
          <m:rPr>
            <m:sty m:val="p"/>
          </m:rPr>
          <m:t>,</m:t>
        </m:r>
        <m:r>
          <m:t>32</m:t>
        </m:r>
        <m:r>
          <m:rPr>
            <m:sty m:val="p"/>
          </m:rPr>
          <m:t>,</m:t>
        </m:r>
        <m:r>
          <m:t>34</m:t>
        </m:r>
        <m:r>
          <m:rPr>
            <m:sty m:val="p"/>
          </m:rPr>
          <m:t>,</m:t>
        </m:r>
        <m:r>
          <m:t>36</m:t>
        </m:r>
        <m:r>
          <m:rPr>
            <m:sty m:val="p"/>
          </m:rPr>
          <m:t>,</m:t>
        </m:r>
        <m:r>
          <m:t>33</m:t>
        </m:r>
      </m:oMath>
      <w:r>
        <w:t xml:space="preserve"> </w:t>
      </w:r>
      <w:r>
        <w:t xml:space="preserve">minutes. Work sequentially: compute mean and median, reconstruct the fifth time from mean 33, replace it by 78, recompute, and assess which summary remains representative.</w:t>
      </w:r>
    </w:p>
    <w:bookmarkEnd w:id="102"/>
    <w:bookmarkStart w:id="103" w:name="t01-a06-v06-rehearsal-break-counts"/>
    <w:p>
      <w:pPr>
        <w:pStyle w:val="Heading3"/>
      </w:pPr>
      <w:r>
        <w:rPr>
          <w:rStyle w:val="VerbatimChar"/>
        </w:rPr>
        <w:t xml:space="preserve">T01-A06-V06</w:t>
      </w:r>
      <w:r>
        <w:t xml:space="preserve">: Rehearsal-break counts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The counts are</w:t>
      </w:r>
      <w:r>
        <w:t xml:space="preserve"> </w:t>
      </w:r>
      <m:oMath>
        <m:r>
          <m:t>2</m:t>
        </m:r>
        <m:r>
          <m:rPr>
            <m:sty m:val="p"/>
          </m:rPr>
          <m:t>,</m:t>
        </m:r>
        <m:r>
          <m:t>4</m:t>
        </m:r>
        <m:r>
          <m:rPr>
            <m:sty m:val="p"/>
          </m:rPr>
          <m:t>,</m:t>
        </m:r>
        <m:r>
          <m:t>5</m:t>
        </m:r>
        <m:r>
          <m:rPr>
            <m:sty m:val="p"/>
          </m:rPr>
          <m:t>,</m:t>
        </m:r>
        <m:r>
          <m:t>6</m:t>
        </m:r>
        <m:r>
          <m:rPr>
            <m:sty m:val="p"/>
          </m:rPr>
          <m:t>,</m:t>
        </m:r>
        <m:r>
          <m:t>3</m:t>
        </m:r>
      </m:oMath>
      <w:r>
        <w:t xml:space="preserve">. Calculate both center measures, recover the last value from mean 4, then change it to 18. Show every calculation and explain the outcome.</w:t>
      </w:r>
    </w:p>
    <w:bookmarkEnd w:id="103"/>
    <w:bookmarkStart w:id="104" w:name="t01-a06-v07-market-stall-visitors"/>
    <w:p>
      <w:pPr>
        <w:pStyle w:val="Heading3"/>
      </w:pPr>
      <w:r>
        <w:rPr>
          <w:rStyle w:val="VerbatimChar"/>
        </w:rPr>
        <w:t xml:space="preserve">T01-A06-V07</w:t>
      </w:r>
      <w:r>
        <w:t xml:space="preserve">: Market-stall visitors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Counts in hundreds are</w:t>
      </w:r>
      <w:r>
        <w:t xml:space="preserve"> </w:t>
      </w:r>
      <m:oMath>
        <m:r>
          <m:t>40</m:t>
        </m:r>
        <m:r>
          <m:rPr>
            <m:sty m:val="p"/>
          </m:rPr>
          <m:t>,</m:t>
        </m:r>
        <m:r>
          <m:t>44</m:t>
        </m:r>
        <m:r>
          <m:rPr>
            <m:sty m:val="p"/>
          </m:rPr>
          <m:t>,</m:t>
        </m:r>
        <m:r>
          <m:t>46</m:t>
        </m:r>
        <m:r>
          <m:rPr>
            <m:sty m:val="p"/>
          </m:rPr>
          <m:t>,</m:t>
        </m:r>
        <m:r>
          <m:t>50</m:t>
        </m:r>
        <m:r>
          <m:rPr>
            <m:sty m:val="p"/>
          </m:rPr>
          <m:t>,</m:t>
        </m:r>
        <m:r>
          <m:t>45</m:t>
        </m:r>
      </m:oMath>
      <w:r>
        <w:t xml:space="preserve">. Determine the mean and median, infer the fifth count from mean 45, and compare them after replacing it with 85. State the practical interpretation.</w:t>
      </w:r>
    </w:p>
    <w:bookmarkEnd w:id="104"/>
    <w:bookmarkStart w:id="105" w:name="t01-a06-v08-exhibit-label-word-counts"/>
    <w:p>
      <w:pPr>
        <w:pStyle w:val="Heading3"/>
      </w:pPr>
      <w:r>
        <w:rPr>
          <w:rStyle w:val="VerbatimChar"/>
        </w:rPr>
        <w:t xml:space="preserve">T01-A06-V08</w:t>
      </w:r>
      <w:r>
        <w:t xml:space="preserve">: Exhibit-label word counts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Word counts in tens are</w:t>
      </w:r>
      <w:r>
        <w:t xml:space="preserve"> </w:t>
      </w:r>
      <m:oMath>
        <m:r>
          <m:t>9</m:t>
        </m:r>
        <m:r>
          <m:rPr>
            <m:sty m:val="p"/>
          </m:rPr>
          <m:t>,</m:t>
        </m:r>
        <m:r>
          <m:t>11</m:t>
        </m:r>
        <m:r>
          <m:rPr>
            <m:sty m:val="p"/>
          </m:rPr>
          <m:t>,</m:t>
        </m:r>
        <m:r>
          <m:t>12</m:t>
        </m:r>
        <m:r>
          <m:rPr>
            <m:sty m:val="p"/>
          </m:rPr>
          <m:t>,</m:t>
        </m:r>
        <m:r>
          <m:t>13</m:t>
        </m:r>
        <m:r>
          <m:rPr>
            <m:sty m:val="p"/>
          </m:rPr>
          <m:t>,</m:t>
        </m:r>
        <m:r>
          <m:t>10</m:t>
        </m:r>
      </m:oMath>
      <w:r>
        <w:t xml:space="preserve">. Compute mean and median, solve the missing-fifth-value version using mean 11, then set the fifth value to 35 and recalculate. Explain why the order-based statistic behaves differently.</w:t>
      </w:r>
    </w:p>
    <w:bookmarkEnd w:id="105"/>
    <w:bookmarkStart w:id="106" w:name="t01-a06-v09-habitat-survey-durations"/>
    <w:p>
      <w:pPr>
        <w:pStyle w:val="Heading3"/>
      </w:pPr>
      <w:r>
        <w:rPr>
          <w:rStyle w:val="VerbatimChar"/>
        </w:rPr>
        <w:t xml:space="preserve">T01-A06-V09</w:t>
      </w:r>
      <w:r>
        <w:t xml:space="preserve">: Habitat-survey durations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Durations in minutes are</w:t>
      </w:r>
      <w:r>
        <w:t xml:space="preserve"> </w:t>
      </w:r>
      <m:oMath>
        <m:r>
          <m:t>16</m:t>
        </m:r>
        <m:r>
          <m:rPr>
            <m:sty m:val="p"/>
          </m:rPr>
          <m:t>,</m:t>
        </m:r>
        <m:r>
          <m:t>18</m:t>
        </m:r>
        <m:r>
          <m:rPr>
            <m:sty m:val="p"/>
          </m:rPr>
          <m:t>,</m:t>
        </m:r>
        <m:r>
          <m:t>20</m:t>
        </m:r>
        <m:r>
          <m:rPr>
            <m:sty m:val="p"/>
          </m:rPr>
          <m:t>,</m:t>
        </m:r>
        <m:r>
          <m:t>22</m:t>
        </m:r>
        <m:r>
          <m:rPr>
            <m:sty m:val="p"/>
          </m:rPr>
          <m:t>,</m:t>
        </m:r>
        <m:r>
          <m:t>19</m:t>
        </m:r>
      </m:oMath>
      <w:r>
        <w:t xml:space="preserve">. Find the initial summaries, recover the fifth duration from mean 19, and assess the replacement value 54. Include formulas and a contextual conclusion.</w:t>
      </w:r>
    </w:p>
    <w:bookmarkEnd w:id="106"/>
    <w:bookmarkStart w:id="107" w:name="t01-a06-v10-cooperative-delivery-totals"/>
    <w:p>
      <w:pPr>
        <w:pStyle w:val="Heading3"/>
      </w:pPr>
      <w:r>
        <w:rPr>
          <w:rStyle w:val="VerbatimChar"/>
        </w:rPr>
        <w:t xml:space="preserve">T01-A06-V10</w:t>
      </w:r>
      <w:r>
        <w:t xml:space="preserve">: Cooperative-delivery totals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Daily totals are</w:t>
      </w:r>
      <w:r>
        <w:t xml:space="preserve"> </w:t>
      </w:r>
      <m:oMath>
        <m:r>
          <m:t>24</m:t>
        </m:r>
        <m:r>
          <m:rPr>
            <m:sty m:val="p"/>
          </m:rPr>
          <m:t>,</m:t>
        </m:r>
        <m:r>
          <m:t>26</m:t>
        </m:r>
        <m:r>
          <m:rPr>
            <m:sty m:val="p"/>
          </m:rPr>
          <m:t>,</m:t>
        </m:r>
        <m:r>
          <m:t>28</m:t>
        </m:r>
        <m:r>
          <m:rPr>
            <m:sty m:val="p"/>
          </m:rPr>
          <m:t>,</m:t>
        </m:r>
        <m:r>
          <m:t>30</m:t>
        </m:r>
        <m:r>
          <m:rPr>
            <m:sty m:val="p"/>
          </m:rPr>
          <m:t>,</m:t>
        </m:r>
        <m:r>
          <m:t>27</m:t>
        </m:r>
      </m:oMath>
      <w:r>
        <w:t xml:space="preserve">. Calculate mean and median, reconstruct the fifth total from the known mean of 27, then replace it with 72. Recompute and explain which center measure better reflects four of the five days.</w:t>
      </w:r>
    </w:p>
    <w:bookmarkEnd w:id="107"/>
    <w:bookmarkEnd w:id="108"/>
    <w:bookmarkStart w:id="119" w:name="a07-pooled-medians-and-value-replacement"/>
    <w:p>
      <w:pPr>
        <w:pStyle w:val="Heading2"/>
      </w:pPr>
      <w:r>
        <w:t xml:space="preserve">A07: Pooled Medians and Value Replacement</w:t>
      </w:r>
    </w:p>
    <w:bookmarkStart w:id="109" w:name="t01-a07-v01-pooling-two-reading-groups"/>
    <w:p>
      <w:pPr>
        <w:pStyle w:val="Heading3"/>
      </w:pPr>
      <w:r>
        <w:rPr>
          <w:rStyle w:val="VerbatimChar"/>
        </w:rPr>
        <w:t xml:space="preserve">T01-A07-V01</w:t>
      </w:r>
      <w:r>
        <w:t xml:space="preserve">: Pooling two reading groups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Group Elm recorded</w:t>
      </w:r>
      <w:r>
        <w:t xml:space="preserve"> </w:t>
      </w:r>
      <m:oMath>
        <m:r>
          <m:t>2</m:t>
        </m:r>
        <m:r>
          <m:rPr>
            <m:sty m:val="p"/>
          </m:rPr>
          <m:t>,</m:t>
        </m:r>
        <m:r>
          <m:t>5</m:t>
        </m:r>
        <m:r>
          <m:rPr>
            <m:sty m:val="p"/>
          </m:rPr>
          <m:t>,</m:t>
        </m:r>
        <m:r>
          <m:t>8</m:t>
        </m:r>
        <m:r>
          <m:rPr>
            <m:sty m:val="p"/>
          </m:rPr>
          <m:t>,</m:t>
        </m:r>
        <m:r>
          <m:t>11</m:t>
        </m:r>
        <m:r>
          <m:rPr>
            <m:sty m:val="p"/>
          </m:rPr>
          <m:t>,</m:t>
        </m:r>
        <m:r>
          <m:t>14</m:t>
        </m:r>
      </m:oMath>
      <w:r>
        <w:t xml:space="preserve"> </w:t>
      </w:r>
      <w:r>
        <w:t xml:space="preserve">chapters and Group Ash recorded</w:t>
      </w:r>
      <w:r>
        <w:t xml:space="preserve"> </w:t>
      </w:r>
      <m:oMath>
        <m:r>
          <m:t>3</m:t>
        </m:r>
        <m:r>
          <m:rPr>
            <m:sty m:val="p"/>
          </m:rPr>
          <m:t>,</m:t>
        </m:r>
        <m:r>
          <m:t>6</m:t>
        </m:r>
        <m:r>
          <m:rPr>
            <m:sty m:val="p"/>
          </m:rPr>
          <m:t>,</m:t>
        </m:r>
        <m:r>
          <m:t>9</m:t>
        </m:r>
        <m:r>
          <m:rPr>
            <m:sty m:val="p"/>
          </m:rPr>
          <m:t>,</m:t>
        </m:r>
        <m:r>
          <m:t>12</m:t>
        </m:r>
        <m:r>
          <m:rPr>
            <m:sty m:val="p"/>
          </m:rPr>
          <m:t>,</m:t>
        </m:r>
        <m:r>
          <m:t>15</m:t>
        </m:r>
      </m:oMath>
      <w:r>
        <w:t xml:space="preserve">. (a) Calculate the pooled median. (b) Replace 5 with 10 and recalculate. (c) Return to the original data, replace 15 with 60, and recalculate. Explain why the two replacements affect the median differently.</w:t>
      </w:r>
    </w:p>
    <w:bookmarkEnd w:id="109"/>
    <w:bookmarkStart w:id="110" w:name="t01-a07-v02-combining-two-market-periods"/>
    <w:p>
      <w:pPr>
        <w:pStyle w:val="Heading3"/>
      </w:pPr>
      <w:r>
        <w:rPr>
          <w:rStyle w:val="VerbatimChar"/>
        </w:rPr>
        <w:t xml:space="preserve">T01-A07-V02</w:t>
      </w:r>
      <w:r>
        <w:t xml:space="preserve">: Combining two market periods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Morning basket counts are</w:t>
      </w:r>
      <w:r>
        <w:t xml:space="preserve"> </w:t>
      </w:r>
      <m:oMath>
        <m:r>
          <m:t>10</m:t>
        </m:r>
        <m:r>
          <m:rPr>
            <m:sty m:val="p"/>
          </m:rPr>
          <m:t>,</m:t>
        </m:r>
        <m:r>
          <m:t>14</m:t>
        </m:r>
        <m:r>
          <m:rPr>
            <m:sty m:val="p"/>
          </m:rPr>
          <m:t>,</m:t>
        </m:r>
        <m:r>
          <m:t>18</m:t>
        </m:r>
        <m:r>
          <m:rPr>
            <m:sty m:val="p"/>
          </m:rPr>
          <m:t>,</m:t>
        </m:r>
        <m:r>
          <m:t>22</m:t>
        </m:r>
        <m:r>
          <m:rPr>
            <m:sty m:val="p"/>
          </m:rPr>
          <m:t>,</m:t>
        </m:r>
        <m:r>
          <m:t>26</m:t>
        </m:r>
      </m:oMath>
      <w:r>
        <w:t xml:space="preserve">; afternoon counts are</w:t>
      </w:r>
      <w:r>
        <w:t xml:space="preserve"> </w:t>
      </w:r>
      <m:oMath>
        <m:r>
          <m:t>12</m:t>
        </m:r>
        <m:r>
          <m:rPr>
            <m:sty m:val="p"/>
          </m:rPr>
          <m:t>,</m:t>
        </m:r>
        <m:r>
          <m:t>16</m:t>
        </m:r>
        <m:r>
          <m:rPr>
            <m:sty m:val="p"/>
          </m:rPr>
          <m:t>,</m:t>
        </m:r>
        <m:r>
          <m:t>20</m:t>
        </m:r>
        <m:r>
          <m:rPr>
            <m:sty m:val="p"/>
          </m:rPr>
          <m:t>,</m:t>
        </m:r>
        <m:r>
          <m:t>24</m:t>
        </m:r>
        <m:r>
          <m:rPr>
            <m:sty m:val="p"/>
          </m:rPr>
          <m:t>,</m:t>
        </m:r>
        <m:r>
          <m:t>28</m:t>
        </m:r>
      </m:oMath>
      <w:r>
        <w:t xml:space="preserve">. Find the pooled median, then find it after 14 becomes 21. Separately, find it when the original maximum 28 becomes 80. Interpret the changes.</w:t>
      </w:r>
    </w:p>
    <w:bookmarkEnd w:id="110"/>
    <w:bookmarkStart w:id="111" w:name="t01-a07-v03-merging-two-archive-shelves"/>
    <w:p>
      <w:pPr>
        <w:pStyle w:val="Heading3"/>
      </w:pPr>
      <w:r>
        <w:rPr>
          <w:rStyle w:val="VerbatimChar"/>
        </w:rPr>
        <w:t xml:space="preserve">T01-A07-V03</w:t>
      </w:r>
      <w:r>
        <w:t xml:space="preserve">: Merging two archive shelves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Shelf Green has page bundles</w:t>
      </w:r>
      <w:r>
        <w:t xml:space="preserve"> </w:t>
      </w:r>
      <m:oMath>
        <m:r>
          <m:t>1</m:t>
        </m:r>
        <m:r>
          <m:rPr>
            <m:sty m:val="p"/>
          </m:rPr>
          <m:t>,</m:t>
        </m:r>
        <m:r>
          <m:t>4</m:t>
        </m:r>
        <m:r>
          <m:rPr>
            <m:sty m:val="p"/>
          </m:rPr>
          <m:t>,</m:t>
        </m:r>
        <m:r>
          <m:t>7</m:t>
        </m:r>
        <m:r>
          <m:rPr>
            <m:sty m:val="p"/>
          </m:rPr>
          <m:t>,</m:t>
        </m:r>
        <m:r>
          <m:t>10</m:t>
        </m:r>
        <m:r>
          <m:rPr>
            <m:sty m:val="p"/>
          </m:rPr>
          <m:t>,</m:t>
        </m:r>
        <m:r>
          <m:t>13</m:t>
        </m:r>
      </m:oMath>
      <w:r>
        <w:t xml:space="preserve">; Shelf Gold has</w:t>
      </w:r>
      <w:r>
        <w:t xml:space="preserve"> </w:t>
      </w:r>
      <m:oMath>
        <m:r>
          <m:t>2</m:t>
        </m:r>
        <m:r>
          <m:rPr>
            <m:sty m:val="p"/>
          </m:rPr>
          <m:t>,</m:t>
        </m:r>
        <m:r>
          <m:t>5</m:t>
        </m:r>
        <m:r>
          <m:rPr>
            <m:sty m:val="p"/>
          </m:rPr>
          <m:t>,</m:t>
        </m:r>
        <m:r>
          <m:t>8</m:t>
        </m:r>
        <m:r>
          <m:rPr>
            <m:sty m:val="p"/>
          </m:rPr>
          <m:t>,</m:t>
        </m:r>
        <m:r>
          <m:t>11</m:t>
        </m:r>
        <m:r>
          <m:rPr>
            <m:sty m:val="p"/>
          </m:rPr>
          <m:t>,</m:t>
        </m:r>
        <m:r>
          <m:t>14</m:t>
        </m:r>
      </m:oMath>
      <w:r>
        <w:t xml:space="preserve">. Compute the pooled median. Recompute after replacing 4 with 9, and again from the original data after replacing 14 with 40. Relate each result to the middle positions.</w:t>
      </w:r>
    </w:p>
    <w:bookmarkEnd w:id="111"/>
    <w:bookmarkStart w:id="112" w:name="t01-a07-v04-pooling-two-walking-sessions"/>
    <w:p>
      <w:pPr>
        <w:pStyle w:val="Heading3"/>
      </w:pPr>
      <w:r>
        <w:rPr>
          <w:rStyle w:val="VerbatimChar"/>
        </w:rPr>
        <w:t xml:space="preserve">T01-A07-V04</w:t>
      </w:r>
      <w:r>
        <w:t xml:space="preserve">: Pooling two walking sessions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Step totals in hundreds are Session A:</w:t>
      </w:r>
      <w:r>
        <w:t xml:space="preserve"> </w:t>
      </w:r>
      <m:oMath>
        <m:r>
          <m:t>30</m:t>
        </m:r>
        <m:r>
          <m:rPr>
            <m:sty m:val="p"/>
          </m:rPr>
          <m:t>,</m:t>
        </m:r>
        <m:r>
          <m:t>35</m:t>
        </m:r>
        <m:r>
          <m:rPr>
            <m:sty m:val="p"/>
          </m:rPr>
          <m:t>,</m:t>
        </m:r>
        <m:r>
          <m:t>40</m:t>
        </m:r>
        <m:r>
          <m:rPr>
            <m:sty m:val="p"/>
          </m:rPr>
          <m:t>,</m:t>
        </m:r>
        <m:r>
          <m:t>45</m:t>
        </m:r>
        <m:r>
          <m:rPr>
            <m:sty m:val="p"/>
          </m:rPr>
          <m:t>,</m:t>
        </m:r>
        <m:r>
          <m:t>50</m:t>
        </m:r>
      </m:oMath>
      <w:r>
        <w:t xml:space="preserve"> </w:t>
      </w:r>
      <w:r>
        <w:t xml:space="preserve">and Session B:</w:t>
      </w:r>
      <w:r>
        <w:t xml:space="preserve"> </w:t>
      </w:r>
      <m:oMath>
        <m:r>
          <m:t>32</m:t>
        </m:r>
        <m:r>
          <m:rPr>
            <m:sty m:val="p"/>
          </m:rPr>
          <m:t>,</m:t>
        </m:r>
        <m:r>
          <m:t>37</m:t>
        </m:r>
        <m:r>
          <m:rPr>
            <m:sty m:val="p"/>
          </m:rPr>
          <m:t>,</m:t>
        </m:r>
        <m:r>
          <m:t>42</m:t>
        </m:r>
        <m:r>
          <m:rPr>
            <m:sty m:val="p"/>
          </m:rPr>
          <m:t>,</m:t>
        </m:r>
        <m:r>
          <m:t>47</m:t>
        </m:r>
        <m:r>
          <m:rPr>
            <m:sty m:val="p"/>
          </m:rPr>
          <m:t>,</m:t>
        </m:r>
        <m:r>
          <m:t>52</m:t>
        </m:r>
      </m:oMath>
      <w:r>
        <w:t xml:space="preserve">. Calculate the pooled median, then assess replacements 35 to 44 and, separately, 52 to 100. Show the ordered values around the center.</w:t>
      </w:r>
    </w:p>
    <w:bookmarkEnd w:id="112"/>
    <w:bookmarkStart w:id="113" w:name="X43233a87009d806f3b0238735060b5eb368aeeb"/>
    <w:p>
      <w:pPr>
        <w:pStyle w:val="Heading3"/>
      </w:pPr>
      <w:r>
        <w:rPr>
          <w:rStyle w:val="VerbatimChar"/>
        </w:rPr>
        <w:t xml:space="preserve">T01-A07-V05</w:t>
      </w:r>
      <w:r>
        <w:t xml:space="preserve">: Combining two workshop tables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Completed items are Table River:</w:t>
      </w:r>
      <w:r>
        <w:t xml:space="preserve"> </w:t>
      </w:r>
      <m:oMath>
        <m:r>
          <m:t>6</m:t>
        </m:r>
        <m:r>
          <m:rPr>
            <m:sty m:val="p"/>
          </m:rPr>
          <m:t>,</m:t>
        </m:r>
        <m:r>
          <m:t>9</m:t>
        </m:r>
        <m:r>
          <m:rPr>
            <m:sty m:val="p"/>
          </m:rPr>
          <m:t>,</m:t>
        </m:r>
        <m:r>
          <m:t>12</m:t>
        </m:r>
        <m:r>
          <m:rPr>
            <m:sty m:val="p"/>
          </m:rPr>
          <m:t>,</m:t>
        </m:r>
        <m:r>
          <m:t>15</m:t>
        </m:r>
        <m:r>
          <m:rPr>
            <m:sty m:val="p"/>
          </m:rPr>
          <m:t>,</m:t>
        </m:r>
        <m:r>
          <m:t>18</m:t>
        </m:r>
      </m:oMath>
      <w:r>
        <w:t xml:space="preserve"> </w:t>
      </w:r>
      <w:r>
        <w:t xml:space="preserve">and Table Forest:</w:t>
      </w:r>
      <w:r>
        <w:t xml:space="preserve"> </w:t>
      </w:r>
      <m:oMath>
        <m:r>
          <m:t>7</m:t>
        </m:r>
        <m:r>
          <m:rPr>
            <m:sty m:val="p"/>
          </m:rPr>
          <m:t>,</m:t>
        </m:r>
        <m:r>
          <m:t>10</m:t>
        </m:r>
        <m:r>
          <m:rPr>
            <m:sty m:val="p"/>
          </m:rPr>
          <m:t>,</m:t>
        </m:r>
        <m:r>
          <m:t>13</m:t>
        </m:r>
        <m:r>
          <m:rPr>
            <m:sty m:val="p"/>
          </m:rPr>
          <m:t>,</m:t>
        </m:r>
        <m:r>
          <m:t>16</m:t>
        </m:r>
        <m:r>
          <m:rPr>
            <m:sty m:val="p"/>
          </m:rPr>
          <m:t>,</m:t>
        </m:r>
        <m:r>
          <m:t>19</m:t>
        </m:r>
      </m:oMath>
      <w:r>
        <w:t xml:space="preserve">. Find the pooled median. Recalculate when 9 becomes 14, then restore the original data and let 19 become 49. Explain the outcomes.</w:t>
      </w:r>
    </w:p>
    <w:bookmarkEnd w:id="113"/>
    <w:bookmarkStart w:id="114" w:name="t01-a07-v06-pooling-two-survey-zones"/>
    <w:p>
      <w:pPr>
        <w:pStyle w:val="Heading3"/>
      </w:pPr>
      <w:r>
        <w:rPr>
          <w:rStyle w:val="VerbatimChar"/>
        </w:rPr>
        <w:t xml:space="preserve">T01-A07-V06</w:t>
      </w:r>
      <w:r>
        <w:t xml:space="preserve">: Pooling two survey zones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Recorded households are Zone North:</w:t>
      </w:r>
      <w:r>
        <w:t xml:space="preserve"> </w:t>
      </w:r>
      <m:oMath>
        <m:r>
          <m:t>21</m:t>
        </m:r>
        <m:r>
          <m:rPr>
            <m:sty m:val="p"/>
          </m:rPr>
          <m:t>,</m:t>
        </m:r>
        <m:r>
          <m:t>24</m:t>
        </m:r>
        <m:r>
          <m:rPr>
            <m:sty m:val="p"/>
          </m:rPr>
          <m:t>,</m:t>
        </m:r>
        <m:r>
          <m:t>27</m:t>
        </m:r>
        <m:r>
          <m:rPr>
            <m:sty m:val="p"/>
          </m:rPr>
          <m:t>,</m:t>
        </m:r>
        <m:r>
          <m:t>30</m:t>
        </m:r>
        <m:r>
          <m:rPr>
            <m:sty m:val="p"/>
          </m:rPr>
          <m:t>,</m:t>
        </m:r>
        <m:r>
          <m:t>33</m:t>
        </m:r>
      </m:oMath>
      <w:r>
        <w:t xml:space="preserve"> </w:t>
      </w:r>
      <w:r>
        <w:t xml:space="preserve">and Zone South:</w:t>
      </w:r>
      <w:r>
        <w:t xml:space="preserve"> </w:t>
      </w:r>
      <m:oMath>
        <m:r>
          <m:t>22</m:t>
        </m:r>
        <m:r>
          <m:rPr>
            <m:sty m:val="p"/>
          </m:rPr>
          <m:t>,</m:t>
        </m:r>
        <m:r>
          <m:t>25</m:t>
        </m:r>
        <m:r>
          <m:rPr>
            <m:sty m:val="p"/>
          </m:rPr>
          <m:t>,</m:t>
        </m:r>
        <m:r>
          <m:t>28</m:t>
        </m:r>
        <m:r>
          <m:rPr>
            <m:sty m:val="p"/>
          </m:rPr>
          <m:t>,</m:t>
        </m:r>
        <m:r>
          <m:t>31</m:t>
        </m:r>
        <m:r>
          <m:rPr>
            <m:sty m:val="p"/>
          </m:rPr>
          <m:t>,</m:t>
        </m:r>
        <m:r>
          <m:t>34</m:t>
        </m:r>
      </m:oMath>
      <w:r>
        <w:t xml:space="preserve">. Compute the pooled median before and after 24 is replaced by 29. In a separate change, replace the original 34 by 74. Compare effects.</w:t>
      </w:r>
    </w:p>
    <w:bookmarkEnd w:id="114"/>
    <w:bookmarkStart w:id="115" w:name="t01-a07-v07-combining-two-rehearsal-sets"/>
    <w:p>
      <w:pPr>
        <w:pStyle w:val="Heading3"/>
      </w:pPr>
      <w:r>
        <w:rPr>
          <w:rStyle w:val="VerbatimChar"/>
        </w:rPr>
        <w:t xml:space="preserve">T01-A07-V07</w:t>
      </w:r>
      <w:r>
        <w:t xml:space="preserve">: Combining two rehearsal sets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Measure counts are Set Copper:</w:t>
      </w:r>
      <w:r>
        <w:t xml:space="preserve"> </w:t>
      </w:r>
      <m:oMath>
        <m:r>
          <m:t>4</m:t>
        </m:r>
        <m:r>
          <m:rPr>
            <m:sty m:val="p"/>
          </m:rPr>
          <m:t>,</m:t>
        </m:r>
        <m:r>
          <m:t>8</m:t>
        </m:r>
        <m:r>
          <m:rPr>
            <m:sty m:val="p"/>
          </m:rPr>
          <m:t>,</m:t>
        </m:r>
        <m:r>
          <m:t>12</m:t>
        </m:r>
        <m:r>
          <m:rPr>
            <m:sty m:val="p"/>
          </m:rPr>
          <m:t>,</m:t>
        </m:r>
        <m:r>
          <m:t>16</m:t>
        </m:r>
        <m:r>
          <m:rPr>
            <m:sty m:val="p"/>
          </m:rPr>
          <m:t>,</m:t>
        </m:r>
        <m:r>
          <m:t>20</m:t>
        </m:r>
      </m:oMath>
      <w:r>
        <w:t xml:space="preserve"> </w:t>
      </w:r>
      <w:r>
        <w:t xml:space="preserve">and Set Silver:</w:t>
      </w:r>
      <w:r>
        <w:t xml:space="preserve"> </w:t>
      </w:r>
      <m:oMath>
        <m:r>
          <m:t>6</m:t>
        </m:r>
        <m:r>
          <m:rPr>
            <m:sty m:val="p"/>
          </m:rPr>
          <m:t>,</m:t>
        </m:r>
        <m:r>
          <m:t>10</m:t>
        </m:r>
        <m:r>
          <m:rPr>
            <m:sty m:val="p"/>
          </m:rPr>
          <m:t>,</m:t>
        </m:r>
        <m:r>
          <m:t>14</m:t>
        </m:r>
        <m:r>
          <m:rPr>
            <m:sty m:val="p"/>
          </m:rPr>
          <m:t>,</m:t>
        </m:r>
        <m:r>
          <m:t>18</m:t>
        </m:r>
        <m:r>
          <m:rPr>
            <m:sty m:val="p"/>
          </m:rPr>
          <m:t>,</m:t>
        </m:r>
        <m:r>
          <m:t>22</m:t>
        </m:r>
      </m:oMath>
      <w:r>
        <w:t xml:space="preserve">. Calculate the pooled median. Recalculate after changing 8 to 15 and, separately from the original, after changing 22 to 70. Explain using ranks.</w:t>
      </w:r>
    </w:p>
    <w:bookmarkEnd w:id="115"/>
    <w:bookmarkStart w:id="116" w:name="t01-a07-v08-pooling-two-visitor-streams"/>
    <w:p>
      <w:pPr>
        <w:pStyle w:val="Heading3"/>
      </w:pPr>
      <w:r>
        <w:rPr>
          <w:rStyle w:val="VerbatimChar"/>
        </w:rPr>
        <w:t xml:space="preserve">T01-A07-V08</w:t>
      </w:r>
      <w:r>
        <w:t xml:space="preserve">: Pooling two visitor streams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Visitor totals are Stream East:</w:t>
      </w:r>
      <w:r>
        <w:t xml:space="preserve"> </w:t>
      </w:r>
      <m:oMath>
        <m:r>
          <m:t>100</m:t>
        </m:r>
        <m:r>
          <m:rPr>
            <m:sty m:val="p"/>
          </m:rPr>
          <m:t>,</m:t>
        </m:r>
        <m:r>
          <m:t>110</m:t>
        </m:r>
        <m:r>
          <m:rPr>
            <m:sty m:val="p"/>
          </m:rPr>
          <m:t>,</m:t>
        </m:r>
        <m:r>
          <m:t>120</m:t>
        </m:r>
        <m:r>
          <m:rPr>
            <m:sty m:val="p"/>
          </m:rPr>
          <m:t>,</m:t>
        </m:r>
        <m:r>
          <m:t>130</m:t>
        </m:r>
        <m:r>
          <m:rPr>
            <m:sty m:val="p"/>
          </m:rPr>
          <m:t>,</m:t>
        </m:r>
        <m:r>
          <m:t>140</m:t>
        </m:r>
      </m:oMath>
      <w:r>
        <w:t xml:space="preserve"> </w:t>
      </w:r>
      <w:r>
        <w:t xml:space="preserve">and Stream West:</w:t>
      </w:r>
      <w:r>
        <w:t xml:space="preserve"> </w:t>
      </w:r>
      <m:oMath>
        <m:r>
          <m:t>105</m:t>
        </m:r>
        <m:r>
          <m:rPr>
            <m:sty m:val="p"/>
          </m:rPr>
          <m:t>,</m:t>
        </m:r>
        <m:r>
          <m:t>115</m:t>
        </m:r>
        <m:r>
          <m:rPr>
            <m:sty m:val="p"/>
          </m:rPr>
          <m:t>,</m:t>
        </m:r>
        <m:r>
          <m:t>125</m:t>
        </m:r>
        <m:r>
          <m:rPr>
            <m:sty m:val="p"/>
          </m:rPr>
          <m:t>,</m:t>
        </m:r>
        <m:r>
          <m:t>135</m:t>
        </m:r>
        <m:r>
          <m:rPr>
            <m:sty m:val="p"/>
          </m:rPr>
          <m:t>,</m:t>
        </m:r>
        <m:r>
          <m:t>145</m:t>
        </m:r>
      </m:oMath>
      <w:r>
        <w:t xml:space="preserve">. Find the pooled median. Examine a replacement of 110 by 128, then a separate replacement of 145 by 300. State why magnitude alone does not determine the median.</w:t>
      </w:r>
    </w:p>
    <w:bookmarkEnd w:id="116"/>
    <w:bookmarkStart w:id="117" w:name="X15613f426d497155b1ec56d5c8386bb7505f063"/>
    <w:p>
      <w:pPr>
        <w:pStyle w:val="Heading3"/>
      </w:pPr>
      <w:r>
        <w:rPr>
          <w:rStyle w:val="VerbatimChar"/>
        </w:rPr>
        <w:t xml:space="preserve">T01-A07-V09</w:t>
      </w:r>
      <w:r>
        <w:t xml:space="preserve">: Combining two conservation teams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Survey counts are Team Moss:</w:t>
      </w:r>
      <w:r>
        <w:t xml:space="preserve"> </w:t>
      </w:r>
      <m:oMath>
        <m:r>
          <m:t>13</m:t>
        </m:r>
        <m:r>
          <m:rPr>
            <m:sty m:val="p"/>
          </m:rPr>
          <m:t>,</m:t>
        </m:r>
        <m:r>
          <m:t>17</m:t>
        </m:r>
        <m:r>
          <m:rPr>
            <m:sty m:val="p"/>
          </m:rPr>
          <m:t>,</m:t>
        </m:r>
        <m:r>
          <m:t>21</m:t>
        </m:r>
        <m:r>
          <m:rPr>
            <m:sty m:val="p"/>
          </m:rPr>
          <m:t>,</m:t>
        </m:r>
        <m:r>
          <m:t>25</m:t>
        </m:r>
        <m:r>
          <m:rPr>
            <m:sty m:val="p"/>
          </m:rPr>
          <m:t>,</m:t>
        </m:r>
        <m:r>
          <m:t>29</m:t>
        </m:r>
      </m:oMath>
      <w:r>
        <w:t xml:space="preserve"> </w:t>
      </w:r>
      <w:r>
        <w:t xml:space="preserve">and Team Fern:</w:t>
      </w:r>
      <w:r>
        <w:t xml:space="preserve"> </w:t>
      </w:r>
      <m:oMath>
        <m:r>
          <m:t>15</m:t>
        </m:r>
        <m:r>
          <m:rPr>
            <m:sty m:val="p"/>
          </m:rPr>
          <m:t>,</m:t>
        </m:r>
        <m:r>
          <m:t>19</m:t>
        </m:r>
        <m:r>
          <m:rPr>
            <m:sty m:val="p"/>
          </m:rPr>
          <m:t>,</m:t>
        </m:r>
        <m:r>
          <m:t>23</m:t>
        </m:r>
        <m:r>
          <m:rPr>
            <m:sty m:val="p"/>
          </m:rPr>
          <m:t>,</m:t>
        </m:r>
        <m:r>
          <m:t>27</m:t>
        </m:r>
        <m:r>
          <m:rPr>
            <m:sty m:val="p"/>
          </m:rPr>
          <m:t>,</m:t>
        </m:r>
        <m:r>
          <m:t>31</m:t>
        </m:r>
      </m:oMath>
      <w:r>
        <w:t xml:space="preserve">. Determine the pooled median, then recompute after 17 becomes 24. Return to the original values and replace 31 with 71. Interpret.</w:t>
      </w:r>
    </w:p>
    <w:bookmarkEnd w:id="117"/>
    <w:bookmarkStart w:id="118" w:name="t01-a07-v10-pooling-two-delivery-windows"/>
    <w:p>
      <w:pPr>
        <w:pStyle w:val="Heading3"/>
      </w:pPr>
      <w:r>
        <w:rPr>
          <w:rStyle w:val="VerbatimChar"/>
        </w:rPr>
        <w:t xml:space="preserve">T01-A07-V10</w:t>
      </w:r>
      <w:r>
        <w:t xml:space="preserve">: Pooling two delivery windows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Crate totals are Window Early:</w:t>
      </w:r>
      <w:r>
        <w:t xml:space="preserve"> </w:t>
      </w:r>
      <m:oMath>
        <m:r>
          <m:t>50</m:t>
        </m:r>
        <m:r>
          <m:rPr>
            <m:sty m:val="p"/>
          </m:rPr>
          <m:t>,</m:t>
        </m:r>
        <m:r>
          <m:t>55</m:t>
        </m:r>
        <m:r>
          <m:rPr>
            <m:sty m:val="p"/>
          </m:rPr>
          <m:t>,</m:t>
        </m:r>
        <m:r>
          <m:t>60</m:t>
        </m:r>
        <m:r>
          <m:rPr>
            <m:sty m:val="p"/>
          </m:rPr>
          <m:t>,</m:t>
        </m:r>
        <m:r>
          <m:t>65</m:t>
        </m:r>
        <m:r>
          <m:rPr>
            <m:sty m:val="p"/>
          </m:rPr>
          <m:t>,</m:t>
        </m:r>
        <m:r>
          <m:t>70</m:t>
        </m:r>
      </m:oMath>
      <w:r>
        <w:t xml:space="preserve"> </w:t>
      </w:r>
      <w:r>
        <w:t xml:space="preserve">and Window Late:</w:t>
      </w:r>
      <w:r>
        <w:t xml:space="preserve"> </w:t>
      </w:r>
      <m:oMath>
        <m:r>
          <m:t>52</m:t>
        </m:r>
        <m:r>
          <m:rPr>
            <m:sty m:val="p"/>
          </m:rPr>
          <m:t>,</m:t>
        </m:r>
        <m:r>
          <m:t>57</m:t>
        </m:r>
        <m:r>
          <m:rPr>
            <m:sty m:val="p"/>
          </m:rPr>
          <m:t>,</m:t>
        </m:r>
        <m:r>
          <m:t>62</m:t>
        </m:r>
        <m:r>
          <m:rPr>
            <m:sty m:val="p"/>
          </m:rPr>
          <m:t>,</m:t>
        </m:r>
        <m:r>
          <m:t>67</m:t>
        </m:r>
        <m:r>
          <m:rPr>
            <m:sty m:val="p"/>
          </m:rPr>
          <m:t>,</m:t>
        </m:r>
        <m:r>
          <m:t>72</m:t>
        </m:r>
      </m:oMath>
      <w:r>
        <w:t xml:space="preserve">. Calculate the pooled median. Recalculate after changing 55 to 64 and, separately, after changing the original 72 to 150. Identify the two middle ranks each time.</w:t>
      </w:r>
    </w:p>
    <w:bookmarkEnd w:id="118"/>
    <w:bookmarkEnd w:id="119"/>
    <w:bookmarkStart w:id="130" w:name="Xd951956438573a06ffd68faa7474795438d15c4"/>
    <w:p>
      <w:pPr>
        <w:pStyle w:val="Heading2"/>
      </w:pPr>
      <w:r>
        <w:t xml:space="preserve">A08: Mean, Mode, Sample Variance, Sample SD, and Range</w:t>
      </w:r>
    </w:p>
    <w:bookmarkStart w:id="120" w:name="t01-a08-v01-story-circle-contributions"/>
    <w:p>
      <w:pPr>
        <w:pStyle w:val="Heading3"/>
      </w:pPr>
      <w:r>
        <w:rPr>
          <w:rStyle w:val="VerbatimChar"/>
        </w:rPr>
        <w:t xml:space="preserve">T01-A08-V01</w:t>
      </w:r>
      <w:r>
        <w:t xml:space="preserve">: Story-circle contributions</w:t>
      </w:r>
    </w:p>
    <w:p>
      <w:pPr>
        <w:pStyle w:val="FirstParagraph"/>
      </w:pPr>
      <w:r>
        <w:t xml:space="preserve">For the contribution counts</w:t>
      </w:r>
      <w:r>
        <w:t xml:space="preserve"> </w:t>
      </w:r>
      <m:oMath>
        <m:r>
          <m:t>2</m:t>
        </m:r>
        <m:r>
          <m:rPr>
            <m:sty m:val="p"/>
          </m:rPr>
          <m:t>,</m:t>
        </m:r>
        <m:r>
          <m:t>4</m:t>
        </m:r>
        <m:r>
          <m:rPr>
            <m:sty m:val="p"/>
          </m:rPr>
          <m:t>,</m:t>
        </m:r>
        <m:r>
          <m:t>4</m:t>
        </m:r>
        <m:r>
          <m:rPr>
            <m:sty m:val="p"/>
          </m:rPr>
          <m:t>,</m:t>
        </m:r>
        <m:r>
          <m:t>6</m:t>
        </m:r>
        <m:r>
          <m:rPr>
            <m:sty m:val="p"/>
          </m:rPr>
          <m:t>,</m:t>
        </m:r>
        <m:r>
          <m:t>6</m:t>
        </m:r>
        <m:r>
          <m:rPr>
            <m:sty m:val="p"/>
          </m:rPr>
          <m:t>,</m:t>
        </m:r>
        <m:r>
          <m:t>6</m:t>
        </m:r>
        <m:r>
          <m:rPr>
            <m:sty m:val="p"/>
          </m:rPr>
          <m:t>,</m:t>
        </m:r>
        <m:r>
          <m:t>8</m:t>
        </m:r>
        <m:r>
          <m:rPr>
            <m:sty m:val="p"/>
          </m:rPr>
          <m:t>,</m:t>
        </m:r>
        <m:r>
          <m:t>12</m:t>
        </m:r>
      </m:oMath>
      <w:r>
        <w:t xml:space="preserve">, calculate the mean, mode, corrected sample variance</w:t>
      </w:r>
      <w:r>
        <w:t xml:space="preserve"> </w:t>
      </w:r>
      <m:oMath>
        <m:sSup>
          <m:e>
            <m:r>
              <m:t>s</m:t>
            </m:r>
          </m:e>
          <m:sup>
            <m:r>
              <m:t>2</m:t>
            </m:r>
          </m:sup>
        </m:sSup>
      </m:oMath>
      <w:r>
        <w:t xml:space="preserve">, sample standard deviation</w:t>
      </w:r>
      <w:r>
        <w:t xml:space="preserve"> </w:t>
      </w:r>
      <m:oMath>
        <m:r>
          <m:t>s</m:t>
        </m:r>
      </m:oMath>
      <w:r>
        <w:t xml:space="preserve">, and range. Show deviations and squared deviations, and round</w:t>
      </w:r>
      <w:r>
        <w:t xml:space="preserve"> </w:t>
      </w:r>
      <m:oMath>
        <m:sSup>
          <m:e>
            <m:r>
              <m:t>s</m:t>
            </m:r>
          </m:e>
          <m:sup>
            <m:r>
              <m:t>2</m:t>
            </m:r>
          </m:sup>
        </m:sSup>
      </m:oMath>
      <w:r>
        <w:t xml:space="preserve"> </w:t>
      </w:r>
      <w:r>
        <w:t xml:space="preserve">and</w:t>
      </w:r>
      <w:r>
        <w:t xml:space="preserve"> </w:t>
      </w:r>
      <m:oMath>
        <m:r>
          <m:t>s</m:t>
        </m:r>
      </m:oMath>
      <w:r>
        <w:t xml:space="preserve"> </w:t>
      </w:r>
      <w:r>
        <w:t xml:space="preserve">to two decimals.</w:t>
      </w:r>
    </w:p>
    <w:bookmarkEnd w:id="120"/>
    <w:bookmarkStart w:id="121" w:name="t01-a08-v02-exhibit-label-lengths"/>
    <w:p>
      <w:pPr>
        <w:pStyle w:val="Heading3"/>
      </w:pPr>
      <w:r>
        <w:rPr>
          <w:rStyle w:val="VerbatimChar"/>
        </w:rPr>
        <w:t xml:space="preserve">T01-A08-V02</w:t>
      </w:r>
      <w:r>
        <w:t xml:space="preserve">: Exhibit label lengths</w:t>
      </w:r>
    </w:p>
    <w:p>
      <w:pPr>
        <w:pStyle w:val="FirstParagraph"/>
      </w:pPr>
      <w:r>
        <w:t xml:space="preserve">For label lengths in lines</w:t>
      </w:r>
      <w:r>
        <w:t xml:space="preserve"> </w:t>
      </w:r>
      <m:oMath>
        <m:r>
          <m:t>5</m:t>
        </m:r>
        <m:r>
          <m:rPr>
            <m:sty m:val="p"/>
          </m:rPr>
          <m:t>,</m:t>
        </m:r>
        <m:r>
          <m:t>7</m:t>
        </m:r>
        <m:r>
          <m:rPr>
            <m:sty m:val="p"/>
          </m:rPr>
          <m:t>,</m:t>
        </m:r>
        <m:r>
          <m:t>7</m:t>
        </m:r>
        <m:r>
          <m:rPr>
            <m:sty m:val="p"/>
          </m:rPr>
          <m:t>,</m:t>
        </m:r>
        <m:r>
          <m:t>9</m:t>
        </m:r>
        <m:r>
          <m:rPr>
            <m:sty m:val="p"/>
          </m:rPr>
          <m:t>,</m:t>
        </m:r>
        <m:r>
          <m:t>9</m:t>
        </m:r>
        <m:r>
          <m:rPr>
            <m:sty m:val="p"/>
          </m:rPr>
          <m:t>,</m:t>
        </m:r>
        <m:r>
          <m:t>9</m:t>
        </m:r>
        <m:r>
          <m:rPr>
            <m:sty m:val="p"/>
          </m:rPr>
          <m:t>,</m:t>
        </m:r>
        <m:r>
          <m:t>11</m:t>
        </m:r>
        <m:r>
          <m:rPr>
            <m:sty m:val="p"/>
          </m:rPr>
          <m:t>,</m:t>
        </m:r>
        <m:r>
          <m:t>15</m:t>
        </m:r>
      </m:oMath>
      <w:r>
        <w:t xml:space="preserve">, compute the mean, mode, corrected sample variance, sample SD, and range. Display the sum of squared deviations before dividing by</w:t>
      </w:r>
      <w:r>
        <w:t xml:space="preserve"> </w:t>
      </w:r>
      <m:oMath>
        <m:r>
          <m:t>n</m:t>
        </m:r>
        <m:r>
          <m:rPr>
            <m:sty m:val="p"/>
          </m:rPr>
          <m:t>−</m:t>
        </m:r>
        <m:r>
          <m:t>1</m:t>
        </m:r>
      </m:oMath>
      <w:r>
        <w:t xml:space="preserve">.</w:t>
      </w:r>
    </w:p>
    <w:bookmarkEnd w:id="121"/>
    <w:bookmarkStart w:id="122" w:name="t01-a08-v03-community-session-questions"/>
    <w:p>
      <w:pPr>
        <w:pStyle w:val="Heading3"/>
      </w:pPr>
      <w:r>
        <w:rPr>
          <w:rStyle w:val="VerbatimChar"/>
        </w:rPr>
        <w:t xml:space="preserve">T01-A08-V03</w:t>
      </w:r>
      <w:r>
        <w:t xml:space="preserve">: Community-session questions</w:t>
      </w:r>
    </w:p>
    <w:p>
      <w:pPr>
        <w:pStyle w:val="FirstParagraph"/>
      </w:pPr>
      <w:r>
        <w:t xml:space="preserve">Use the values</w:t>
      </w:r>
      <w:r>
        <w:t xml:space="preserve"> </w:t>
      </w:r>
      <m:oMath>
        <m:r>
          <m:t>3</m:t>
        </m:r>
        <m:r>
          <m:rPr>
            <m:sty m:val="p"/>
          </m:rPr>
          <m:t>,</m:t>
        </m:r>
        <m:r>
          <m:t>3</m:t>
        </m:r>
        <m:r>
          <m:rPr>
            <m:sty m:val="p"/>
          </m:rPr>
          <m:t>,</m:t>
        </m:r>
        <m:r>
          <m:t>5</m:t>
        </m:r>
        <m:r>
          <m:rPr>
            <m:sty m:val="p"/>
          </m:rPr>
          <m:t>,</m:t>
        </m:r>
        <m:r>
          <m:t>7</m:t>
        </m:r>
        <m:r>
          <m:rPr>
            <m:sty m:val="p"/>
          </m:rPr>
          <m:t>,</m:t>
        </m:r>
        <m:r>
          <m:t>7</m:t>
        </m:r>
        <m:r>
          <m:rPr>
            <m:sty m:val="p"/>
          </m:rPr>
          <m:t>,</m:t>
        </m:r>
        <m:r>
          <m:t>9</m:t>
        </m:r>
        <m:r>
          <m:rPr>
            <m:sty m:val="p"/>
          </m:rPr>
          <m:t>,</m:t>
        </m:r>
        <m:r>
          <m:t>11</m:t>
        </m:r>
        <m:r>
          <m:rPr>
            <m:sty m:val="p"/>
          </m:rPr>
          <m:t>,</m:t>
        </m:r>
        <m:r>
          <m:t>11</m:t>
        </m:r>
      </m:oMath>
      <w:r>
        <w:t xml:space="preserve">. Find the mean, every mode, sample variance, sample SD, and range. Explain what multiple modes mean for this dataset.</w:t>
      </w:r>
    </w:p>
    <w:bookmarkEnd w:id="122"/>
    <w:bookmarkStart w:id="123" w:name="t01-a08-v04-cataloging-times"/>
    <w:p>
      <w:pPr>
        <w:pStyle w:val="Heading3"/>
      </w:pPr>
      <w:r>
        <w:rPr>
          <w:rStyle w:val="VerbatimChar"/>
        </w:rPr>
        <w:t xml:space="preserve">T01-A08-V04</w:t>
      </w:r>
      <w:r>
        <w:t xml:space="preserve">: Cataloging times</w:t>
      </w:r>
    </w:p>
    <w:p>
      <w:pPr>
        <w:pStyle w:val="FirstParagraph"/>
      </w:pPr>
      <w:r>
        <w:t xml:space="preserve">The times in minutes are</w:t>
      </w:r>
      <w:r>
        <w:t xml:space="preserve"> </w:t>
      </w:r>
      <m:oMath>
        <m:r>
          <m:t>10</m:t>
        </m:r>
        <m:r>
          <m:rPr>
            <m:sty m:val="p"/>
          </m:rPr>
          <m:t>,</m:t>
        </m:r>
        <m:r>
          <m:t>12</m:t>
        </m:r>
        <m:r>
          <m:rPr>
            <m:sty m:val="p"/>
          </m:rPr>
          <m:t>,</m:t>
        </m:r>
        <m:r>
          <m:t>12</m:t>
        </m:r>
        <m:r>
          <m:rPr>
            <m:sty m:val="p"/>
          </m:rPr>
          <m:t>,</m:t>
        </m:r>
        <m:r>
          <m:t>13</m:t>
        </m:r>
        <m:r>
          <m:rPr>
            <m:sty m:val="p"/>
          </m:rPr>
          <m:t>,</m:t>
        </m:r>
        <m:r>
          <m:t>15</m:t>
        </m:r>
        <m:r>
          <m:rPr>
            <m:sty m:val="p"/>
          </m:rPr>
          <m:t>,</m:t>
        </m:r>
        <m:r>
          <m:t>15</m:t>
        </m:r>
        <m:r>
          <m:rPr>
            <m:sty m:val="p"/>
          </m:rPr>
          <m:t>,</m:t>
        </m:r>
        <m:r>
          <m:t>15</m:t>
        </m:r>
        <m:r>
          <m:rPr>
            <m:sty m:val="p"/>
          </m:rPr>
          <m:t>,</m:t>
        </m:r>
        <m:r>
          <m:t>16</m:t>
        </m:r>
      </m:oMath>
      <w:r>
        <w:t xml:space="preserve">. Calculate all five requested summaries: mean, mode, corrected sample variance, sample SD, and range. Keep values unrounded during the calculation, then round</w:t>
      </w:r>
      <w:r>
        <w:t xml:space="preserve"> </w:t>
      </w:r>
      <m:oMath>
        <m:sSup>
          <m:e>
            <m:r>
              <m:t>s</m:t>
            </m:r>
          </m:e>
          <m:sup>
            <m:r>
              <m:t>2</m:t>
            </m:r>
          </m:sup>
        </m:sSup>
      </m:oMath>
      <w:r>
        <w:t xml:space="preserve"> </w:t>
      </w:r>
      <w:r>
        <w:t xml:space="preserve">and</w:t>
      </w:r>
      <w:r>
        <w:t xml:space="preserve"> </w:t>
      </w:r>
      <m:oMath>
        <m:r>
          <m:t>s</m:t>
        </m:r>
      </m:oMath>
      <w:r>
        <w:t xml:space="preserve"> </w:t>
      </w:r>
      <w:r>
        <w:t xml:space="preserve">to two decimals and show that rounding.</w:t>
      </w:r>
    </w:p>
    <w:bookmarkEnd w:id="123"/>
    <w:bookmarkStart w:id="124" w:name="t01-a08-v05-daily-repair-requests"/>
    <w:p>
      <w:pPr>
        <w:pStyle w:val="Heading3"/>
      </w:pPr>
      <w:r>
        <w:rPr>
          <w:rStyle w:val="VerbatimChar"/>
        </w:rPr>
        <w:t xml:space="preserve">T01-A08-V05</w:t>
      </w:r>
      <w:r>
        <w:t xml:space="preserve">: Daily repair requests</w:t>
      </w:r>
    </w:p>
    <w:p>
      <w:pPr>
        <w:pStyle w:val="FirstParagraph"/>
      </w:pPr>
      <w:r>
        <w:t xml:space="preserve">For counts</w:t>
      </w:r>
      <w:r>
        <w:t xml:space="preserve"> </w:t>
      </w:r>
      <m:oMath>
        <m:r>
          <m:t>1</m:t>
        </m:r>
        <m:r>
          <m:rPr>
            <m:sty m:val="p"/>
          </m:rPr>
          <m:t>,</m:t>
        </m:r>
        <m:r>
          <m:t>2</m:t>
        </m:r>
        <m:r>
          <m:rPr>
            <m:sty m:val="p"/>
          </m:rPr>
          <m:t>,</m:t>
        </m:r>
        <m:r>
          <m:t>2</m:t>
        </m:r>
        <m:r>
          <m:rPr>
            <m:sty m:val="p"/>
          </m:rPr>
          <m:t>,</m:t>
        </m:r>
        <m:r>
          <m:t>3</m:t>
        </m:r>
        <m:r>
          <m:rPr>
            <m:sty m:val="p"/>
          </m:rPr>
          <m:t>,</m:t>
        </m:r>
        <m:r>
          <m:t>4</m:t>
        </m:r>
        <m:r>
          <m:rPr>
            <m:sty m:val="p"/>
          </m:rPr>
          <m:t>,</m:t>
        </m:r>
        <m:r>
          <m:t>4</m:t>
        </m:r>
        <m:r>
          <m:rPr>
            <m:sty m:val="p"/>
          </m:rPr>
          <m:t>,</m:t>
        </m:r>
        <m:r>
          <m:t>4</m:t>
        </m:r>
        <m:r>
          <m:rPr>
            <m:sty m:val="p"/>
          </m:rPr>
          <m:t>,</m:t>
        </m:r>
        <m:r>
          <m:t>12</m:t>
        </m:r>
      </m:oMath>
      <w:r>
        <w:t xml:space="preserve">, calculate mean, mode, sample variance, sample SD, and range. Comment on how the largest count affects center and spread.</w:t>
      </w:r>
    </w:p>
    <w:bookmarkEnd w:id="124"/>
    <w:bookmarkStart w:id="125" w:name="t01-a08-v06-audio-segment-durations"/>
    <w:p>
      <w:pPr>
        <w:pStyle w:val="Heading3"/>
      </w:pPr>
      <w:r>
        <w:rPr>
          <w:rStyle w:val="VerbatimChar"/>
        </w:rPr>
        <w:t xml:space="preserve">T01-A08-V06</w:t>
      </w:r>
      <w:r>
        <w:t xml:space="preserve">: Audio-segment durations</w:t>
      </w:r>
    </w:p>
    <w:p>
      <w:pPr>
        <w:pStyle w:val="FirstParagraph"/>
      </w:pPr>
      <w:r>
        <w:t xml:space="preserve">Segment durations are</w:t>
      </w:r>
      <w:r>
        <w:t xml:space="preserve"> </w:t>
      </w:r>
      <m:oMath>
        <m:r>
          <m:t>20</m:t>
        </m:r>
        <m:r>
          <m:rPr>
            <m:sty m:val="p"/>
          </m:rPr>
          <m:t>,</m:t>
        </m:r>
        <m:r>
          <m:t>22</m:t>
        </m:r>
        <m:r>
          <m:rPr>
            <m:sty m:val="p"/>
          </m:rPr>
          <m:t>,</m:t>
        </m:r>
        <m:r>
          <m:t>23</m:t>
        </m:r>
        <m:r>
          <m:rPr>
            <m:sty m:val="p"/>
          </m:rPr>
          <m:t>,</m:t>
        </m:r>
        <m:r>
          <m:t>23</m:t>
        </m:r>
        <m:r>
          <m:rPr>
            <m:sty m:val="p"/>
          </m:rPr>
          <m:t>,</m:t>
        </m:r>
        <m:r>
          <m:t>24</m:t>
        </m:r>
        <m:r>
          <m:rPr>
            <m:sty m:val="p"/>
          </m:rPr>
          <m:t>,</m:t>
        </m:r>
        <m:r>
          <m:t>24</m:t>
        </m:r>
        <m:r>
          <m:rPr>
            <m:sty m:val="p"/>
          </m:rPr>
          <m:t>,</m:t>
        </m:r>
        <m:r>
          <m:t>24</m:t>
        </m:r>
        <m:r>
          <m:rPr>
            <m:sty m:val="p"/>
          </m:rPr>
          <m:t>,</m:t>
        </m:r>
        <m:r>
          <m:t>28</m:t>
        </m:r>
      </m:oMath>
      <w:r>
        <w:t xml:space="preserve"> </w:t>
      </w:r>
      <w:r>
        <w:t xml:space="preserve">seconds. Determine the mean, mode, corrected sample variance, sample SD, and range, with a squared-deviation calculation.</w:t>
      </w:r>
    </w:p>
    <w:bookmarkEnd w:id="125"/>
    <w:bookmarkStart w:id="126" w:name="t01-a08-v07-garden-plot-observations"/>
    <w:p>
      <w:pPr>
        <w:pStyle w:val="Heading3"/>
      </w:pPr>
      <w:r>
        <w:rPr>
          <w:rStyle w:val="VerbatimChar"/>
        </w:rPr>
        <w:t xml:space="preserve">T01-A08-V07</w:t>
      </w:r>
      <w:r>
        <w:t xml:space="preserve">: Garden-plot observations</w:t>
      </w:r>
    </w:p>
    <w:p>
      <w:pPr>
        <w:pStyle w:val="FirstParagraph"/>
      </w:pPr>
      <w:r>
        <w:t xml:space="preserve">The observation counts are</w:t>
      </w:r>
      <w:r>
        <w:t xml:space="preserve"> </w:t>
      </w:r>
      <m:oMath>
        <m:r>
          <m:t>4</m:t>
        </m:r>
        <m:r>
          <m:rPr>
            <m:sty m:val="p"/>
          </m:rPr>
          <m:t>,</m:t>
        </m:r>
        <m:r>
          <m:t>6</m:t>
        </m:r>
        <m:r>
          <m:rPr>
            <m:sty m:val="p"/>
          </m:rPr>
          <m:t>,</m:t>
        </m:r>
        <m:r>
          <m:t>7</m:t>
        </m:r>
        <m:r>
          <m:rPr>
            <m:sty m:val="p"/>
          </m:rPr>
          <m:t>,</m:t>
        </m:r>
        <m:r>
          <m:t>7</m:t>
        </m:r>
        <m:r>
          <m:rPr>
            <m:sty m:val="p"/>
          </m:rPr>
          <m:t>,</m:t>
        </m:r>
        <m:r>
          <m:t>7</m:t>
        </m:r>
        <m:r>
          <m:rPr>
            <m:sty m:val="p"/>
          </m:rPr>
          <m:t>,</m:t>
        </m:r>
        <m:r>
          <m:t>8</m:t>
        </m:r>
        <m:r>
          <m:rPr>
            <m:sty m:val="p"/>
          </m:rPr>
          <m:t>,</m:t>
        </m:r>
        <m:r>
          <m:t>9</m:t>
        </m:r>
        <m:r>
          <m:rPr>
            <m:sty m:val="p"/>
          </m:rPr>
          <m:t>,</m:t>
        </m:r>
        <m:r>
          <m:t>12</m:t>
        </m:r>
      </m:oMath>
      <w:r>
        <w:t xml:space="preserve">. Compute mean, mode, sample variance, sample SD, and range. Keep values unrounded during the calculation, then round</w:t>
      </w:r>
      <w:r>
        <w:t xml:space="preserve"> </w:t>
      </w:r>
      <m:oMath>
        <m:sSup>
          <m:e>
            <m:r>
              <m:t>s</m:t>
            </m:r>
          </m:e>
          <m:sup>
            <m:r>
              <m:t>2</m:t>
            </m:r>
          </m:sup>
        </m:sSup>
      </m:oMath>
      <w:r>
        <w:t xml:space="preserve"> </w:t>
      </w:r>
      <w:r>
        <w:t xml:space="preserve">and</w:t>
      </w:r>
      <w:r>
        <w:t xml:space="preserve"> </w:t>
      </w:r>
      <m:oMath>
        <m:r>
          <m:t>s</m:t>
        </m:r>
      </m:oMath>
      <w:r>
        <w:t xml:space="preserve"> </w:t>
      </w:r>
      <w:r>
        <w:t xml:space="preserve">to two decimals and show that rounding.</w:t>
      </w:r>
    </w:p>
    <w:bookmarkEnd w:id="126"/>
    <w:bookmarkStart w:id="127" w:name="t01-a08-v08-workshop-check-in-times"/>
    <w:p>
      <w:pPr>
        <w:pStyle w:val="Heading3"/>
      </w:pPr>
      <w:r>
        <w:rPr>
          <w:rStyle w:val="VerbatimChar"/>
        </w:rPr>
        <w:t xml:space="preserve">T01-A08-V08</w:t>
      </w:r>
      <w:r>
        <w:t xml:space="preserve">: Workshop check-in times</w:t>
      </w:r>
    </w:p>
    <w:p>
      <w:pPr>
        <w:pStyle w:val="FirstParagraph"/>
      </w:pPr>
      <w:r>
        <w:t xml:space="preserve">Minutes after opening are</w:t>
      </w:r>
      <w:r>
        <w:t xml:space="preserve"> </w:t>
      </w:r>
      <m:oMath>
        <m:r>
          <m:t>30</m:t>
        </m:r>
        <m:r>
          <m:rPr>
            <m:sty m:val="p"/>
          </m:rPr>
          <m:t>,</m:t>
        </m:r>
        <m:r>
          <m:t>32</m:t>
        </m:r>
        <m:r>
          <m:rPr>
            <m:sty m:val="p"/>
          </m:rPr>
          <m:t>,</m:t>
        </m:r>
        <m:r>
          <m:t>34</m:t>
        </m:r>
        <m:r>
          <m:rPr>
            <m:sty m:val="p"/>
          </m:rPr>
          <m:t>,</m:t>
        </m:r>
        <m:r>
          <m:t>34</m:t>
        </m:r>
        <m:r>
          <m:rPr>
            <m:sty m:val="p"/>
          </m:rPr>
          <m:t>,</m:t>
        </m:r>
        <m:r>
          <m:t>36</m:t>
        </m:r>
        <m:r>
          <m:rPr>
            <m:sty m:val="p"/>
          </m:rPr>
          <m:t>,</m:t>
        </m:r>
        <m:r>
          <m:t>38</m:t>
        </m:r>
        <m:r>
          <m:rPr>
            <m:sty m:val="p"/>
          </m:rPr>
          <m:t>,</m:t>
        </m:r>
        <m:r>
          <m:t>38</m:t>
        </m:r>
        <m:r>
          <m:rPr>
            <m:sty m:val="p"/>
          </m:rPr>
          <m:t>,</m:t>
        </m:r>
        <m:r>
          <m:t>38</m:t>
        </m:r>
      </m:oMath>
      <w:r>
        <w:t xml:space="preserve">. Find the mean, mode, corrected sample variance, sample SD, and range. Include units in the interpretation.</w:t>
      </w:r>
    </w:p>
    <w:bookmarkEnd w:id="127"/>
    <w:bookmarkStart w:id="128" w:name="t01-a08-v09-indexed-theme-counts"/>
    <w:p>
      <w:pPr>
        <w:pStyle w:val="Heading3"/>
      </w:pPr>
      <w:r>
        <w:rPr>
          <w:rStyle w:val="VerbatimChar"/>
        </w:rPr>
        <w:t xml:space="preserve">T01-A08-V09</w:t>
      </w:r>
      <w:r>
        <w:t xml:space="preserve">: Indexed-theme counts</w:t>
      </w:r>
    </w:p>
    <w:p>
      <w:pPr>
        <w:pStyle w:val="FirstParagraph"/>
      </w:pPr>
      <w:r>
        <w:t xml:space="preserve">For</w:t>
      </w:r>
      <w:r>
        <w:t xml:space="preserve"> </w:t>
      </w:r>
      <m:oMath>
        <m:r>
          <m:t>9</m:t>
        </m:r>
        <m:r>
          <m:rPr>
            <m:sty m:val="p"/>
          </m:rPr>
          <m:t>,</m:t>
        </m:r>
        <m:r>
          <m:t>10</m:t>
        </m:r>
        <m:r>
          <m:rPr>
            <m:sty m:val="p"/>
          </m:rPr>
          <m:t>,</m:t>
        </m:r>
        <m:r>
          <m:t>10</m:t>
        </m:r>
        <m:r>
          <m:rPr>
            <m:sty m:val="p"/>
          </m:rPr>
          <m:t>,</m:t>
        </m:r>
        <m:r>
          <m:t>11</m:t>
        </m:r>
        <m:r>
          <m:rPr>
            <m:sty m:val="p"/>
          </m:rPr>
          <m:t>,</m:t>
        </m:r>
        <m:r>
          <m:t>12</m:t>
        </m:r>
        <m:r>
          <m:rPr>
            <m:sty m:val="p"/>
          </m:rPr>
          <m:t>,</m:t>
        </m:r>
        <m:r>
          <m:t>12</m:t>
        </m:r>
        <m:r>
          <m:rPr>
            <m:sty m:val="p"/>
          </m:rPr>
          <m:t>,</m:t>
        </m:r>
        <m:r>
          <m:t>13</m:t>
        </m:r>
        <m:r>
          <m:rPr>
            <m:sty m:val="p"/>
          </m:rPr>
          <m:t>,</m:t>
        </m:r>
        <m:r>
          <m:t>19</m:t>
        </m:r>
      </m:oMath>
      <w:r>
        <w:t xml:space="preserve">, calculate the mean, all modes, sample variance, sample SD, and range. Explain why the mean alone does not reveal the unusual upper value.</w:t>
      </w:r>
    </w:p>
    <w:bookmarkEnd w:id="128"/>
    <w:bookmarkStart w:id="129" w:name="t01-a08-v10-community-delivery-intervals"/>
    <w:p>
      <w:pPr>
        <w:pStyle w:val="Heading3"/>
      </w:pPr>
      <w:r>
        <w:rPr>
          <w:rStyle w:val="VerbatimChar"/>
        </w:rPr>
        <w:t xml:space="preserve">T01-A08-V10</w:t>
      </w:r>
      <w:r>
        <w:t xml:space="preserve">: Community-delivery intervals</w:t>
      </w:r>
    </w:p>
    <w:p>
      <w:pPr>
        <w:pStyle w:val="FirstParagraph"/>
      </w:pPr>
      <w:r>
        <w:t xml:space="preserve">Intervals in minutes are</w:t>
      </w:r>
      <w:r>
        <w:t xml:space="preserve"> </w:t>
      </w:r>
      <m:oMath>
        <m:r>
          <m:t>38</m:t>
        </m:r>
        <m:r>
          <m:rPr>
            <m:sty m:val="p"/>
          </m:rPr>
          <m:t>,</m:t>
        </m:r>
        <m:r>
          <m:t>40</m:t>
        </m:r>
        <m:r>
          <m:rPr>
            <m:sty m:val="p"/>
          </m:rPr>
          <m:t>,</m:t>
        </m:r>
        <m:r>
          <m:t>40</m:t>
        </m:r>
        <m:r>
          <m:rPr>
            <m:sty m:val="p"/>
          </m:rPr>
          <m:t>,</m:t>
        </m:r>
        <m:r>
          <m:t>42</m:t>
        </m:r>
        <m:r>
          <m:rPr>
            <m:sty m:val="p"/>
          </m:rPr>
          <m:t>,</m:t>
        </m:r>
        <m:r>
          <m:t>42</m:t>
        </m:r>
        <m:r>
          <m:rPr>
            <m:sty m:val="p"/>
          </m:rPr>
          <m:t>,</m:t>
        </m:r>
        <m:r>
          <m:t>42</m:t>
        </m:r>
        <m:r>
          <m:rPr>
            <m:sty m:val="p"/>
          </m:rPr>
          <m:t>,</m:t>
        </m:r>
        <m:r>
          <m:t>44</m:t>
        </m:r>
        <m:r>
          <m:rPr>
            <m:sty m:val="p"/>
          </m:rPr>
          <m:t>,</m:t>
        </m:r>
        <m:r>
          <m:t>48</m:t>
        </m:r>
      </m:oMath>
      <w:r>
        <w:t xml:space="preserve">. Compute the mean, mode, corrected sample variance, sample SD, and range. Show the denominator used for the sample variance.</w:t>
      </w:r>
    </w:p>
    <w:bookmarkEnd w:id="129"/>
    <w:bookmarkEnd w:id="130"/>
    <w:bookmarkStart w:id="141" w:name="X85293815f706392286123a999d355d3ec807574"/>
    <w:p>
      <w:pPr>
        <w:pStyle w:val="Heading2"/>
      </w:pPr>
      <w:r>
        <w:t xml:space="preserve">A09: Equal Means Do Not Imply Similar Distributions</w:t>
      </w:r>
    </w:p>
    <w:bookmarkStart w:id="131" w:name="X9759c45cd7d01beaeb2ccbd3666a8f570480d85"/>
    <w:p>
      <w:pPr>
        <w:pStyle w:val="Heading3"/>
      </w:pPr>
      <w:r>
        <w:rPr>
          <w:rStyle w:val="VerbatimChar"/>
        </w:rPr>
        <w:t xml:space="preserve">T01-A09-V01</w:t>
      </w:r>
      <w:r>
        <w:t xml:space="preserve">: Two neighborhood reading programs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Program Brook has scores</w:t>
      </w:r>
      <w:r>
        <w:t xml:space="preserve"> </w:t>
      </w:r>
      <m:oMath>
        <m:r>
          <m:t>4</m:t>
        </m:r>
        <m:r>
          <m:rPr>
            <m:sty m:val="p"/>
          </m:rPr>
          <m:t>,</m:t>
        </m:r>
        <m:r>
          <m:t>5</m:t>
        </m:r>
        <m:r>
          <m:rPr>
            <m:sty m:val="p"/>
          </m:rPr>
          <m:t>,</m:t>
        </m:r>
        <m:r>
          <m:t>6</m:t>
        </m:r>
        <m:r>
          <m:rPr>
            <m:sty m:val="p"/>
          </m:rPr>
          <m:t>,</m:t>
        </m:r>
        <m:r>
          <m:t>7</m:t>
        </m:r>
        <m:r>
          <m:rPr>
            <m:sty m:val="p"/>
          </m:rPr>
          <m:t>,</m:t>
        </m:r>
        <m:r>
          <m:t>8</m:t>
        </m:r>
      </m:oMath>
      <w:r>
        <w:t xml:space="preserve">; Program Field has</w:t>
      </w:r>
      <w:r>
        <w:t xml:space="preserve"> </w:t>
      </w:r>
      <m:oMath>
        <m:r>
          <m:t>0</m:t>
        </m:r>
        <m:r>
          <m:rPr>
            <m:sty m:val="p"/>
          </m:rPr>
          <m:t>,</m:t>
        </m:r>
        <m:r>
          <m:t>3</m:t>
        </m:r>
        <m:r>
          <m:rPr>
            <m:sty m:val="p"/>
          </m:rPr>
          <m:t>,</m:t>
        </m:r>
        <m:r>
          <m:t>6</m:t>
        </m:r>
        <m:r>
          <m:rPr>
            <m:sty m:val="p"/>
          </m:rPr>
          <m:t>,</m:t>
        </m:r>
        <m:r>
          <m:t>9</m:t>
        </m:r>
        <m:r>
          <m:rPr>
            <m:sty m:val="p"/>
          </m:rPr>
          <m:t>,</m:t>
        </m:r>
        <m:r>
          <m:t>12</m:t>
        </m:r>
      </m:oMath>
      <w:r>
        <w:t xml:space="preserve">. Verify that their means agree, then compare ranges and sample SDs. Explain why equal means do not make the distributions interchangeable.</w:t>
      </w:r>
    </w:p>
    <w:bookmarkEnd w:id="131"/>
    <w:bookmarkStart w:id="132" w:name="t01-a09-v02-two-archive-workflows"/>
    <w:p>
      <w:pPr>
        <w:pStyle w:val="Heading3"/>
      </w:pPr>
      <w:r>
        <w:rPr>
          <w:rStyle w:val="VerbatimChar"/>
        </w:rPr>
        <w:t xml:space="preserve">T01-A09-V02</w:t>
      </w:r>
      <w:r>
        <w:t xml:space="preserve">: Two archive workflows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Completion times are Workflow Pine:</w:t>
      </w:r>
      <w:r>
        <w:t xml:space="preserve"> </w:t>
      </w:r>
      <m:oMath>
        <m:r>
          <m:t>18</m:t>
        </m:r>
        <m:r>
          <m:rPr>
            <m:sty m:val="p"/>
          </m:rPr>
          <m:t>,</m:t>
        </m:r>
        <m:r>
          <m:t>19</m:t>
        </m:r>
        <m:r>
          <m:rPr>
            <m:sty m:val="p"/>
          </m:rPr>
          <m:t>,</m:t>
        </m:r>
        <m:r>
          <m:t>20</m:t>
        </m:r>
        <m:r>
          <m:rPr>
            <m:sty m:val="p"/>
          </m:rPr>
          <m:t>,</m:t>
        </m:r>
        <m:r>
          <m:t>21</m:t>
        </m:r>
        <m:r>
          <m:rPr>
            <m:sty m:val="p"/>
          </m:rPr>
          <m:t>,</m:t>
        </m:r>
        <m:r>
          <m:t>22</m:t>
        </m:r>
      </m:oMath>
      <w:r>
        <w:t xml:space="preserve"> </w:t>
      </w:r>
      <w:r>
        <w:t xml:space="preserve">and Workflow Stone:</w:t>
      </w:r>
      <w:r>
        <w:t xml:space="preserve"> </w:t>
      </w:r>
      <m:oMath>
        <m:r>
          <m:t>10</m:t>
        </m:r>
        <m:r>
          <m:rPr>
            <m:sty m:val="p"/>
          </m:rPr>
          <m:t>,</m:t>
        </m:r>
        <m:r>
          <m:t>15</m:t>
        </m:r>
        <m:r>
          <m:rPr>
            <m:sty m:val="p"/>
          </m:rPr>
          <m:t>,</m:t>
        </m:r>
        <m:r>
          <m:t>20</m:t>
        </m:r>
        <m:r>
          <m:rPr>
            <m:sty m:val="p"/>
          </m:rPr>
          <m:t>,</m:t>
        </m:r>
        <m:r>
          <m:t>25</m:t>
        </m:r>
        <m:r>
          <m:rPr>
            <m:sty m:val="p"/>
          </m:rPr>
          <m:t>,</m:t>
        </m:r>
        <m:r>
          <m:t>30</m:t>
        </m:r>
      </m:oMath>
      <w:r>
        <w:t xml:space="preserve">. Calculate both means, ranges, and sample SDs, then write a descriptive conclusion.</w:t>
      </w:r>
    </w:p>
    <w:bookmarkEnd w:id="132"/>
    <w:bookmarkStart w:id="133" w:name="t01-a09-v03-two-public-speaking-groups"/>
    <w:p>
      <w:pPr>
        <w:pStyle w:val="Heading3"/>
      </w:pPr>
      <w:r>
        <w:rPr>
          <w:rStyle w:val="VerbatimChar"/>
        </w:rPr>
        <w:t xml:space="preserve">T01-A09-V03</w:t>
      </w:r>
      <w:r>
        <w:t xml:space="preserve">: Two public-speaking groups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Turn counts are Group Coral:</w:t>
      </w:r>
      <w:r>
        <w:t xml:space="preserve"> </w:t>
      </w:r>
      <m:oMath>
        <m:r>
          <m:t>7</m:t>
        </m:r>
        <m:r>
          <m:rPr>
            <m:sty m:val="p"/>
          </m:rPr>
          <m:t>,</m:t>
        </m:r>
        <m:r>
          <m:t>9</m:t>
        </m:r>
        <m:r>
          <m:rPr>
            <m:sty m:val="p"/>
          </m:rPr>
          <m:t>,</m:t>
        </m:r>
        <m:r>
          <m:t>10</m:t>
        </m:r>
        <m:r>
          <m:rPr>
            <m:sty m:val="p"/>
          </m:rPr>
          <m:t>,</m:t>
        </m:r>
        <m:r>
          <m:t>11</m:t>
        </m:r>
        <m:r>
          <m:rPr>
            <m:sty m:val="p"/>
          </m:rPr>
          <m:t>,</m:t>
        </m:r>
        <m:r>
          <m:t>13</m:t>
        </m:r>
      </m:oMath>
      <w:r>
        <w:t xml:space="preserve"> </w:t>
      </w:r>
      <w:r>
        <w:t xml:space="preserve">and Group Slate:</w:t>
      </w:r>
      <w:r>
        <w:t xml:space="preserve"> </w:t>
      </w:r>
      <m:oMath>
        <m:r>
          <m:t>2</m:t>
        </m:r>
        <m:r>
          <m:rPr>
            <m:sty m:val="p"/>
          </m:rPr>
          <m:t>,</m:t>
        </m:r>
        <m:r>
          <m:t>4</m:t>
        </m:r>
        <m:r>
          <m:rPr>
            <m:sty m:val="p"/>
          </m:rPr>
          <m:t>,</m:t>
        </m:r>
        <m:r>
          <m:t>10</m:t>
        </m:r>
        <m:r>
          <m:rPr>
            <m:sty m:val="p"/>
          </m:rPr>
          <m:t>,</m:t>
        </m:r>
        <m:r>
          <m:t>16</m:t>
        </m:r>
        <m:r>
          <m:rPr>
            <m:sty m:val="p"/>
          </m:rPr>
          <m:t>,</m:t>
        </m:r>
        <m:r>
          <m:t>18</m:t>
        </m:r>
      </m:oMath>
      <w:r>
        <w:t xml:space="preserve">. Show that the means match, calculate each range and corrected sample SD, and identify what the mean conceals.</w:t>
      </w:r>
    </w:p>
    <w:bookmarkEnd w:id="133"/>
    <w:bookmarkStart w:id="134" w:name="Xfcb1c9cd3aeefc7b5ed2057151d621beac25c98"/>
    <w:p>
      <w:pPr>
        <w:pStyle w:val="Heading3"/>
      </w:pPr>
      <w:r>
        <w:rPr>
          <w:rStyle w:val="VerbatimChar"/>
        </w:rPr>
        <w:t xml:space="preserve">T01-A09-V04</w:t>
      </w:r>
      <w:r>
        <w:t xml:space="preserve">: Two community-event schedules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Event lengths are Schedule Oak:</w:t>
      </w:r>
      <w:r>
        <w:t xml:space="preserve"> </w:t>
      </w:r>
      <m:oMath>
        <m:r>
          <m:t>28</m:t>
        </m:r>
        <m:r>
          <m:rPr>
            <m:sty m:val="p"/>
          </m:rPr>
          <m:t>,</m:t>
        </m:r>
        <m:r>
          <m:t>29</m:t>
        </m:r>
        <m:r>
          <m:rPr>
            <m:sty m:val="p"/>
          </m:rPr>
          <m:t>,</m:t>
        </m:r>
        <m:r>
          <m:t>30</m:t>
        </m:r>
        <m:r>
          <m:rPr>
            <m:sty m:val="p"/>
          </m:rPr>
          <m:t>,</m:t>
        </m:r>
        <m:r>
          <m:t>31</m:t>
        </m:r>
        <m:r>
          <m:rPr>
            <m:sty m:val="p"/>
          </m:rPr>
          <m:t>,</m:t>
        </m:r>
        <m:r>
          <m:t>32</m:t>
        </m:r>
      </m:oMath>
      <w:r>
        <w:t xml:space="preserve"> </w:t>
      </w:r>
      <w:r>
        <w:t xml:space="preserve">minutes and Schedule Reed:</w:t>
      </w:r>
      <w:r>
        <w:t xml:space="preserve"> </w:t>
      </w:r>
      <m:oMath>
        <m:r>
          <m:t>10</m:t>
        </m:r>
        <m:r>
          <m:rPr>
            <m:sty m:val="p"/>
          </m:rPr>
          <m:t>,</m:t>
        </m:r>
        <m:r>
          <m:t>20</m:t>
        </m:r>
        <m:r>
          <m:rPr>
            <m:sty m:val="p"/>
          </m:rPr>
          <m:t>,</m:t>
        </m:r>
        <m:r>
          <m:t>30</m:t>
        </m:r>
        <m:r>
          <m:rPr>
            <m:sty m:val="p"/>
          </m:rPr>
          <m:t>,</m:t>
        </m:r>
        <m:r>
          <m:t>40</m:t>
        </m:r>
        <m:r>
          <m:rPr>
            <m:sty m:val="p"/>
          </m:rPr>
          <m:t>,</m:t>
        </m:r>
        <m:r>
          <m:t>50</m:t>
        </m:r>
      </m:oMath>
      <w:r>
        <w:t xml:space="preserve"> </w:t>
      </w:r>
      <w:r>
        <w:t xml:space="preserve">minutes. Compute means, ranges, and sample SDs. Which schedule is more homogeneous?</w:t>
      </w:r>
    </w:p>
    <w:bookmarkEnd w:id="134"/>
    <w:bookmarkStart w:id="135" w:name="t01-a09-v05-two-garden-harvest-patterns"/>
    <w:p>
      <w:pPr>
        <w:pStyle w:val="Heading3"/>
      </w:pPr>
      <w:r>
        <w:rPr>
          <w:rStyle w:val="VerbatimChar"/>
        </w:rPr>
        <w:t xml:space="preserve">T01-A09-V05</w:t>
      </w:r>
      <w:r>
        <w:t xml:space="preserve">: Two garden harvest patterns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Plot counts are Pattern Sun:</w:t>
      </w:r>
      <w:r>
        <w:t xml:space="preserve"> </w:t>
      </w:r>
      <m:oMath>
        <m:r>
          <m:t>2</m:t>
        </m:r>
        <m:r>
          <m:rPr>
            <m:sty m:val="p"/>
          </m:rPr>
          <m:t>,</m:t>
        </m:r>
        <m:r>
          <m:t>4</m:t>
        </m:r>
        <m:r>
          <m:rPr>
            <m:sty m:val="p"/>
          </m:rPr>
          <m:t>,</m:t>
        </m:r>
        <m:r>
          <m:t>6</m:t>
        </m:r>
        <m:r>
          <m:rPr>
            <m:sty m:val="p"/>
          </m:rPr>
          <m:t>,</m:t>
        </m:r>
        <m:r>
          <m:t>8</m:t>
        </m:r>
        <m:r>
          <m:rPr>
            <m:sty m:val="p"/>
          </m:rPr>
          <m:t>,</m:t>
        </m:r>
        <m:r>
          <m:t>10</m:t>
        </m:r>
      </m:oMath>
      <w:r>
        <w:t xml:space="preserve"> </w:t>
      </w:r>
      <w:r>
        <w:t xml:space="preserve">and Pattern Shade:</w:t>
      </w:r>
      <w:r>
        <w:t xml:space="preserve"> </w:t>
      </w:r>
      <m:oMath>
        <m:r>
          <m:t>0</m:t>
        </m:r>
        <m:r>
          <m:rPr>
            <m:sty m:val="p"/>
          </m:rPr>
          <m:t>,</m:t>
        </m:r>
        <m:r>
          <m:t>0</m:t>
        </m:r>
        <m:r>
          <m:rPr>
            <m:sty m:val="p"/>
          </m:rPr>
          <m:t>,</m:t>
        </m:r>
        <m:r>
          <m:t>6</m:t>
        </m:r>
        <m:r>
          <m:rPr>
            <m:sty m:val="p"/>
          </m:rPr>
          <m:t>,</m:t>
        </m:r>
        <m:r>
          <m:t>12</m:t>
        </m:r>
        <m:r>
          <m:rPr>
            <m:sty m:val="p"/>
          </m:rPr>
          <m:t>,</m:t>
        </m:r>
        <m:r>
          <m:t>12</m:t>
        </m:r>
      </m:oMath>
      <w:r>
        <w:t xml:space="preserve">. Verify equal means and compare range, sample SD, and shape. Explain why reporting only the mean would be inadequate.</w:t>
      </w:r>
    </w:p>
    <w:bookmarkEnd w:id="135"/>
    <w:bookmarkStart w:id="136" w:name="t01-a09-v06-two-museum-tour-routes"/>
    <w:p>
      <w:pPr>
        <w:pStyle w:val="Heading3"/>
      </w:pPr>
      <w:r>
        <w:rPr>
          <w:rStyle w:val="VerbatimChar"/>
        </w:rPr>
        <w:t xml:space="preserve">T01-A09-V06</w:t>
      </w:r>
      <w:r>
        <w:t xml:space="preserve">: Two museum tour routes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Tour times are Route Glass:</w:t>
      </w:r>
      <w:r>
        <w:t xml:space="preserve"> </w:t>
      </w:r>
      <m:oMath>
        <m:r>
          <m:t>48</m:t>
        </m:r>
        <m:r>
          <m:rPr>
            <m:sty m:val="p"/>
          </m:rPr>
          <m:t>,</m:t>
        </m:r>
        <m:r>
          <m:t>49</m:t>
        </m:r>
        <m:r>
          <m:rPr>
            <m:sty m:val="p"/>
          </m:rPr>
          <m:t>,</m:t>
        </m:r>
        <m:r>
          <m:t>50</m:t>
        </m:r>
        <m:r>
          <m:rPr>
            <m:sty m:val="p"/>
          </m:rPr>
          <m:t>,</m:t>
        </m:r>
        <m:r>
          <m:t>51</m:t>
        </m:r>
        <m:r>
          <m:rPr>
            <m:sty m:val="p"/>
          </m:rPr>
          <m:t>,</m:t>
        </m:r>
        <m:r>
          <m:t>52</m:t>
        </m:r>
      </m:oMath>
      <w:r>
        <w:t xml:space="preserve"> </w:t>
      </w:r>
      <w:r>
        <w:t xml:space="preserve">minutes and Route Wood:</w:t>
      </w:r>
      <w:r>
        <w:t xml:space="preserve"> </w:t>
      </w:r>
      <m:oMath>
        <m:r>
          <m:t>20</m:t>
        </m:r>
        <m:r>
          <m:rPr>
            <m:sty m:val="p"/>
          </m:rPr>
          <m:t>,</m:t>
        </m:r>
        <m:r>
          <m:t>35</m:t>
        </m:r>
        <m:r>
          <m:rPr>
            <m:sty m:val="p"/>
          </m:rPr>
          <m:t>,</m:t>
        </m:r>
        <m:r>
          <m:t>50</m:t>
        </m:r>
        <m:r>
          <m:rPr>
            <m:sty m:val="p"/>
          </m:rPr>
          <m:t>,</m:t>
        </m:r>
        <m:r>
          <m:t>65</m:t>
        </m:r>
        <m:r>
          <m:rPr>
            <m:sty m:val="p"/>
          </m:rPr>
          <m:t>,</m:t>
        </m:r>
        <m:r>
          <m:t>80</m:t>
        </m:r>
      </m:oMath>
      <w:r>
        <w:t xml:space="preserve"> </w:t>
      </w:r>
      <w:r>
        <w:t xml:space="preserve">minutes. Calculate the common mean and each range and sample SD. Interpret variability in ordinary language.</w:t>
      </w:r>
    </w:p>
    <w:bookmarkEnd w:id="136"/>
    <w:bookmarkStart w:id="137" w:name="t01-a09-v07-two-local-history-workshops"/>
    <w:p>
      <w:pPr>
        <w:pStyle w:val="Heading3"/>
      </w:pPr>
      <w:r>
        <w:rPr>
          <w:rStyle w:val="VerbatimChar"/>
        </w:rPr>
        <w:t xml:space="preserve">T01-A09-V07</w:t>
      </w:r>
      <w:r>
        <w:t xml:space="preserve">: Two local-history workshops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Attendance totals are Workshop Ink:</w:t>
      </w:r>
      <w:r>
        <w:t xml:space="preserve"> </w:t>
      </w:r>
      <m:oMath>
        <m:r>
          <m:t>11</m:t>
        </m:r>
        <m:r>
          <m:rPr>
            <m:sty m:val="p"/>
          </m:rPr>
          <m:t>,</m:t>
        </m:r>
        <m:r>
          <m:t>13</m:t>
        </m:r>
        <m:r>
          <m:rPr>
            <m:sty m:val="p"/>
          </m:rPr>
          <m:t>,</m:t>
        </m:r>
        <m:r>
          <m:t>15</m:t>
        </m:r>
        <m:r>
          <m:rPr>
            <m:sty m:val="p"/>
          </m:rPr>
          <m:t>,</m:t>
        </m:r>
        <m:r>
          <m:t>17</m:t>
        </m:r>
        <m:r>
          <m:rPr>
            <m:sty m:val="p"/>
          </m:rPr>
          <m:t>,</m:t>
        </m:r>
        <m:r>
          <m:t>19</m:t>
        </m:r>
      </m:oMath>
      <w:r>
        <w:t xml:space="preserve"> </w:t>
      </w:r>
      <w:r>
        <w:t xml:space="preserve">and Workshop Paper:</w:t>
      </w:r>
      <w:r>
        <w:t xml:space="preserve"> </w:t>
      </w:r>
      <m:oMath>
        <m:r>
          <m:t>3</m:t>
        </m:r>
        <m:r>
          <m:rPr>
            <m:sty m:val="p"/>
          </m:rPr>
          <m:t>,</m:t>
        </m:r>
        <m:r>
          <m:t>9</m:t>
        </m:r>
        <m:r>
          <m:rPr>
            <m:sty m:val="p"/>
          </m:rPr>
          <m:t>,</m:t>
        </m:r>
        <m:r>
          <m:t>15</m:t>
        </m:r>
        <m:r>
          <m:rPr>
            <m:sty m:val="p"/>
          </m:rPr>
          <m:t>,</m:t>
        </m:r>
        <m:r>
          <m:t>21</m:t>
        </m:r>
        <m:r>
          <m:rPr>
            <m:sty m:val="p"/>
          </m:rPr>
          <m:t>,</m:t>
        </m:r>
        <m:r>
          <m:t>27</m:t>
        </m:r>
      </m:oMath>
      <w:r>
        <w:t xml:space="preserve">. Compare mean, range, and sample SD, then state what an organizer would miss by reporting only average attendance.</w:t>
      </w:r>
    </w:p>
    <w:bookmarkEnd w:id="137"/>
    <w:bookmarkStart w:id="138" w:name="t01-a09-v08-two-coastal-survey-windows"/>
    <w:p>
      <w:pPr>
        <w:pStyle w:val="Heading3"/>
      </w:pPr>
      <w:r>
        <w:rPr>
          <w:rStyle w:val="VerbatimChar"/>
        </w:rPr>
        <w:t xml:space="preserve">T01-A09-V08</w:t>
      </w:r>
      <w:r>
        <w:t xml:space="preserve">: Two coastal survey windows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Observation counts are Window Dawn:</w:t>
      </w:r>
      <w:r>
        <w:t xml:space="preserve"> </w:t>
      </w:r>
      <m:oMath>
        <m:r>
          <m:t>70</m:t>
        </m:r>
        <m:r>
          <m:rPr>
            <m:sty m:val="p"/>
          </m:rPr>
          <m:t>,</m:t>
        </m:r>
        <m:r>
          <m:t>72</m:t>
        </m:r>
        <m:r>
          <m:rPr>
            <m:sty m:val="p"/>
          </m:rPr>
          <m:t>,</m:t>
        </m:r>
        <m:r>
          <m:t>74</m:t>
        </m:r>
        <m:r>
          <m:rPr>
            <m:sty m:val="p"/>
          </m:rPr>
          <m:t>,</m:t>
        </m:r>
        <m:r>
          <m:t>76</m:t>
        </m:r>
        <m:r>
          <m:rPr>
            <m:sty m:val="p"/>
          </m:rPr>
          <m:t>,</m:t>
        </m:r>
        <m:r>
          <m:t>78</m:t>
        </m:r>
      </m:oMath>
      <w:r>
        <w:t xml:space="preserve"> </w:t>
      </w:r>
      <w:r>
        <w:t xml:space="preserve">and Window Dusk:</w:t>
      </w:r>
      <w:r>
        <w:t xml:space="preserve"> </w:t>
      </w:r>
      <m:oMath>
        <m:r>
          <m:t>50</m:t>
        </m:r>
        <m:r>
          <m:rPr>
            <m:sty m:val="p"/>
          </m:rPr>
          <m:t>,</m:t>
        </m:r>
        <m:r>
          <m:t>62</m:t>
        </m:r>
        <m:r>
          <m:rPr>
            <m:sty m:val="p"/>
          </m:rPr>
          <m:t>,</m:t>
        </m:r>
        <m:r>
          <m:t>74</m:t>
        </m:r>
        <m:r>
          <m:rPr>
            <m:sty m:val="p"/>
          </m:rPr>
          <m:t>,</m:t>
        </m:r>
        <m:r>
          <m:t>86</m:t>
        </m:r>
        <m:r>
          <m:rPr>
            <m:sty m:val="p"/>
          </m:rPr>
          <m:t>,</m:t>
        </m:r>
        <m:r>
          <m:t>98</m:t>
        </m:r>
      </m:oMath>
      <w:r>
        <w:t xml:space="preserve">. Demonstrate equal means, calculate each range and corrected sample SD, and compare consistency.</w:t>
      </w:r>
    </w:p>
    <w:bookmarkEnd w:id="138"/>
    <w:bookmarkStart w:id="139" w:name="t01-a09-v09-two-rehearsal-sequences"/>
    <w:p>
      <w:pPr>
        <w:pStyle w:val="Heading3"/>
      </w:pPr>
      <w:r>
        <w:rPr>
          <w:rStyle w:val="VerbatimChar"/>
        </w:rPr>
        <w:t xml:space="preserve">T01-A09-V09</w:t>
      </w:r>
      <w:r>
        <w:t xml:space="preserve">: Two rehearsal sequences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Measure counts are Sequence Bell:</w:t>
      </w:r>
      <w:r>
        <w:t xml:space="preserve"> </w:t>
      </w:r>
      <m:oMath>
        <m:r>
          <m:t>1</m:t>
        </m:r>
        <m:r>
          <m:rPr>
            <m:sty m:val="p"/>
          </m:rPr>
          <m:t>,</m:t>
        </m:r>
        <m:r>
          <m:t>3</m:t>
        </m:r>
        <m:r>
          <m:rPr>
            <m:sty m:val="p"/>
          </m:rPr>
          <m:t>,</m:t>
        </m:r>
        <m:r>
          <m:t>5</m:t>
        </m:r>
        <m:r>
          <m:rPr>
            <m:sty m:val="p"/>
          </m:rPr>
          <m:t>,</m:t>
        </m:r>
        <m:r>
          <m:t>7</m:t>
        </m:r>
        <m:r>
          <m:rPr>
            <m:sty m:val="p"/>
          </m:rPr>
          <m:t>,</m:t>
        </m:r>
        <m:r>
          <m:t>9</m:t>
        </m:r>
      </m:oMath>
      <w:r>
        <w:t xml:space="preserve"> </w:t>
      </w:r>
      <w:r>
        <w:t xml:space="preserve">and Sequence Drum:</w:t>
      </w:r>
      <w:r>
        <w:t xml:space="preserve"> </w:t>
      </w:r>
      <m:oMath>
        <m:r>
          <m:rPr>
            <m:sty m:val="p"/>
          </m:rPr>
          <m:t>−</m:t>
        </m:r>
        <m:r>
          <m:t>7</m:t>
        </m:r>
        <m:r>
          <m:rPr>
            <m:sty m:val="p"/>
          </m:rPr>
          <m:t>,</m:t>
        </m:r>
        <m:r>
          <m:rPr>
            <m:sty m:val="p"/>
          </m:rPr>
          <m:t>−</m:t>
        </m:r>
        <m:r>
          <m:t>1</m:t>
        </m:r>
        <m:r>
          <m:rPr>
            <m:sty m:val="p"/>
          </m:rPr>
          <m:t>,</m:t>
        </m:r>
        <m:r>
          <m:t>5</m:t>
        </m:r>
        <m:r>
          <m:rPr>
            <m:sty m:val="p"/>
          </m:rPr>
          <m:t>,</m:t>
        </m:r>
        <m:r>
          <m:t>11</m:t>
        </m:r>
        <m:r>
          <m:rPr>
            <m:sty m:val="p"/>
          </m:rPr>
          <m:t>,</m:t>
        </m:r>
        <m:r>
          <m:t>17</m:t>
        </m:r>
      </m:oMath>
      <w:r>
        <w:t xml:space="preserve">, where negative values represent changes from a baseline. Find means, ranges, and sample SDs and explain the difference in variability.</w:t>
      </w:r>
    </w:p>
    <w:bookmarkEnd w:id="139"/>
    <w:bookmarkStart w:id="140" w:name="t01-a09-v10-two-delivery-routes"/>
    <w:p>
      <w:pPr>
        <w:pStyle w:val="Heading3"/>
      </w:pPr>
      <w:r>
        <w:rPr>
          <w:rStyle w:val="VerbatimChar"/>
        </w:rPr>
        <w:t xml:space="preserve">T01-A09-V10</w:t>
      </w:r>
      <w:r>
        <w:t xml:space="preserve">: Two delivery routes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Travel times are Route Lime:</w:t>
      </w:r>
      <w:r>
        <w:t xml:space="preserve"> </w:t>
      </w:r>
      <m:oMath>
        <m:r>
          <m:t>23</m:t>
        </m:r>
        <m:r>
          <m:rPr>
            <m:sty m:val="p"/>
          </m:rPr>
          <m:t>,</m:t>
        </m:r>
        <m:r>
          <m:t>24</m:t>
        </m:r>
        <m:r>
          <m:rPr>
            <m:sty m:val="p"/>
          </m:rPr>
          <m:t>,</m:t>
        </m:r>
        <m:r>
          <m:t>25</m:t>
        </m:r>
        <m:r>
          <m:rPr>
            <m:sty m:val="p"/>
          </m:rPr>
          <m:t>,</m:t>
        </m:r>
        <m:r>
          <m:t>26</m:t>
        </m:r>
        <m:r>
          <m:rPr>
            <m:sty m:val="p"/>
          </m:rPr>
          <m:t>,</m:t>
        </m:r>
        <m:r>
          <m:t>27</m:t>
        </m:r>
      </m:oMath>
      <w:r>
        <w:t xml:space="preserve"> </w:t>
      </w:r>
      <w:r>
        <w:t xml:space="preserve">minutes and Route Plum:</w:t>
      </w:r>
      <w:r>
        <w:t xml:space="preserve"> </w:t>
      </w:r>
      <m:oMath>
        <m:r>
          <m:t>5</m:t>
        </m:r>
        <m:r>
          <m:rPr>
            <m:sty m:val="p"/>
          </m:rPr>
          <m:t>,</m:t>
        </m:r>
        <m:r>
          <m:t>15</m:t>
        </m:r>
        <m:r>
          <m:rPr>
            <m:sty m:val="p"/>
          </m:rPr>
          <m:t>,</m:t>
        </m:r>
        <m:r>
          <m:t>25</m:t>
        </m:r>
        <m:r>
          <m:rPr>
            <m:sty m:val="p"/>
          </m:rPr>
          <m:t>,</m:t>
        </m:r>
        <m:r>
          <m:t>35</m:t>
        </m:r>
        <m:r>
          <m:rPr>
            <m:sty m:val="p"/>
          </m:rPr>
          <m:t>,</m:t>
        </m:r>
        <m:r>
          <m:t>45</m:t>
        </m:r>
      </m:oMath>
      <w:r>
        <w:t xml:space="preserve"> </w:t>
      </w:r>
      <w:r>
        <w:t xml:space="preserve">minutes. Verify the common mean, compare range and sample SD, and state which route is more predictable descriptively.</w:t>
      </w:r>
    </w:p>
    <w:bookmarkEnd w:id="140"/>
    <w:bookmarkEnd w:id="141"/>
    <w:bookmarkStart w:id="152" w:name="X773316a0d7e948b52c2f624f1bec7f0bdf5dd9a"/>
    <w:p>
      <w:pPr>
        <w:pStyle w:val="Heading2"/>
      </w:pPr>
      <w:r>
        <w:t xml:space="preserve">A10: Linear Transformations of Mean, Variance, and SD</w:t>
      </w:r>
    </w:p>
    <w:bookmarkStart w:id="142" w:name="X7facbe1f48159e547f05ef581ef96858817c1a5"/>
    <w:p>
      <w:pPr>
        <w:pStyle w:val="Heading3"/>
      </w:pPr>
      <w:r>
        <w:rPr>
          <w:rStyle w:val="VerbatimChar"/>
        </w:rPr>
        <w:t xml:space="preserve">T01-A10-V01</w:t>
      </w:r>
      <w:r>
        <w:t xml:space="preserve">: Rescaling an engagement index</w:t>
      </w:r>
    </w:p>
    <w:p>
      <w:pPr>
        <w:pStyle w:val="FirstParagraph"/>
      </w:pPr>
      <w:r>
        <w:t xml:space="preserve">An index</w:t>
      </w:r>
      <w:r>
        <w:t xml:space="preserve"> </w:t>
      </w:r>
      <m:oMath>
        <m:r>
          <m:t>x</m:t>
        </m:r>
      </m:oMath>
      <w:r>
        <w:t xml:space="preserve"> </w:t>
      </w:r>
      <w:r>
        <w:t xml:space="preserve">has</w:t>
      </w:r>
      <w:r>
        <w:t xml:space="preserve"> </w:t>
      </w:r>
      <m:oMath>
        <m:acc>
          <m:accPr>
            <m:chr m:val="‾"/>
          </m:accPr>
          <m:e>
            <m:r>
              <m:t>x</m:t>
            </m:r>
          </m:e>
        </m:acc>
        <m:r>
          <m:rPr>
            <m:sty m:val="p"/>
          </m:rPr>
          <m:t>=</m:t>
        </m:r>
        <m:r>
          <m:t>12</m:t>
        </m:r>
      </m:oMath>
      <w:r>
        <w:t xml:space="preserve"> </w:t>
      </w:r>
      <w:r>
        <w:t xml:space="preserve">and</w:t>
      </w:r>
      <w:r>
        <w:t xml:space="preserve"> </w:t>
      </w:r>
      <m:oMath>
        <m:sSubSup>
          <m:e>
            <m:r>
              <m:t>s</m:t>
            </m:r>
          </m:e>
          <m:sub>
            <m:r>
              <m:t>x</m:t>
            </m:r>
          </m:sub>
          <m:sup>
            <m:r>
              <m:t>2</m:t>
            </m:r>
          </m:sup>
        </m:sSubSup>
        <m:r>
          <m:rPr>
            <m:sty m:val="p"/>
          </m:rPr>
          <m:t>=</m:t>
        </m:r>
        <m:r>
          <m:t>9</m:t>
        </m:r>
      </m:oMath>
      <w:r>
        <w:t xml:space="preserve">. Scores are transformed by</w:t>
      </w:r>
      <w:r>
        <w:t xml:space="preserve"> </w:t>
      </w:r>
      <m:oMath>
        <m:r>
          <m:t>y</m:t>
        </m:r>
        <m:r>
          <m:rPr>
            <m:sty m:val="p"/>
          </m:rPr>
          <m:t>=</m:t>
        </m:r>
        <m:r>
          <m:t>5</m:t>
        </m:r>
        <m:r>
          <m:rPr>
            <m:sty m:val="p"/>
          </m:rPr>
          <m:t>+</m:t>
        </m:r>
        <m:r>
          <m:t>2</m:t>
        </m:r>
        <m:r>
          <m:t>x</m:t>
        </m:r>
      </m:oMath>
      <w:r>
        <w:t xml:space="preserve">. Calculate</w:t>
      </w:r>
      <w:r>
        <w:t xml:space="preserve"> </w:t>
      </w:r>
      <m:oMath>
        <m:acc>
          <m:accPr>
            <m:chr m:val="‾"/>
          </m:accPr>
          <m:e>
            <m:r>
              <m:t>y</m:t>
            </m:r>
          </m:e>
        </m:acc>
      </m:oMath>
      <w:r>
        <w:t xml:space="preserve">,</w:t>
      </w:r>
      <w:r>
        <w:t xml:space="preserve"> </w:t>
      </w:r>
      <m:oMath>
        <m:sSubSup>
          <m:e>
            <m:r>
              <m:t>s</m:t>
            </m:r>
          </m:e>
          <m:sub>
            <m:r>
              <m:t>y</m:t>
            </m:r>
          </m:sub>
          <m:sup>
            <m:r>
              <m:t>2</m:t>
            </m:r>
          </m:sup>
        </m:sSubSup>
      </m:oMath>
      <w:r>
        <w:t xml:space="preserve">, and</w:t>
      </w:r>
      <w:r>
        <w:t xml:space="preserve"> </w:t>
      </w:r>
      <m:oMath>
        <m:sSub>
          <m:e>
            <m:r>
              <m:t>s</m:t>
            </m:r>
          </m:e>
          <m:sub>
            <m:r>
              <m:t>y</m:t>
            </m:r>
          </m:sub>
        </m:sSub>
      </m:oMath>
      <w:r>
        <w:t xml:space="preserve">, showing how the additive and multiplicative constants act.</w:t>
      </w:r>
    </w:p>
    <w:bookmarkEnd w:id="142"/>
    <w:bookmarkStart w:id="143" w:name="t01-a10-v02-converting-a-timing-score"/>
    <w:p>
      <w:pPr>
        <w:pStyle w:val="Heading3"/>
      </w:pPr>
      <w:r>
        <w:rPr>
          <w:rStyle w:val="VerbatimChar"/>
        </w:rPr>
        <w:t xml:space="preserve">T01-A10-V02</w:t>
      </w:r>
      <w:r>
        <w:t xml:space="preserve">: Converting a timing score</w:t>
      </w:r>
    </w:p>
    <w:p>
      <w:pPr>
        <w:pStyle w:val="FirstParagraph"/>
      </w:pPr>
      <w:r>
        <w:t xml:space="preserve">A timing variable has</w:t>
      </w:r>
      <w:r>
        <w:t xml:space="preserve"> </w:t>
      </w:r>
      <m:oMath>
        <m:acc>
          <m:accPr>
            <m:chr m:val="‾"/>
          </m:accPr>
          <m:e>
            <m:r>
              <m:t>x</m:t>
            </m:r>
          </m:e>
        </m:acc>
        <m:r>
          <m:rPr>
            <m:sty m:val="p"/>
          </m:rPr>
          <m:t>=</m:t>
        </m:r>
        <m:r>
          <m:t>20</m:t>
        </m:r>
      </m:oMath>
      <w:r>
        <w:t xml:space="preserve"> </w:t>
      </w:r>
      <w:r>
        <w:t xml:space="preserve">and</w:t>
      </w:r>
      <w:r>
        <w:t xml:space="preserve"> </w:t>
      </w:r>
      <m:oMath>
        <m:sSubSup>
          <m:e>
            <m:r>
              <m:t>s</m:t>
            </m:r>
          </m:e>
          <m:sub>
            <m:r>
              <m:t>x</m:t>
            </m:r>
          </m:sub>
          <m:sup>
            <m:r>
              <m:t>2</m:t>
            </m:r>
          </m:sup>
        </m:sSubSup>
        <m:r>
          <m:rPr>
            <m:sty m:val="p"/>
          </m:rPr>
          <m:t>=</m:t>
        </m:r>
        <m:r>
          <m:t>16</m:t>
        </m:r>
      </m:oMath>
      <w:r>
        <w:t xml:space="preserve">. For</w:t>
      </w:r>
      <w:r>
        <w:t xml:space="preserve"> </w:t>
      </w:r>
      <m:oMath>
        <m:r>
          <m:t>y</m:t>
        </m:r>
        <m:r>
          <m:rPr>
            <m:sty m:val="p"/>
          </m:rPr>
          <m:t>=</m:t>
        </m:r>
        <m:r>
          <m:rPr>
            <m:sty m:val="p"/>
          </m:rPr>
          <m:t>−</m:t>
        </m:r>
        <m:r>
          <m:t>3</m:t>
        </m:r>
        <m:r>
          <m:rPr>
            <m:sty m:val="p"/>
          </m:rPr>
          <m:t>+</m:t>
        </m:r>
        <m:r>
          <m:t>0.5</m:t>
        </m:r>
        <m:r>
          <m:t>x</m:t>
        </m:r>
      </m:oMath>
      <w:r>
        <w:t xml:space="preserve">, find the transformed mean, variance, and SD. Interpret the effect of multiplying by 0.5.</w:t>
      </w:r>
    </w:p>
    <w:bookmarkEnd w:id="143"/>
    <w:bookmarkStart w:id="144" w:name="t01-a10-v03-reversing-a-quality-scale"/>
    <w:p>
      <w:pPr>
        <w:pStyle w:val="Heading3"/>
      </w:pPr>
      <w:r>
        <w:rPr>
          <w:rStyle w:val="VerbatimChar"/>
        </w:rPr>
        <w:t xml:space="preserve">T01-A10-V03</w:t>
      </w:r>
      <w:r>
        <w:t xml:space="preserve">: Reversing a quality scale</w:t>
      </w:r>
    </w:p>
    <w:p>
      <w:pPr>
        <w:pStyle w:val="FirstParagraph"/>
      </w:pPr>
      <w:r>
        <w:t xml:space="preserve">A quality measure has</w:t>
      </w:r>
      <w:r>
        <w:t xml:space="preserve"> </w:t>
      </w:r>
      <m:oMath>
        <m:acc>
          <m:accPr>
            <m:chr m:val="‾"/>
          </m:accPr>
          <m:e>
            <m:r>
              <m:t>x</m:t>
            </m:r>
          </m:e>
        </m:acc>
        <m:r>
          <m:rPr>
            <m:sty m:val="p"/>
          </m:rPr>
          <m:t>=</m:t>
        </m:r>
        <m:r>
          <m:t>8</m:t>
        </m:r>
      </m:oMath>
      <w:r>
        <w:t xml:space="preserve">,</w:t>
      </w:r>
      <w:r>
        <w:t xml:space="preserve"> </w:t>
      </w:r>
      <m:oMath>
        <m:sSubSup>
          <m:e>
            <m:r>
              <m:t>s</m:t>
            </m:r>
          </m:e>
          <m:sub>
            <m:r>
              <m:t>x</m:t>
            </m:r>
          </m:sub>
          <m:sup>
            <m:r>
              <m:t>2</m:t>
            </m:r>
          </m:sup>
        </m:sSubSup>
        <m:r>
          <m:rPr>
            <m:sty m:val="p"/>
          </m:rPr>
          <m:t>=</m:t>
        </m:r>
        <m:r>
          <m:t>25</m:t>
        </m:r>
      </m:oMath>
      <w:r>
        <w:t xml:space="preserve">, and transformation</w:t>
      </w:r>
      <w:r>
        <w:t xml:space="preserve"> </w:t>
      </w:r>
      <m:oMath>
        <m:r>
          <m:t>y</m:t>
        </m:r>
        <m:r>
          <m:rPr>
            <m:sty m:val="p"/>
          </m:rPr>
          <m:t>=</m:t>
        </m:r>
        <m:r>
          <m:t>40</m:t>
        </m:r>
        <m:r>
          <m:rPr>
            <m:sty m:val="p"/>
          </m:rPr>
          <m:t>−</m:t>
        </m:r>
        <m:r>
          <m:t>3</m:t>
        </m:r>
        <m:r>
          <m:t>x</m:t>
        </m:r>
      </m:oMath>
      <w:r>
        <w:t xml:space="preserve">. Compute</w:t>
      </w:r>
      <w:r>
        <w:t xml:space="preserve"> </w:t>
      </w:r>
      <m:oMath>
        <m:acc>
          <m:accPr>
            <m:chr m:val="‾"/>
          </m:accPr>
          <m:e>
            <m:r>
              <m:t>y</m:t>
            </m:r>
          </m:e>
        </m:acc>
      </m:oMath>
      <w:r>
        <w:t xml:space="preserve">,</w:t>
      </w:r>
      <w:r>
        <w:t xml:space="preserve"> </w:t>
      </w:r>
      <m:oMath>
        <m:sSubSup>
          <m:e>
            <m:r>
              <m:t>s</m:t>
            </m:r>
          </m:e>
          <m:sub>
            <m:r>
              <m:t>y</m:t>
            </m:r>
          </m:sub>
          <m:sup>
            <m:r>
              <m:t>2</m:t>
            </m:r>
          </m:sup>
        </m:sSubSup>
      </m:oMath>
      <w:r>
        <w:t xml:space="preserve">, and</w:t>
      </w:r>
      <w:r>
        <w:t xml:space="preserve"> </w:t>
      </w:r>
      <m:oMath>
        <m:sSub>
          <m:e>
            <m:r>
              <m:t>s</m:t>
            </m:r>
          </m:e>
          <m:sub>
            <m:r>
              <m:t>y</m:t>
            </m:r>
          </m:sub>
        </m:sSub>
      </m:oMath>
      <w:r>
        <w:t xml:space="preserve">. Explain why the negative slope reverses order but does not make spread negative.</w:t>
      </w:r>
    </w:p>
    <w:bookmarkEnd w:id="144"/>
    <w:bookmarkStart w:id="145" w:name="X2c0bc55864cf37aaf0613061d8a39de77bfcb3e"/>
    <w:p>
      <w:pPr>
        <w:pStyle w:val="Heading3"/>
      </w:pPr>
      <w:r>
        <w:rPr>
          <w:rStyle w:val="VerbatimChar"/>
        </w:rPr>
        <w:t xml:space="preserve">T01-A10-V04</w:t>
      </w:r>
      <w:r>
        <w:t xml:space="preserve">: Expanding a participation score</w:t>
      </w:r>
    </w:p>
    <w:p>
      <w:pPr>
        <w:pStyle w:val="FirstParagraph"/>
      </w:pPr>
      <w:r>
        <w:t xml:space="preserve">For</w:t>
      </w:r>
      <w:r>
        <w:t xml:space="preserve"> </w:t>
      </w:r>
      <m:oMath>
        <m:acc>
          <m:accPr>
            <m:chr m:val="‾"/>
          </m:accPr>
          <m:e>
            <m:r>
              <m:t>x</m:t>
            </m:r>
          </m:e>
        </m:acc>
        <m:r>
          <m:rPr>
            <m:sty m:val="p"/>
          </m:rPr>
          <m:t>=</m:t>
        </m:r>
        <m:r>
          <m:t>15</m:t>
        </m:r>
      </m:oMath>
      <w:r>
        <w:t xml:space="preserve">,</w:t>
      </w:r>
      <w:r>
        <w:t xml:space="preserve"> </w:t>
      </w:r>
      <m:oMath>
        <m:sSubSup>
          <m:e>
            <m:r>
              <m:t>s</m:t>
            </m:r>
          </m:e>
          <m:sub>
            <m:r>
              <m:t>x</m:t>
            </m:r>
          </m:sub>
          <m:sup>
            <m:r>
              <m:t>2</m:t>
            </m:r>
          </m:sup>
        </m:sSubSup>
        <m:r>
          <m:rPr>
            <m:sty m:val="p"/>
          </m:rPr>
          <m:t>=</m:t>
        </m:r>
        <m:r>
          <m:t>4</m:t>
        </m:r>
      </m:oMath>
      <w:r>
        <w:t xml:space="preserve">, and</w:t>
      </w:r>
      <w:r>
        <w:t xml:space="preserve"> </w:t>
      </w:r>
      <m:oMath>
        <m:r>
          <m:t>y</m:t>
        </m:r>
        <m:r>
          <m:rPr>
            <m:sty m:val="p"/>
          </m:rPr>
          <m:t>=</m:t>
        </m:r>
        <m:r>
          <m:t>10</m:t>
        </m:r>
        <m:r>
          <m:rPr>
            <m:sty m:val="p"/>
          </m:rPr>
          <m:t>+</m:t>
        </m:r>
        <m:r>
          <m:t>4</m:t>
        </m:r>
        <m:r>
          <m:t>x</m:t>
        </m:r>
      </m:oMath>
      <w:r>
        <w:t xml:space="preserve">, calculate</w:t>
      </w:r>
      <w:r>
        <w:t xml:space="preserve"> </w:t>
      </w:r>
      <m:oMath>
        <m:acc>
          <m:accPr>
            <m:chr m:val="‾"/>
          </m:accPr>
          <m:e>
            <m:r>
              <m:t>y</m:t>
            </m:r>
          </m:e>
        </m:acc>
      </m:oMath>
      <w:r>
        <w:t xml:space="preserve">,</w:t>
      </w:r>
      <w:r>
        <w:t xml:space="preserve"> </w:t>
      </w:r>
      <m:oMath>
        <m:sSubSup>
          <m:e>
            <m:r>
              <m:t>s</m:t>
            </m:r>
          </m:e>
          <m:sub>
            <m:r>
              <m:t>y</m:t>
            </m:r>
          </m:sub>
          <m:sup>
            <m:r>
              <m:t>2</m:t>
            </m:r>
          </m:sup>
        </m:sSubSup>
      </m:oMath>
      <w:r>
        <w:t xml:space="preserve">, and</w:t>
      </w:r>
      <w:r>
        <w:t xml:space="preserve"> </w:t>
      </w:r>
      <m:oMath>
        <m:sSub>
          <m:e>
            <m:r>
              <m:t>s</m:t>
            </m:r>
          </m:e>
          <m:sub>
            <m:r>
              <m:t>y</m:t>
            </m:r>
          </m:sub>
        </m:sSub>
      </m:oMath>
      <w:r>
        <w:t xml:space="preserve">. State which parts are affected by adding 10.</w:t>
      </w:r>
    </w:p>
    <w:bookmarkEnd w:id="145"/>
    <w:bookmarkStart w:id="146" w:name="t01-a10-v05-recalibrating-a-field-index"/>
    <w:p>
      <w:pPr>
        <w:pStyle w:val="Heading3"/>
      </w:pPr>
      <w:r>
        <w:rPr>
          <w:rStyle w:val="VerbatimChar"/>
        </w:rPr>
        <w:t xml:space="preserve">T01-A10-V05</w:t>
      </w:r>
      <w:r>
        <w:t xml:space="preserve">: Recalibrating a field index</w:t>
      </w:r>
    </w:p>
    <w:p>
      <w:pPr>
        <w:pStyle w:val="FirstParagraph"/>
      </w:pPr>
      <w:r>
        <w:t xml:space="preserve">A field index has mean 30 and variance 36. It is recoded as</w:t>
      </w:r>
      <w:r>
        <w:t xml:space="preserve"> </w:t>
      </w:r>
      <m:oMath>
        <m:r>
          <m:t>y</m:t>
        </m:r>
        <m:r>
          <m:rPr>
            <m:sty m:val="p"/>
          </m:rPr>
          <m:t>=</m:t>
        </m:r>
        <m:r>
          <m:rPr>
            <m:sty m:val="p"/>
          </m:rPr>
          <m:t>−</m:t>
        </m:r>
        <m:r>
          <m:t>5</m:t>
        </m:r>
        <m:r>
          <m:rPr>
            <m:sty m:val="p"/>
          </m:rPr>
          <m:t>+</m:t>
        </m:r>
        <m:r>
          <m:t>1.5</m:t>
        </m:r>
        <m:r>
          <m:t>x</m:t>
        </m:r>
      </m:oMath>
      <w:r>
        <w:t xml:space="preserve">. Determine</w:t>
      </w:r>
      <w:r>
        <w:t xml:space="preserve"> </w:t>
      </w:r>
      <m:oMath>
        <m:acc>
          <m:accPr>
            <m:chr m:val="‾"/>
          </m:accPr>
          <m:e>
            <m:r>
              <m:t>y</m:t>
            </m:r>
          </m:e>
        </m:acc>
      </m:oMath>
      <w:r>
        <w:t xml:space="preserve">,</w:t>
      </w:r>
      <w:r>
        <w:t xml:space="preserve"> </w:t>
      </w:r>
      <m:oMath>
        <m:sSubSup>
          <m:e>
            <m:r>
              <m:t>s</m:t>
            </m:r>
          </m:e>
          <m:sub>
            <m:r>
              <m:t>y</m:t>
            </m:r>
          </m:sub>
          <m:sup>
            <m:r>
              <m:t>2</m:t>
            </m:r>
          </m:sup>
        </m:sSubSup>
      </m:oMath>
      <w:r>
        <w:t xml:space="preserve">, and</w:t>
      </w:r>
      <w:r>
        <w:t xml:space="preserve"> </w:t>
      </w:r>
      <m:oMath>
        <m:sSub>
          <m:e>
            <m:r>
              <m:t>s</m:t>
            </m:r>
          </m:e>
          <m:sub>
            <m:r>
              <m:t>y</m:t>
            </m:r>
          </m:sub>
        </m:sSub>
      </m:oMath>
      <w:r>
        <w:t xml:space="preserve">, retaining exact values.</w:t>
      </w:r>
    </w:p>
    <w:bookmarkEnd w:id="146"/>
    <w:bookmarkStart w:id="147" w:name="t01-a10-v06-reflecting-a-response-scale"/>
    <w:p>
      <w:pPr>
        <w:pStyle w:val="Heading3"/>
      </w:pPr>
      <w:r>
        <w:rPr>
          <w:rStyle w:val="VerbatimChar"/>
        </w:rPr>
        <w:t xml:space="preserve">T01-A10-V06</w:t>
      </w:r>
      <w:r>
        <w:t xml:space="preserve">: Reflecting a response scale</w:t>
      </w:r>
    </w:p>
    <w:p>
      <w:pPr>
        <w:pStyle w:val="FirstParagraph"/>
      </w:pPr>
      <w:r>
        <w:t xml:space="preserve">A response score has</w:t>
      </w:r>
      <w:r>
        <w:t xml:space="preserve"> </w:t>
      </w:r>
      <m:oMath>
        <m:acc>
          <m:accPr>
            <m:chr m:val="‾"/>
          </m:accPr>
          <m:e>
            <m:r>
              <m:t>x</m:t>
            </m:r>
          </m:e>
        </m:acc>
        <m:r>
          <m:rPr>
            <m:sty m:val="p"/>
          </m:rPr>
          <m:t>=</m:t>
        </m:r>
        <m:r>
          <m:t>6</m:t>
        </m:r>
      </m:oMath>
      <w:r>
        <w:t xml:space="preserve"> </w:t>
      </w:r>
      <w:r>
        <w:t xml:space="preserve">and</w:t>
      </w:r>
      <w:r>
        <w:t xml:space="preserve"> </w:t>
      </w:r>
      <m:oMath>
        <m:sSubSup>
          <m:e>
            <m:r>
              <m:t>s</m:t>
            </m:r>
          </m:e>
          <m:sub>
            <m:r>
              <m:t>x</m:t>
            </m:r>
          </m:sub>
          <m:sup>
            <m:r>
              <m:t>2</m:t>
            </m:r>
          </m:sup>
        </m:sSubSup>
        <m:r>
          <m:rPr>
            <m:sty m:val="p"/>
          </m:rPr>
          <m:t>=</m:t>
        </m:r>
        <m:r>
          <m:t>49</m:t>
        </m:r>
      </m:oMath>
      <w:r>
        <w:t xml:space="preserve">. Under</w:t>
      </w:r>
      <w:r>
        <w:t xml:space="preserve"> </w:t>
      </w:r>
      <m:oMath>
        <m:r>
          <m:t>y</m:t>
        </m:r>
        <m:r>
          <m:rPr>
            <m:sty m:val="p"/>
          </m:rPr>
          <m:t>=</m:t>
        </m:r>
        <m:r>
          <m:t>2</m:t>
        </m:r>
        <m:r>
          <m:rPr>
            <m:sty m:val="p"/>
          </m:rPr>
          <m:t>−</m:t>
        </m:r>
        <m:r>
          <m:t>2</m:t>
        </m:r>
        <m:r>
          <m:t>x</m:t>
        </m:r>
      </m:oMath>
      <w:r>
        <w:t xml:space="preserve">, calculate transformed mean, variance, and SD. Explain the roles of the shift and reflection.</w:t>
      </w:r>
    </w:p>
    <w:bookmarkEnd w:id="147"/>
    <w:bookmarkStart w:id="148" w:name="t01-a10-v07-compressing-an-archive-index"/>
    <w:p>
      <w:pPr>
        <w:pStyle w:val="Heading3"/>
      </w:pPr>
      <w:r>
        <w:rPr>
          <w:rStyle w:val="VerbatimChar"/>
        </w:rPr>
        <w:t xml:space="preserve">T01-A10-V07</w:t>
      </w:r>
      <w:r>
        <w:t xml:space="preserve">: Compressing an archive index</w:t>
      </w:r>
    </w:p>
    <w:p>
      <w:pPr>
        <w:pStyle w:val="FirstParagraph"/>
      </w:pPr>
      <w:r>
        <w:t xml:space="preserve">An archive index has</w:t>
      </w:r>
      <w:r>
        <w:t xml:space="preserve"> </w:t>
      </w:r>
      <m:oMath>
        <m:acc>
          <m:accPr>
            <m:chr m:val="‾"/>
          </m:accPr>
          <m:e>
            <m:r>
              <m:t>x</m:t>
            </m:r>
          </m:e>
        </m:acc>
        <m:r>
          <m:rPr>
            <m:sty m:val="p"/>
          </m:rPr>
          <m:t>=</m:t>
        </m:r>
        <m:r>
          <m:t>50</m:t>
        </m:r>
      </m:oMath>
      <w:r>
        <w:t xml:space="preserve">,</w:t>
      </w:r>
      <w:r>
        <w:t xml:space="preserve"> </w:t>
      </w:r>
      <m:oMath>
        <m:sSubSup>
          <m:e>
            <m:r>
              <m:t>s</m:t>
            </m:r>
          </m:e>
          <m:sub>
            <m:r>
              <m:t>x</m:t>
            </m:r>
          </m:sub>
          <m:sup>
            <m:r>
              <m:t>2</m:t>
            </m:r>
          </m:sup>
        </m:sSubSup>
        <m:r>
          <m:rPr>
            <m:sty m:val="p"/>
          </m:rPr>
          <m:t>=</m:t>
        </m:r>
        <m:r>
          <m:t>64</m:t>
        </m:r>
      </m:oMath>
      <w:r>
        <w:t xml:space="preserve">, and is transformed through</w:t>
      </w:r>
      <w:r>
        <w:t xml:space="preserve"> </w:t>
      </w:r>
      <m:oMath>
        <m:r>
          <m:t>y</m:t>
        </m:r>
        <m:r>
          <m:rPr>
            <m:sty m:val="p"/>
          </m:rPr>
          <m:t>=</m:t>
        </m:r>
        <m:r>
          <m:t>100</m:t>
        </m:r>
        <m:r>
          <m:rPr>
            <m:sty m:val="p"/>
          </m:rPr>
          <m:t>+</m:t>
        </m:r>
        <m:r>
          <m:t>0.25</m:t>
        </m:r>
        <m:r>
          <m:t>x</m:t>
        </m:r>
      </m:oMath>
      <w:r>
        <w:t xml:space="preserve">. Compute all three transformed summaries and explain the reduced spread.</w:t>
      </w:r>
    </w:p>
    <w:bookmarkEnd w:id="148"/>
    <w:bookmarkStart w:id="149" w:name="Xe537b223971e1b0c8de2fb33e483d7ebc92a1f2"/>
    <w:p>
      <w:pPr>
        <w:pStyle w:val="Heading3"/>
      </w:pPr>
      <w:r>
        <w:rPr>
          <w:rStyle w:val="VerbatimChar"/>
        </w:rPr>
        <w:t xml:space="preserve">T01-A10-V08</w:t>
      </w:r>
      <w:r>
        <w:t xml:space="preserve">: Shifting a conservation score</w:t>
      </w:r>
    </w:p>
    <w:p>
      <w:pPr>
        <w:pStyle w:val="FirstParagraph"/>
      </w:pPr>
      <w:r>
        <w:t xml:space="preserve">For a score with</w:t>
      </w:r>
      <w:r>
        <w:t xml:space="preserve"> </w:t>
      </w:r>
      <m:oMath>
        <m:acc>
          <m:accPr>
            <m:chr m:val="‾"/>
          </m:accPr>
          <m:e>
            <m:r>
              <m:t>x</m:t>
            </m:r>
          </m:e>
        </m:acc>
        <m:r>
          <m:rPr>
            <m:sty m:val="p"/>
          </m:rPr>
          <m:t>=</m:t>
        </m:r>
        <m:r>
          <m:t>18</m:t>
        </m:r>
      </m:oMath>
      <w:r>
        <w:t xml:space="preserve">,</w:t>
      </w:r>
      <w:r>
        <w:t xml:space="preserve"> </w:t>
      </w:r>
      <m:oMath>
        <m:sSubSup>
          <m:e>
            <m:r>
              <m:t>s</m:t>
            </m:r>
          </m:e>
          <m:sub>
            <m:r>
              <m:t>x</m:t>
            </m:r>
          </m:sub>
          <m:sup>
            <m:r>
              <m:t>2</m:t>
            </m:r>
          </m:sup>
        </m:sSubSup>
        <m:r>
          <m:rPr>
            <m:sty m:val="p"/>
          </m:rPr>
          <m:t>=</m:t>
        </m:r>
        <m:r>
          <m:t>100</m:t>
        </m:r>
      </m:oMath>
      <w:r>
        <w:t xml:space="preserve">, use</w:t>
      </w:r>
      <w:r>
        <w:t xml:space="preserve"> </w:t>
      </w:r>
      <m:oMath>
        <m:r>
          <m:t>y</m:t>
        </m:r>
        <m:r>
          <m:rPr>
            <m:sty m:val="p"/>
          </m:rPr>
          <m:t>=</m:t>
        </m:r>
        <m:r>
          <m:rPr>
            <m:sty m:val="p"/>
          </m:rPr>
          <m:t>−</m:t>
        </m:r>
        <m:r>
          <m:t>20</m:t>
        </m:r>
        <m:r>
          <m:rPr>
            <m:sty m:val="p"/>
          </m:rPr>
          <m:t>+</m:t>
        </m:r>
        <m:r>
          <m:t>1.2</m:t>
        </m:r>
        <m:r>
          <m:t>x</m:t>
        </m:r>
      </m:oMath>
      <w:r>
        <w:t xml:space="preserve">. Find the new mean, variance, and SD. Separate the influence of</w:t>
      </w:r>
      <w:r>
        <w:t xml:space="preserve"> </w:t>
      </w:r>
      <m:oMath>
        <m:r>
          <m:rPr>
            <m:sty m:val="p"/>
          </m:rPr>
          <m:t>−</m:t>
        </m:r>
        <m:r>
          <m:t>20</m:t>
        </m:r>
      </m:oMath>
      <w:r>
        <w:t xml:space="preserve"> </w:t>
      </w:r>
      <w:r>
        <w:t xml:space="preserve">from that of 1.2.</w:t>
      </w:r>
    </w:p>
    <w:bookmarkEnd w:id="149"/>
    <w:bookmarkStart w:id="150" w:name="Xa6764bca323cdbcc70387673ec4c1179d1482ec"/>
    <w:p>
      <w:pPr>
        <w:pStyle w:val="Heading3"/>
      </w:pPr>
      <w:r>
        <w:rPr>
          <w:rStyle w:val="VerbatimChar"/>
        </w:rPr>
        <w:t xml:space="preserve">T01-A10-V09</w:t>
      </w:r>
      <w:r>
        <w:t xml:space="preserve">: Enlarging a short rating scale</w:t>
      </w:r>
    </w:p>
    <w:p>
      <w:pPr>
        <w:pStyle w:val="FirstParagraph"/>
      </w:pPr>
      <w:r>
        <w:t xml:space="preserve">A composite rating has</w:t>
      </w:r>
      <w:r>
        <w:t xml:space="preserve"> </w:t>
      </w:r>
      <m:oMath>
        <m:acc>
          <m:accPr>
            <m:chr m:val="‾"/>
          </m:accPr>
          <m:e>
            <m:r>
              <m:t>x</m:t>
            </m:r>
          </m:e>
        </m:acc>
        <m:r>
          <m:rPr>
            <m:sty m:val="p"/>
          </m:rPr>
          <m:t>=</m:t>
        </m:r>
        <m:r>
          <m:t>9</m:t>
        </m:r>
      </m:oMath>
      <w:r>
        <w:t xml:space="preserve"> </w:t>
      </w:r>
      <w:r>
        <w:t xml:space="preserve">and</w:t>
      </w:r>
      <w:r>
        <w:t xml:space="preserve"> </w:t>
      </w:r>
      <m:oMath>
        <m:sSubSup>
          <m:e>
            <m:r>
              <m:t>s</m:t>
            </m:r>
          </m:e>
          <m:sub>
            <m:r>
              <m:t>x</m:t>
            </m:r>
          </m:sub>
          <m:sup>
            <m:r>
              <m:t>2</m:t>
            </m:r>
          </m:sup>
        </m:sSubSup>
        <m:r>
          <m:rPr>
            <m:sty m:val="p"/>
          </m:rPr>
          <m:t>=</m:t>
        </m:r>
        <m:r>
          <m:t>1.44</m:t>
        </m:r>
      </m:oMath>
      <w:r>
        <w:t xml:space="preserve">. With</w:t>
      </w:r>
      <w:r>
        <w:t xml:space="preserve"> </w:t>
      </w:r>
      <m:oMath>
        <m:r>
          <m:t>y</m:t>
        </m:r>
        <m:r>
          <m:rPr>
            <m:sty m:val="p"/>
          </m:rPr>
          <m:t>=</m:t>
        </m:r>
        <m:r>
          <m:t>7</m:t>
        </m:r>
        <m:r>
          <m:rPr>
            <m:sty m:val="p"/>
          </m:rPr>
          <m:t>+</m:t>
        </m:r>
        <m:r>
          <m:t>5</m:t>
        </m:r>
        <m:r>
          <m:t>x</m:t>
        </m:r>
      </m:oMath>
      <w:r>
        <w:t xml:space="preserve">, compute</w:t>
      </w:r>
      <w:r>
        <w:t xml:space="preserve"> </w:t>
      </w:r>
      <m:oMath>
        <m:acc>
          <m:accPr>
            <m:chr m:val="‾"/>
          </m:accPr>
          <m:e>
            <m:r>
              <m:t>y</m:t>
            </m:r>
          </m:e>
        </m:acc>
      </m:oMath>
      <w:r>
        <w:t xml:space="preserve">,</w:t>
      </w:r>
      <w:r>
        <w:t xml:space="preserve"> </w:t>
      </w:r>
      <m:oMath>
        <m:sSubSup>
          <m:e>
            <m:r>
              <m:t>s</m:t>
            </m:r>
          </m:e>
          <m:sub>
            <m:r>
              <m:t>y</m:t>
            </m:r>
          </m:sub>
          <m:sup>
            <m:r>
              <m:t>2</m:t>
            </m:r>
          </m:sup>
        </m:sSubSup>
      </m:oMath>
      <w:r>
        <w:t xml:space="preserve">, and</w:t>
      </w:r>
      <w:r>
        <w:t xml:space="preserve"> </w:t>
      </w:r>
      <m:oMath>
        <m:sSub>
          <m:e>
            <m:r>
              <m:t>s</m:t>
            </m:r>
          </m:e>
          <m:sub>
            <m:r>
              <m:t>y</m:t>
            </m:r>
          </m:sub>
        </m:sSub>
      </m:oMath>
      <w:r>
        <w:t xml:space="preserve">. Give the transformed SD in the new unit.</w:t>
      </w:r>
    </w:p>
    <w:bookmarkEnd w:id="150"/>
    <w:bookmarkStart w:id="151" w:name="X69506cfb7f0b8ca3315e7a0708512bf9244700b"/>
    <w:p>
      <w:pPr>
        <w:pStyle w:val="Heading3"/>
      </w:pPr>
      <w:r>
        <w:rPr>
          <w:rStyle w:val="VerbatimChar"/>
        </w:rPr>
        <w:t xml:space="preserve">T01-A10-V10</w:t>
      </w:r>
      <w:r>
        <w:t xml:space="preserve">: Reversing and shrinking a duration index</w:t>
      </w:r>
    </w:p>
    <w:p>
      <w:pPr>
        <w:pStyle w:val="FirstParagraph"/>
      </w:pPr>
      <w:r>
        <w:t xml:space="preserve">An index has</w:t>
      </w:r>
      <w:r>
        <w:t xml:space="preserve"> </w:t>
      </w:r>
      <m:oMath>
        <m:acc>
          <m:accPr>
            <m:chr m:val="‾"/>
          </m:accPr>
          <m:e>
            <m:r>
              <m:t>x</m:t>
            </m:r>
          </m:e>
        </m:acc>
        <m:r>
          <m:rPr>
            <m:sty m:val="p"/>
          </m:rPr>
          <m:t>=</m:t>
        </m:r>
        <m:r>
          <m:t>42</m:t>
        </m:r>
      </m:oMath>
      <w:r>
        <w:t xml:space="preserve">,</w:t>
      </w:r>
      <w:r>
        <w:t xml:space="preserve"> </w:t>
      </w:r>
      <m:oMath>
        <m:sSubSup>
          <m:e>
            <m:r>
              <m:t>s</m:t>
            </m:r>
          </m:e>
          <m:sub>
            <m:r>
              <m:t>x</m:t>
            </m:r>
          </m:sub>
          <m:sup>
            <m:r>
              <m:t>2</m:t>
            </m:r>
          </m:sup>
        </m:sSubSup>
        <m:r>
          <m:rPr>
            <m:sty m:val="p"/>
          </m:rPr>
          <m:t>=</m:t>
        </m:r>
        <m:r>
          <m:t>121</m:t>
        </m:r>
      </m:oMath>
      <w:r>
        <w:t xml:space="preserve">, and</w:t>
      </w:r>
      <w:r>
        <w:t xml:space="preserve"> </w:t>
      </w:r>
      <m:oMath>
        <m:r>
          <m:t>y</m:t>
        </m:r>
        <m:r>
          <m:rPr>
            <m:sty m:val="p"/>
          </m:rPr>
          <m:t>=</m:t>
        </m:r>
        <m:r>
          <m:t>3</m:t>
        </m:r>
        <m:r>
          <m:rPr>
            <m:sty m:val="p"/>
          </m:rPr>
          <m:t>−</m:t>
        </m:r>
        <m:r>
          <m:t>0.8</m:t>
        </m:r>
        <m:r>
          <m:t>x</m:t>
        </m:r>
      </m:oMath>
      <w:r>
        <w:t xml:space="preserve">. Calculate the transformed mean, variance, and SD. Explain why variance uses the square of</w:t>
      </w:r>
      <w:r>
        <w:t xml:space="preserve"> </w:t>
      </w:r>
      <m:oMath>
        <m:r>
          <m:rPr>
            <m:sty m:val="p"/>
          </m:rPr>
          <m:t>−</m:t>
        </m:r>
        <m:r>
          <m:t>0.8</m:t>
        </m:r>
      </m:oMath>
      <w:r>
        <w:t xml:space="preserve">.</w:t>
      </w:r>
    </w:p>
    <w:bookmarkEnd w:id="151"/>
    <w:bookmarkEnd w:id="152"/>
    <w:bookmarkStart w:id="163" w:name="a11-z-standardization"/>
    <w:p>
      <w:pPr>
        <w:pStyle w:val="Heading2"/>
      </w:pPr>
      <w:r>
        <w:t xml:space="preserve">A11: Z-Standardization</w:t>
      </w:r>
    </w:p>
    <w:bookmarkStart w:id="153" w:name="t01-a11-v01-standardizing-reading-counts"/>
    <w:p>
      <w:pPr>
        <w:pStyle w:val="Heading3"/>
      </w:pPr>
      <w:r>
        <w:rPr>
          <w:rStyle w:val="VerbatimChar"/>
        </w:rPr>
        <w:t xml:space="preserve">T01-A11-V01</w:t>
      </w:r>
      <w:r>
        <w:t xml:space="preserve">: Standardizing reading counts</w:t>
      </w:r>
    </w:p>
    <w:p>
      <w:pPr>
        <w:pStyle w:val="FirstParagraph"/>
      </w:pPr>
      <w:r>
        <w:t xml:space="preserve">For</w:t>
      </w:r>
      <w:r>
        <w:t xml:space="preserve"> </w:t>
      </w:r>
      <m:oMath>
        <m:r>
          <m:t>x</m:t>
        </m:r>
        <m:r>
          <m:rPr>
            <m:sty m:val="p"/>
          </m:rPr>
          <m:t>=</m:t>
        </m:r>
        <m:d>
          <m:dPr>
            <m:begChr m:val="("/>
            <m:sepChr m:val=""/>
            <m:endChr m:val=")"/>
            <m:grow/>
          </m:dPr>
          <m:e>
            <m:r>
              <m:t>10</m:t>
            </m:r>
            <m:r>
              <m:rPr>
                <m:sty m:val="p"/>
              </m:rPr>
              <m:t>,</m:t>
            </m:r>
            <m:r>
              <m:t>12</m:t>
            </m:r>
            <m:r>
              <m:rPr>
                <m:sty m:val="p"/>
              </m:rPr>
              <m:t>,</m:t>
            </m:r>
            <m:r>
              <m:t>14</m:t>
            </m:r>
            <m:r>
              <m:rPr>
                <m:sty m:val="p"/>
              </m:rPr>
              <m:t>,</m:t>
            </m:r>
            <m:r>
              <m:t>16</m:t>
            </m:r>
            <m:r>
              <m:rPr>
                <m:sty m:val="p"/>
              </m:rPr>
              <m:t>,</m:t>
            </m:r>
            <m:r>
              <m:t>18</m:t>
            </m:r>
          </m:e>
        </m:d>
      </m:oMath>
      <w:r>
        <w:t xml:space="preserve">, compute</w:t>
      </w:r>
      <w:r>
        <w:t xml:space="preserve"> </w:t>
      </w:r>
      <m:oMath>
        <m:acc>
          <m:accPr>
            <m:chr m:val="‾"/>
          </m:accPr>
          <m:e>
            <m:r>
              <m:t>x</m:t>
            </m:r>
          </m:e>
        </m:acc>
      </m:oMath>
      <w:r>
        <w:t xml:space="preserve">, the corrected sample SD, and every</w:t>
      </w:r>
      <w:r>
        <w:t xml:space="preserve"> </w:t>
      </w:r>
      <m:oMath>
        <m:sSub>
          <m:e>
            <m:r>
              <m:t>z</m:t>
            </m:r>
          </m:e>
          <m:sub>
            <m:r>
              <m:t>i</m:t>
            </m:r>
          </m:sub>
        </m:sSub>
        <m:r>
          <m:rPr>
            <m:sty m:val="p"/>
          </m:rPr>
          <m:t>=</m:t>
        </m:r>
        <m:d>
          <m:dPr>
            <m:begChr m:val="("/>
            <m:sepChr m:val=""/>
            <m:endChr m:val=")"/>
            <m:grow/>
          </m:dPr>
          <m:e>
            <m:sSub>
              <m:e>
                <m:r>
                  <m:t>x</m:t>
                </m:r>
              </m:e>
              <m:sub>
                <m:r>
                  <m:t>i</m:t>
                </m:r>
              </m:sub>
            </m:sSub>
            <m:r>
              <m:rPr>
                <m:sty m:val="p"/>
              </m:rPr>
              <m:t>−</m:t>
            </m:r>
            <m:acc>
              <m:accPr>
                <m:chr m:val="‾"/>
              </m:accPr>
              <m:e>
                <m:r>
                  <m:t>x</m:t>
                </m:r>
              </m:e>
            </m:acc>
          </m:e>
        </m:d>
        <m:r>
          <m:rPr>
            <m:sty m:val="p"/>
          </m:rPr>
          <m:t>/</m:t>
        </m:r>
        <m:sSub>
          <m:e>
            <m:r>
              <m:t>s</m:t>
            </m:r>
          </m:e>
          <m:sub>
            <m:r>
              <m:t>x</m:t>
            </m:r>
          </m:sub>
        </m:sSub>
      </m:oMath>
      <w:r>
        <w:t xml:space="preserve">. Then verify from the unrounded z-scores that their mean is 0 and corrected sample SD is 1. Round displayed z-scores to three decimals.</w:t>
      </w:r>
    </w:p>
    <w:bookmarkEnd w:id="153"/>
    <w:bookmarkStart w:id="154" w:name="t01-a11-v02-standardizing-catalog-totals"/>
    <w:p>
      <w:pPr>
        <w:pStyle w:val="Heading3"/>
      </w:pPr>
      <w:r>
        <w:rPr>
          <w:rStyle w:val="VerbatimChar"/>
        </w:rPr>
        <w:t xml:space="preserve">T01-A11-V02</w:t>
      </w:r>
      <w:r>
        <w:t xml:space="preserve">: Standardizing catalog totals</w:t>
      </w:r>
    </w:p>
    <w:p>
      <w:pPr>
        <w:pStyle w:val="FirstParagraph"/>
      </w:pPr>
      <w:r>
        <w:t xml:space="preserve">Use</w:t>
      </w:r>
      <w:r>
        <w:t xml:space="preserve"> </w:t>
      </w:r>
      <m:oMath>
        <m:r>
          <m:t>x</m:t>
        </m:r>
        <m:r>
          <m:rPr>
            <m:sty m:val="p"/>
          </m:rPr>
          <m:t>=</m:t>
        </m:r>
        <m:d>
          <m:dPr>
            <m:begChr m:val="("/>
            <m:sepChr m:val=""/>
            <m:endChr m:val=")"/>
            <m:grow/>
          </m:dPr>
          <m:e>
            <m:r>
              <m:t>24</m:t>
            </m:r>
            <m:r>
              <m:rPr>
                <m:sty m:val="p"/>
              </m:rPr>
              <m:t>,</m:t>
            </m:r>
            <m:r>
              <m:t>26</m:t>
            </m:r>
            <m:r>
              <m:rPr>
                <m:sty m:val="p"/>
              </m:rPr>
              <m:t>,</m:t>
            </m:r>
            <m:r>
              <m:t>28</m:t>
            </m:r>
            <m:r>
              <m:rPr>
                <m:sty m:val="p"/>
              </m:rPr>
              <m:t>,</m:t>
            </m:r>
            <m:r>
              <m:t>28</m:t>
            </m:r>
            <m:r>
              <m:rPr>
                <m:sty m:val="p"/>
              </m:rPr>
              <m:t>,</m:t>
            </m:r>
            <m:r>
              <m:t>29</m:t>
            </m:r>
          </m:e>
        </m:d>
      </m:oMath>
      <w:r>
        <w:t xml:space="preserve">. Calculate the sample mean and SD, transform all observations to z-scores, and verify the z-score mean and sample SD. Interpret the smallest and largest z-scores.</w:t>
      </w:r>
    </w:p>
    <w:bookmarkEnd w:id="154"/>
    <w:bookmarkStart w:id="155" w:name="X748a9efb025be2157e78fdd39726a636ca30dca"/>
    <w:p>
      <w:pPr>
        <w:pStyle w:val="Heading3"/>
      </w:pPr>
      <w:r>
        <w:rPr>
          <w:rStyle w:val="VerbatimChar"/>
        </w:rPr>
        <w:t xml:space="preserve">T01-A11-V03</w:t>
      </w:r>
      <w:r>
        <w:t xml:space="preserve">: Standardizing workshop durations</w:t>
      </w:r>
    </w:p>
    <w:p>
      <w:pPr>
        <w:pStyle w:val="FirstParagraph"/>
      </w:pPr>
      <w:r>
        <w:t xml:space="preserve">For durations</w:t>
      </w:r>
      <w:r>
        <w:t xml:space="preserve"> </w:t>
      </w:r>
      <m:oMath>
        <m:r>
          <m:t>x</m:t>
        </m:r>
        <m:r>
          <m:rPr>
            <m:sty m:val="p"/>
          </m:rPr>
          <m:t>=</m:t>
        </m:r>
        <m:d>
          <m:dPr>
            <m:begChr m:val="("/>
            <m:sepChr m:val=""/>
            <m:endChr m:val=")"/>
            <m:grow/>
          </m:dPr>
          <m:e>
            <m:r>
              <m:t>7</m:t>
            </m:r>
            <m:r>
              <m:rPr>
                <m:sty m:val="p"/>
              </m:rPr>
              <m:t>,</m:t>
            </m:r>
            <m:r>
              <m:t>12</m:t>
            </m:r>
            <m:r>
              <m:rPr>
                <m:sty m:val="p"/>
              </m:rPr>
              <m:t>,</m:t>
            </m:r>
            <m:r>
              <m:t>13</m:t>
            </m:r>
            <m:r>
              <m:rPr>
                <m:sty m:val="p"/>
              </m:rPr>
              <m:t>,</m:t>
            </m:r>
            <m:r>
              <m:t>13</m:t>
            </m:r>
            <m:r>
              <m:rPr>
                <m:sty m:val="p"/>
              </m:rPr>
              <m:t>,</m:t>
            </m:r>
            <m:r>
              <m:t>15</m:t>
            </m:r>
          </m:e>
        </m:d>
      </m:oMath>
      <w:r>
        <w:t xml:space="preserve">, obtain</w:t>
      </w:r>
      <w:r>
        <w:t xml:space="preserve"> </w:t>
      </w:r>
      <m:oMath>
        <m:acc>
          <m:accPr>
            <m:chr m:val="‾"/>
          </m:accPr>
          <m:e>
            <m:r>
              <m:t>x</m:t>
            </m:r>
          </m:e>
        </m:acc>
      </m:oMath>
      <w:r>
        <w:t xml:space="preserve">,</w:t>
      </w:r>
      <w:r>
        <w:t xml:space="preserve"> </w:t>
      </w:r>
      <m:oMath>
        <m:sSub>
          <m:e>
            <m:r>
              <m:t>s</m:t>
            </m:r>
          </m:e>
          <m:sub>
            <m:r>
              <m:t>x</m:t>
            </m:r>
          </m:sub>
        </m:sSub>
      </m:oMath>
      <w:r>
        <w:t xml:space="preserve">, and all standardized values. Demonstrate algebraically or numerically that z-standardization produces mean 0 and sample SD 1.</w:t>
      </w:r>
    </w:p>
    <w:bookmarkEnd w:id="155"/>
    <w:bookmarkStart w:id="156" w:name="X0f9d5d39a76551b284c51bc02b651c364d58907"/>
    <w:p>
      <w:pPr>
        <w:pStyle w:val="Heading3"/>
      </w:pPr>
      <w:r>
        <w:rPr>
          <w:rStyle w:val="VerbatimChar"/>
        </w:rPr>
        <w:t xml:space="preserve">T01-A11-V04</w:t>
      </w:r>
      <w:r>
        <w:t xml:space="preserve">: Standardizing visitor-flow indices</w:t>
      </w:r>
    </w:p>
    <w:p>
      <w:pPr>
        <w:pStyle w:val="FirstParagraph"/>
      </w:pPr>
      <w:r>
        <w:t xml:space="preserve">Given</w:t>
      </w:r>
      <w:r>
        <w:t xml:space="preserve"> </w:t>
      </w:r>
      <m:oMath>
        <m:r>
          <m:t>x</m:t>
        </m:r>
        <m:r>
          <m:rPr>
            <m:sty m:val="p"/>
          </m:rPr>
          <m:t>=</m:t>
        </m:r>
        <m:d>
          <m:dPr>
            <m:begChr m:val="("/>
            <m:sepChr m:val=""/>
            <m:endChr m:val=")"/>
            <m:grow/>
          </m:dPr>
          <m:e>
            <m:r>
              <m:t>40</m:t>
            </m:r>
            <m:r>
              <m:rPr>
                <m:sty m:val="p"/>
              </m:rPr>
              <m:t>,</m:t>
            </m:r>
            <m:r>
              <m:t>43</m:t>
            </m:r>
            <m:r>
              <m:rPr>
                <m:sty m:val="p"/>
              </m:rPr>
              <m:t>,</m:t>
            </m:r>
            <m:r>
              <m:t>44</m:t>
            </m:r>
            <m:r>
              <m:rPr>
                <m:sty m:val="p"/>
              </m:rPr>
              <m:t>,</m:t>
            </m:r>
            <m:r>
              <m:t>48</m:t>
            </m:r>
            <m:r>
              <m:rPr>
                <m:sty m:val="p"/>
              </m:rPr>
              <m:t>,</m:t>
            </m:r>
            <m:r>
              <m:t>50</m:t>
            </m:r>
          </m:e>
        </m:d>
      </m:oMath>
      <w:r>
        <w:t xml:space="preserve">, calculate the corrected sample SD and each z-score. Verify the two defining z-scale summaries and explain what</w:t>
      </w:r>
      <w:r>
        <w:t xml:space="preserve"> </w:t>
      </w:r>
      <m:oMath>
        <m:r>
          <m:t>z</m:t>
        </m:r>
        <m:r>
          <m:rPr>
            <m:sty m:val="p"/>
          </m:rPr>
          <m:t>=</m:t>
        </m:r>
        <m:r>
          <m:t>0</m:t>
        </m:r>
      </m:oMath>
      <w:r>
        <w:t xml:space="preserve"> </w:t>
      </w:r>
      <w:r>
        <w:t xml:space="preserve">means here.</w:t>
      </w:r>
    </w:p>
    <w:bookmarkEnd w:id="156"/>
    <w:bookmarkStart w:id="157" w:name="X5b5522c869d39fada18a2633fa977e47c2c8204"/>
    <w:p>
      <w:pPr>
        <w:pStyle w:val="Heading3"/>
      </w:pPr>
      <w:r>
        <w:rPr>
          <w:rStyle w:val="VerbatimChar"/>
        </w:rPr>
        <w:t xml:space="preserve">T01-A11-V05</w:t>
      </w:r>
      <w:r>
        <w:t xml:space="preserve">: Standardizing archive-size measures</w:t>
      </w:r>
    </w:p>
    <w:p>
      <w:pPr>
        <w:pStyle w:val="FirstParagraph"/>
      </w:pPr>
      <w:r>
        <w:t xml:space="preserve">For</w:t>
      </w:r>
      <w:r>
        <w:t xml:space="preserve"> </w:t>
      </w:r>
      <m:oMath>
        <m:r>
          <m:t>x</m:t>
        </m:r>
        <m:r>
          <m:rPr>
            <m:sty m:val="p"/>
          </m:rPr>
          <m:t>=</m:t>
        </m:r>
        <m:d>
          <m:dPr>
            <m:begChr m:val="("/>
            <m:sepChr m:val=""/>
            <m:endChr m:val=")"/>
            <m:grow/>
          </m:dPr>
          <m:e>
            <m:r>
              <m:t>106</m:t>
            </m:r>
            <m:r>
              <m:rPr>
                <m:sty m:val="p"/>
              </m:rPr>
              <m:t>,</m:t>
            </m:r>
            <m:r>
              <m:t>113</m:t>
            </m:r>
            <m:r>
              <m:rPr>
                <m:sty m:val="p"/>
              </m:rPr>
              <m:t>,</m:t>
            </m:r>
            <m:r>
              <m:t>115</m:t>
            </m:r>
            <m:r>
              <m:rPr>
                <m:sty m:val="p"/>
              </m:rPr>
              <m:t>,</m:t>
            </m:r>
            <m:r>
              <m:t>117</m:t>
            </m:r>
            <m:r>
              <m:rPr>
                <m:sty m:val="p"/>
              </m:rPr>
              <m:t>,</m:t>
            </m:r>
            <m:r>
              <m:t>119</m:t>
            </m:r>
          </m:e>
        </m:d>
      </m:oMath>
      <w:r>
        <w:t xml:space="preserve">, compute the sample mean, sample SD, and all z-scores. Check their mean and corrected sample SD using unrounded values and interpret one positive score.</w:t>
      </w:r>
    </w:p>
    <w:bookmarkEnd w:id="157"/>
    <w:bookmarkStart w:id="158" w:name="X0ffd10512164838cd0db0d5a55c709fb6971a6c"/>
    <w:p>
      <w:pPr>
        <w:pStyle w:val="Heading3"/>
      </w:pPr>
      <w:r>
        <w:rPr>
          <w:rStyle w:val="VerbatimChar"/>
        </w:rPr>
        <w:t xml:space="preserve">T01-A11-V06</w:t>
      </w:r>
      <w:r>
        <w:t xml:space="preserve">: Standardizing field-observation totals</w:t>
      </w:r>
    </w:p>
    <w:p>
      <w:pPr>
        <w:pStyle w:val="FirstParagraph"/>
      </w:pPr>
      <w:r>
        <w:t xml:space="preserve">Use</w:t>
      </w:r>
      <w:r>
        <w:t xml:space="preserve"> </w:t>
      </w:r>
      <m:oMath>
        <m:r>
          <m:t>x</m:t>
        </m:r>
        <m:r>
          <m:rPr>
            <m:sty m:val="p"/>
          </m:rPr>
          <m:t>=</m:t>
        </m:r>
        <m:d>
          <m:dPr>
            <m:begChr m:val="("/>
            <m:sepChr m:val=""/>
            <m:endChr m:val=")"/>
            <m:grow/>
          </m:dPr>
          <m:e>
            <m:r>
              <m:t>14</m:t>
            </m:r>
            <m:r>
              <m:rPr>
                <m:sty m:val="p"/>
              </m:rPr>
              <m:t>,</m:t>
            </m:r>
            <m:r>
              <m:t>21</m:t>
            </m:r>
            <m:r>
              <m:rPr>
                <m:sty m:val="p"/>
              </m:rPr>
              <m:t>,</m:t>
            </m:r>
            <m:r>
              <m:t>24</m:t>
            </m:r>
            <m:r>
              <m:rPr>
                <m:sty m:val="p"/>
              </m:rPr>
              <m:t>,</m:t>
            </m:r>
            <m:r>
              <m:t>26</m:t>
            </m:r>
            <m:r>
              <m:rPr>
                <m:sty m:val="p"/>
              </m:rPr>
              <m:t>,</m:t>
            </m:r>
            <m:r>
              <m:t>30</m:t>
            </m:r>
          </m:e>
        </m:d>
      </m:oMath>
      <w:r>
        <w:t xml:space="preserve">. Standardize the five observations with the corrected sample SD, verify mean 0 and sample SD 1, and explain the sign of each nonzero z-score.</w:t>
      </w:r>
    </w:p>
    <w:bookmarkEnd w:id="158"/>
    <w:bookmarkStart w:id="159" w:name="Xae0a2ad07b5b21f50a2550955f2489eec7cd1ae"/>
    <w:p>
      <w:pPr>
        <w:pStyle w:val="Heading3"/>
      </w:pPr>
      <w:r>
        <w:rPr>
          <w:rStyle w:val="VerbatimChar"/>
        </w:rPr>
        <w:t xml:space="preserve">T01-A11-V07</w:t>
      </w:r>
      <w:r>
        <w:t xml:space="preserve">: Standardizing rehearsal lengths</w:t>
      </w:r>
    </w:p>
    <w:p>
      <w:pPr>
        <w:pStyle w:val="FirstParagraph"/>
      </w:pPr>
      <w:r>
        <w:t xml:space="preserve">For</w:t>
      </w:r>
      <w:r>
        <w:t xml:space="preserve"> </w:t>
      </w:r>
      <m:oMath>
        <m:r>
          <m:t>x</m:t>
        </m:r>
        <m:r>
          <m:rPr>
            <m:sty m:val="p"/>
          </m:rPr>
          <m:t>=</m:t>
        </m:r>
        <m:d>
          <m:dPr>
            <m:begChr m:val="("/>
            <m:sepChr m:val=""/>
            <m:endChr m:val=")"/>
            <m:grow/>
          </m:dPr>
          <m:e>
            <m:r>
              <m:t>51</m:t>
            </m:r>
            <m:r>
              <m:rPr>
                <m:sty m:val="p"/>
              </m:rPr>
              <m:t>,</m:t>
            </m:r>
            <m:r>
              <m:t>55</m:t>
            </m:r>
            <m:r>
              <m:rPr>
                <m:sty m:val="p"/>
              </m:rPr>
              <m:t>,</m:t>
            </m:r>
            <m:r>
              <m:t>61</m:t>
            </m:r>
            <m:r>
              <m:rPr>
                <m:sty m:val="p"/>
              </m:rPr>
              <m:t>,</m:t>
            </m:r>
            <m:r>
              <m:t>65</m:t>
            </m:r>
            <m:r>
              <m:rPr>
                <m:sty m:val="p"/>
              </m:rPr>
              <m:t>,</m:t>
            </m:r>
            <m:r>
              <m:t>68</m:t>
            </m:r>
          </m:e>
        </m:d>
      </m:oMath>
      <w:r>
        <w:t xml:space="preserve">, calculate</w:t>
      </w:r>
      <w:r>
        <w:t xml:space="preserve"> </w:t>
      </w:r>
      <m:oMath>
        <m:acc>
          <m:accPr>
            <m:chr m:val="‾"/>
          </m:accPr>
          <m:e>
            <m:r>
              <m:t>x</m:t>
            </m:r>
          </m:e>
        </m:acc>
      </m:oMath>
      <w:r>
        <w:t xml:space="preserve">,</w:t>
      </w:r>
      <w:r>
        <w:t xml:space="preserve"> </w:t>
      </w:r>
      <m:oMath>
        <m:sSub>
          <m:e>
            <m:r>
              <m:t>s</m:t>
            </m:r>
          </m:e>
          <m:sub>
            <m:r>
              <m:t>x</m:t>
            </m:r>
          </m:sub>
        </m:sSub>
      </m:oMath>
      <w:r>
        <w:t xml:space="preserve">, and every z-score. Verify the standardized summaries and interpret the distance of 68 from the original mean in SD units.</w:t>
      </w:r>
    </w:p>
    <w:bookmarkEnd w:id="159"/>
    <w:bookmarkStart w:id="160" w:name="X66a4d2498f20d34e03dfe2f2943a98134eec560"/>
    <w:p>
      <w:pPr>
        <w:pStyle w:val="Heading3"/>
      </w:pPr>
      <w:r>
        <w:rPr>
          <w:rStyle w:val="VerbatimChar"/>
        </w:rPr>
        <w:t xml:space="preserve">T01-A11-V08</w:t>
      </w:r>
      <w:r>
        <w:t xml:space="preserve">: Standardizing community-event counts</w:t>
      </w:r>
    </w:p>
    <w:p>
      <w:pPr>
        <w:pStyle w:val="FirstParagraph"/>
      </w:pPr>
      <w:r>
        <w:t xml:space="preserve">Given</w:t>
      </w:r>
      <w:r>
        <w:t xml:space="preserve"> </w:t>
      </w:r>
      <m:oMath>
        <m:r>
          <m:t>x</m:t>
        </m:r>
        <m:r>
          <m:rPr>
            <m:sty m:val="p"/>
          </m:rPr>
          <m:t>=</m:t>
        </m:r>
        <m:d>
          <m:dPr>
            <m:begChr m:val="("/>
            <m:sepChr m:val=""/>
            <m:endChr m:val=")"/>
            <m:grow/>
          </m:dPr>
          <m:e>
            <m:r>
              <m:t>21</m:t>
            </m:r>
            <m:r>
              <m:rPr>
                <m:sty m:val="p"/>
              </m:rPr>
              <m:t>,</m:t>
            </m:r>
            <m:r>
              <m:t>25</m:t>
            </m:r>
            <m:r>
              <m:rPr>
                <m:sty m:val="p"/>
              </m:rPr>
              <m:t>,</m:t>
            </m:r>
            <m:r>
              <m:t>33</m:t>
            </m:r>
            <m:r>
              <m:rPr>
                <m:sty m:val="p"/>
              </m:rPr>
              <m:t>,</m:t>
            </m:r>
            <m:r>
              <m:t>35</m:t>
            </m:r>
            <m:r>
              <m:rPr>
                <m:sty m:val="p"/>
              </m:rPr>
              <m:t>,</m:t>
            </m:r>
            <m:r>
              <m:t>41</m:t>
            </m:r>
          </m:e>
        </m:d>
      </m:oMath>
      <w:r>
        <w:t xml:space="preserve">, compute the corrected sample SD, standardize every value, and verify the transformed mean and SD. State why the units disappear.</w:t>
      </w:r>
    </w:p>
    <w:bookmarkEnd w:id="160"/>
    <w:bookmarkStart w:id="161" w:name="X807d750f2fc657d85f4e59bd2d3fb09205bbde1"/>
    <w:p>
      <w:pPr>
        <w:pStyle w:val="Heading3"/>
      </w:pPr>
      <w:r>
        <w:rPr>
          <w:rStyle w:val="VerbatimChar"/>
        </w:rPr>
        <w:t xml:space="preserve">T01-A11-V09</w:t>
      </w:r>
      <w:r>
        <w:t xml:space="preserve">: Standardizing digitization times</w:t>
      </w:r>
    </w:p>
    <w:p>
      <w:pPr>
        <w:pStyle w:val="FirstParagraph"/>
      </w:pPr>
      <w:r>
        <w:t xml:space="preserve">For</w:t>
      </w:r>
      <w:r>
        <w:t xml:space="preserve"> </w:t>
      </w:r>
      <m:oMath>
        <m:r>
          <m:t>x</m:t>
        </m:r>
        <m:r>
          <m:rPr>
            <m:sty m:val="p"/>
          </m:rPr>
          <m:t>=</m:t>
        </m:r>
        <m:d>
          <m:dPr>
            <m:begChr m:val="("/>
            <m:sepChr m:val=""/>
            <m:endChr m:val=")"/>
            <m:grow/>
          </m:dPr>
          <m:e>
            <m:r>
              <m:t>83</m:t>
            </m:r>
            <m:r>
              <m:rPr>
                <m:sty m:val="p"/>
              </m:rPr>
              <m:t>,</m:t>
            </m:r>
            <m:r>
              <m:t>87</m:t>
            </m:r>
            <m:r>
              <m:rPr>
                <m:sty m:val="p"/>
              </m:rPr>
              <m:t>,</m:t>
            </m:r>
            <m:r>
              <m:t>91</m:t>
            </m:r>
            <m:r>
              <m:rPr>
                <m:sty m:val="p"/>
              </m:rPr>
              <m:t>,</m:t>
            </m:r>
            <m:r>
              <m:t>94</m:t>
            </m:r>
            <m:r>
              <m:rPr>
                <m:sty m:val="p"/>
              </m:rPr>
              <m:t>,</m:t>
            </m:r>
            <m:r>
              <m:t>95</m:t>
            </m:r>
          </m:e>
        </m:d>
      </m:oMath>
      <w:r>
        <w:t xml:space="preserve"> </w:t>
      </w:r>
      <w:r>
        <w:t xml:space="preserve">minutes, obtain all z-scores using the sample mean and corrected sample SD. Check mean 0 and sample SD 1, and interpret the z-score for 83.</w:t>
      </w:r>
    </w:p>
    <w:bookmarkEnd w:id="161"/>
    <w:bookmarkStart w:id="162" w:name="X1a45b120faa295807a595d2c37fa55acf8afaae"/>
    <w:p>
      <w:pPr>
        <w:pStyle w:val="Heading3"/>
      </w:pPr>
      <w:r>
        <w:rPr>
          <w:rStyle w:val="VerbatimChar"/>
        </w:rPr>
        <w:t xml:space="preserve">T01-A11-V10</w:t>
      </w:r>
      <w:r>
        <w:t xml:space="preserve">: Standardizing survey-volume totals</w:t>
      </w:r>
    </w:p>
    <w:p>
      <w:pPr>
        <w:pStyle w:val="FirstParagraph"/>
      </w:pPr>
      <w:r>
        <w:t xml:space="preserve">Use</w:t>
      </w:r>
      <w:r>
        <w:t xml:space="preserve"> </w:t>
      </w:r>
      <m:oMath>
        <m:r>
          <m:t>x</m:t>
        </m:r>
        <m:r>
          <m:rPr>
            <m:sty m:val="p"/>
          </m:rPr>
          <m:t>=</m:t>
        </m:r>
        <m:d>
          <m:dPr>
            <m:begChr m:val="("/>
            <m:sepChr m:val=""/>
            <m:endChr m:val=")"/>
            <m:grow/>
          </m:dPr>
          <m:e>
            <m:r>
              <m:t>137</m:t>
            </m:r>
            <m:r>
              <m:rPr>
                <m:sty m:val="p"/>
              </m:rPr>
              <m:t>,</m:t>
            </m:r>
            <m:r>
              <m:t>141</m:t>
            </m:r>
            <m:r>
              <m:rPr>
                <m:sty m:val="p"/>
              </m:rPr>
              <m:t>,</m:t>
            </m:r>
            <m:r>
              <m:t>143</m:t>
            </m:r>
            <m:r>
              <m:rPr>
                <m:sty m:val="p"/>
              </m:rPr>
              <m:t>,</m:t>
            </m:r>
            <m:r>
              <m:t>146</m:t>
            </m:r>
            <m:r>
              <m:rPr>
                <m:sty m:val="p"/>
              </m:rPr>
              <m:t>,</m:t>
            </m:r>
            <m:r>
              <m:t>153</m:t>
            </m:r>
          </m:e>
        </m:d>
      </m:oMath>
      <w:r>
        <w:t xml:space="preserve">. Compute the sample mean and SD, transform the data, verify the z-scale summaries, and state which observations lie above the mean.</w:t>
      </w:r>
    </w:p>
    <w:bookmarkEnd w:id="162"/>
    <w:bookmarkEnd w:id="163"/>
    <w:bookmarkStart w:id="174" w:name="Xd7ad7355d5b52d4ea341b13e23626ebbe478d25"/>
    <w:p>
      <w:pPr>
        <w:pStyle w:val="Heading2"/>
      </w:pPr>
      <w:r>
        <w:t xml:space="preserve">A14: Constructing and Interpreting a Histogram and Boxplot</w:t>
      </w:r>
    </w:p>
    <w:bookmarkStart w:id="164" w:name="X0bafc8cee26e0b888c90cca997517ec52692010"/>
    <w:p>
      <w:pPr>
        <w:pStyle w:val="Heading3"/>
      </w:pPr>
      <w:r>
        <w:rPr>
          <w:rStyle w:val="VerbatimChar"/>
        </w:rPr>
        <w:t xml:space="preserve">T01-A14-V01</w:t>
      </w:r>
      <w:r>
        <w:t xml:space="preserve">: Reading-circle session lengths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The lengths are</w:t>
      </w:r>
      <w:r>
        <w:t xml:space="preserve"> </w:t>
      </w:r>
      <m:oMath>
        <m:r>
          <m:t>3</m:t>
        </m:r>
        <m:r>
          <m:rPr>
            <m:sty m:val="p"/>
          </m:rPr>
          <m:t>,</m:t>
        </m:r>
        <m:r>
          <m:t>4</m:t>
        </m:r>
        <m:r>
          <m:rPr>
            <m:sty m:val="p"/>
          </m:rPr>
          <m:t>,</m:t>
        </m:r>
        <m:r>
          <m:t>4</m:t>
        </m:r>
        <m:r>
          <m:rPr>
            <m:sty m:val="p"/>
          </m:rPr>
          <m:t>,</m:t>
        </m:r>
        <m:r>
          <m:t>5</m:t>
        </m:r>
        <m:r>
          <m:rPr>
            <m:sty m:val="p"/>
          </m:rPr>
          <m:t>,</m:t>
        </m:r>
        <m:r>
          <m:t>6</m:t>
        </m:r>
        <m:r>
          <m:rPr>
            <m:sty m:val="p"/>
          </m:rPr>
          <m:t>,</m:t>
        </m:r>
        <m:r>
          <m:t>7</m:t>
        </m:r>
        <m:r>
          <m:rPr>
            <m:sty m:val="p"/>
          </m:rPr>
          <m:t>,</m:t>
        </m:r>
        <m:r>
          <m:t>8</m:t>
        </m:r>
        <m:r>
          <m:rPr>
            <m:sty m:val="p"/>
          </m:rPr>
          <m:t>,</m:t>
        </m:r>
        <m:r>
          <m:t>9</m:t>
        </m:r>
        <m:r>
          <m:rPr>
            <m:sty m:val="p"/>
          </m:rPr>
          <m:t>,</m:t>
        </m:r>
        <m:r>
          <m:t>10</m:t>
        </m:r>
        <m:r>
          <m:rPr>
            <m:sty m:val="p"/>
          </m:rPr>
          <m:t>,</m:t>
        </m:r>
        <m:r>
          <m:t>18</m:t>
        </m:r>
      </m:oMath>
      <w:r>
        <w:t xml:space="preserve"> </w:t>
      </w:r>
      <w:r>
        <w:t xml:space="preserve">minutes. Build a frequency table for bins</w:t>
      </w:r>
      <w:r>
        <w:t xml:space="preserve"> </w:t>
      </w:r>
      <m:oMath>
        <m:r>
          <m:rPr>
            <m:sty m:val="p"/>
          </m:rPr>
          <m:t>[</m:t>
        </m:r>
        <m:r>
          <m:t>0</m:t>
        </m:r>
        <m:r>
          <m:rPr>
            <m:sty m:val="p"/>
          </m:rPr>
          <m:t>,</m:t>
        </m:r>
        <m:r>
          <m:t>5</m:t>
        </m:r>
        <m:r>
          <m:rPr>
            <m:sty m:val="p"/>
          </m:rPr>
          <m:t>)</m:t>
        </m:r>
        <m:r>
          <m:rPr>
            <m:sty m:val="p"/>
          </m:rPr>
          <m:t>,</m:t>
        </m:r>
        <m:r>
          <m:rPr>
            <m:sty m:val="p"/>
          </m:rPr>
          <m:t>[</m:t>
        </m:r>
        <m:r>
          <m:t>5</m:t>
        </m:r>
        <m:r>
          <m:rPr>
            <m:sty m:val="p"/>
          </m:rPr>
          <m:t>,</m:t>
        </m:r>
        <m:r>
          <m:t>10</m:t>
        </m:r>
        <m:r>
          <m:rPr>
            <m:sty m:val="p"/>
          </m:rPr>
          <m:t>)</m:t>
        </m:r>
        <m:r>
          <m:rPr>
            <m:sty m:val="p"/>
          </m:rPr>
          <m:t>,</m:t>
        </m:r>
        <m:r>
          <m:rPr>
            <m:sty m:val="p"/>
          </m:rPr>
          <m:t>[</m:t>
        </m:r>
        <m:r>
          <m:t>10</m:t>
        </m:r>
        <m:r>
          <m:rPr>
            <m:sty m:val="p"/>
          </m:rPr>
          <m:t>,</m:t>
        </m:r>
        <m:r>
          <m:t>15</m:t>
        </m:r>
        <m:r>
          <m:rPr>
            <m:sty m:val="p"/>
          </m:rPr>
          <m:t>)</m:t>
        </m:r>
        <m:r>
          <m:rPr>
            <m:sty m:val="p"/>
          </m:rPr>
          <m:t>,</m:t>
        </m:r>
        <m:d>
          <m:dPr>
            <m:begChr m:val="["/>
            <m:sepChr m:val=""/>
            <m:endChr m:val="]"/>
            <m:grow/>
          </m:dPr>
          <m:e>
            <m:r>
              <m:t>15</m:t>
            </m:r>
            <m:r>
              <m:rPr>
                <m:sty m:val="p"/>
              </m:rPr>
              <m:t>,</m:t>
            </m:r>
            <m:r>
              <m:t>20</m:t>
            </m:r>
          </m:e>
        </m:d>
      </m:oMath>
      <w:r>
        <w:t xml:space="preserve">, including frequency, relative frequency, width, and density. Find median, mode, quartiles, IQR, fences, and flagged observations. Describe the histogram and boxplot together.</w:t>
      </w:r>
    </w:p>
    <w:bookmarkEnd w:id="164"/>
    <w:bookmarkStart w:id="165" w:name="t01-a14-v02-archive-retrieval-times"/>
    <w:p>
      <w:pPr>
        <w:pStyle w:val="Heading3"/>
      </w:pPr>
      <w:r>
        <w:rPr>
          <w:rStyle w:val="VerbatimChar"/>
        </w:rPr>
        <w:t xml:space="preserve">T01-A14-V02</w:t>
      </w:r>
      <w:r>
        <w:t xml:space="preserve">: Archive retrieval times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Use</w:t>
      </w:r>
      <w:r>
        <w:t xml:space="preserve"> </w:t>
      </w:r>
      <m:oMath>
        <m:r>
          <m:t>11</m:t>
        </m:r>
        <m:r>
          <m:rPr>
            <m:sty m:val="p"/>
          </m:rPr>
          <m:t>,</m:t>
        </m:r>
        <m:r>
          <m:t>12</m:t>
        </m:r>
        <m:r>
          <m:rPr>
            <m:sty m:val="p"/>
          </m:rPr>
          <m:t>,</m:t>
        </m:r>
        <m:r>
          <m:t>13</m:t>
        </m:r>
        <m:r>
          <m:rPr>
            <m:sty m:val="p"/>
          </m:rPr>
          <m:t>,</m:t>
        </m:r>
        <m:r>
          <m:t>13</m:t>
        </m:r>
        <m:r>
          <m:rPr>
            <m:sty m:val="p"/>
          </m:rPr>
          <m:t>,</m:t>
        </m:r>
        <m:r>
          <m:t>14</m:t>
        </m:r>
        <m:r>
          <m:rPr>
            <m:sty m:val="p"/>
          </m:rPr>
          <m:t>,</m:t>
        </m:r>
        <m:r>
          <m:t>15</m:t>
        </m:r>
        <m:r>
          <m:rPr>
            <m:sty m:val="p"/>
          </m:rPr>
          <m:t>,</m:t>
        </m:r>
        <m:r>
          <m:t>16</m:t>
        </m:r>
        <m:r>
          <m:rPr>
            <m:sty m:val="p"/>
          </m:rPr>
          <m:t>,</m:t>
        </m:r>
        <m:r>
          <m:t>17</m:t>
        </m:r>
        <m:r>
          <m:rPr>
            <m:sty m:val="p"/>
          </m:rPr>
          <m:t>,</m:t>
        </m:r>
        <m:r>
          <m:t>18</m:t>
        </m:r>
        <m:r>
          <m:rPr>
            <m:sty m:val="p"/>
          </m:rPr>
          <m:t>,</m:t>
        </m:r>
        <m:r>
          <m:t>27</m:t>
        </m:r>
      </m:oMath>
      <w:r>
        <w:t xml:space="preserve"> </w:t>
      </w:r>
      <w:r>
        <w:t xml:space="preserve">minutes and bins</w:t>
      </w:r>
      <w:r>
        <w:t xml:space="preserve"> </w:t>
      </w:r>
      <m:oMath>
        <m:r>
          <m:rPr>
            <m:sty m:val="p"/>
          </m:rPr>
          <m:t>[</m:t>
        </m:r>
        <m:r>
          <m:t>10</m:t>
        </m:r>
        <m:r>
          <m:rPr>
            <m:sty m:val="p"/>
          </m:rPr>
          <m:t>,</m:t>
        </m:r>
        <m:r>
          <m:t>15</m:t>
        </m:r>
        <m:r>
          <m:rPr>
            <m:sty m:val="p"/>
          </m:rPr>
          <m:t>)</m:t>
        </m:r>
        <m:r>
          <m:rPr>
            <m:sty m:val="p"/>
          </m:rPr>
          <m:t>,</m:t>
        </m:r>
        <m:r>
          <m:rPr>
            <m:sty m:val="p"/>
          </m:rPr>
          <m:t>[</m:t>
        </m:r>
        <m:r>
          <m:t>15</m:t>
        </m:r>
        <m:r>
          <m:rPr>
            <m:sty m:val="p"/>
          </m:rPr>
          <m:t>,</m:t>
        </m:r>
        <m:r>
          <m:t>20</m:t>
        </m:r>
        <m:r>
          <m:rPr>
            <m:sty m:val="p"/>
          </m:rPr>
          <m:t>)</m:t>
        </m:r>
        <m:r>
          <m:rPr>
            <m:sty m:val="p"/>
          </m:rPr>
          <m:t>,</m:t>
        </m:r>
        <m:r>
          <m:rPr>
            <m:sty m:val="p"/>
          </m:rPr>
          <m:t>[</m:t>
        </m:r>
        <m:r>
          <m:t>20</m:t>
        </m:r>
        <m:r>
          <m:rPr>
            <m:sty m:val="p"/>
          </m:rPr>
          <m:t>,</m:t>
        </m:r>
        <m:r>
          <m:t>25</m:t>
        </m:r>
        <m:r>
          <m:rPr>
            <m:sty m:val="p"/>
          </m:rPr>
          <m:t>)</m:t>
        </m:r>
        <m:r>
          <m:rPr>
            <m:sty m:val="p"/>
          </m:rPr>
          <m:t>,</m:t>
        </m:r>
        <m:d>
          <m:dPr>
            <m:begChr m:val="["/>
            <m:sepChr m:val=""/>
            <m:endChr m:val="]"/>
            <m:grow/>
          </m:dPr>
          <m:e>
            <m:r>
              <m:t>25</m:t>
            </m:r>
            <m:r>
              <m:rPr>
                <m:sty m:val="p"/>
              </m:rPr>
              <m:t>,</m:t>
            </m:r>
            <m:r>
              <m:t>30</m:t>
            </m:r>
          </m:e>
        </m:d>
      </m:oMath>
      <w:r>
        <w:t xml:space="preserve">. Build a table with frequency, relative frequency, width, and relative-frequency density. Calculate the mode, five-number summary, IQR, Tukey fences, and flagged observations, then compare what the histogram and boxplot emphasize.</w:t>
      </w:r>
    </w:p>
    <w:bookmarkEnd w:id="165"/>
    <w:bookmarkStart w:id="166" w:name="X87d2bda4c5749b4a750fe4bbf2e68f926ee6191"/>
    <w:p>
      <w:pPr>
        <w:pStyle w:val="Heading3"/>
      </w:pPr>
      <w:r>
        <w:rPr>
          <w:rStyle w:val="VerbatimChar"/>
        </w:rPr>
        <w:t xml:space="preserve">T01-A14-V03</w:t>
      </w:r>
      <w:r>
        <w:t xml:space="preserve">: Community-survey completion times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For</w:t>
      </w:r>
      <w:r>
        <w:t xml:space="preserve"> </w:t>
      </w:r>
      <m:oMath>
        <m:r>
          <m:t>20</m:t>
        </m:r>
        <m:r>
          <m:rPr>
            <m:sty m:val="p"/>
          </m:rPr>
          <m:t>,</m:t>
        </m:r>
        <m:r>
          <m:t>21</m:t>
        </m:r>
        <m:r>
          <m:rPr>
            <m:sty m:val="p"/>
          </m:rPr>
          <m:t>,</m:t>
        </m:r>
        <m:r>
          <m:t>22</m:t>
        </m:r>
        <m:r>
          <m:rPr>
            <m:sty m:val="p"/>
          </m:rPr>
          <m:t>,</m:t>
        </m:r>
        <m:r>
          <m:t>23</m:t>
        </m:r>
        <m:r>
          <m:rPr>
            <m:sty m:val="p"/>
          </m:rPr>
          <m:t>,</m:t>
        </m:r>
        <m:r>
          <m:t>23</m:t>
        </m:r>
        <m:r>
          <m:rPr>
            <m:sty m:val="p"/>
          </m:rPr>
          <m:t>,</m:t>
        </m:r>
        <m:r>
          <m:t>24</m:t>
        </m:r>
        <m:r>
          <m:rPr>
            <m:sty m:val="p"/>
          </m:rPr>
          <m:t>,</m:t>
        </m:r>
        <m:r>
          <m:t>25</m:t>
        </m:r>
        <m:r>
          <m:rPr>
            <m:sty m:val="p"/>
          </m:rPr>
          <m:t>,</m:t>
        </m:r>
        <m:r>
          <m:t>26</m:t>
        </m:r>
        <m:r>
          <m:rPr>
            <m:sty m:val="p"/>
          </m:rPr>
          <m:t>,</m:t>
        </m:r>
        <m:r>
          <m:t>27</m:t>
        </m:r>
        <m:r>
          <m:rPr>
            <m:sty m:val="p"/>
          </m:rPr>
          <m:t>,</m:t>
        </m:r>
        <m:r>
          <m:t>36</m:t>
        </m:r>
      </m:oMath>
      <w:r>
        <w:t xml:space="preserve"> </w:t>
      </w:r>
      <w:r>
        <w:t xml:space="preserve">minutes, use bins</w:t>
      </w:r>
      <w:r>
        <w:t xml:space="preserve"> </w:t>
      </w:r>
      <m:oMath>
        <m:r>
          <m:rPr>
            <m:sty m:val="p"/>
          </m:rPr>
          <m:t>[</m:t>
        </m:r>
        <m:r>
          <m:t>20</m:t>
        </m:r>
        <m:r>
          <m:rPr>
            <m:sty m:val="p"/>
          </m:rPr>
          <m:t>,</m:t>
        </m:r>
        <m:r>
          <m:t>25</m:t>
        </m:r>
        <m:r>
          <m:rPr>
            <m:sty m:val="p"/>
          </m:rPr>
          <m:t>)</m:t>
        </m:r>
        <m:r>
          <m:rPr>
            <m:sty m:val="p"/>
          </m:rPr>
          <m:t>,</m:t>
        </m:r>
        <m:r>
          <m:rPr>
            <m:sty m:val="p"/>
          </m:rPr>
          <m:t>[</m:t>
        </m:r>
        <m:r>
          <m:t>25</m:t>
        </m:r>
        <m:r>
          <m:rPr>
            <m:sty m:val="p"/>
          </m:rPr>
          <m:t>,</m:t>
        </m:r>
        <m:r>
          <m:t>30</m:t>
        </m:r>
        <m:r>
          <m:rPr>
            <m:sty m:val="p"/>
          </m:rPr>
          <m:t>)</m:t>
        </m:r>
        <m:r>
          <m:rPr>
            <m:sty m:val="p"/>
          </m:rPr>
          <m:t>,</m:t>
        </m:r>
        <m:r>
          <m:rPr>
            <m:sty m:val="p"/>
          </m:rPr>
          <m:t>[</m:t>
        </m:r>
        <m:r>
          <m:t>30</m:t>
        </m:r>
        <m:r>
          <m:rPr>
            <m:sty m:val="p"/>
          </m:rPr>
          <m:t>,</m:t>
        </m:r>
        <m:r>
          <m:t>35</m:t>
        </m:r>
        <m:r>
          <m:rPr>
            <m:sty m:val="p"/>
          </m:rPr>
          <m:t>)</m:t>
        </m:r>
        <m:r>
          <m:rPr>
            <m:sty m:val="p"/>
          </m:rPr>
          <m:t>,</m:t>
        </m:r>
        <m:d>
          <m:dPr>
            <m:begChr m:val="["/>
            <m:sepChr m:val=""/>
            <m:endChr m:val="]"/>
            <m:grow/>
          </m:dPr>
          <m:e>
            <m:r>
              <m:t>35</m:t>
            </m:r>
            <m:r>
              <m:rPr>
                <m:sty m:val="p"/>
              </m:rPr>
              <m:t>,</m:t>
            </m:r>
            <m:r>
              <m:t>40</m:t>
            </m:r>
          </m:e>
        </m:d>
      </m:oMath>
      <w:r>
        <w:t xml:space="preserve">. Calculate frequencies, proportions, widths, densities, median, mode,</w:t>
      </w:r>
      <w:r>
        <w:t xml:space="preserve"> </w:t>
      </w:r>
      <m:oMath>
        <m:sSub>
          <m:e>
            <m:r>
              <m:t>Q</m:t>
            </m:r>
          </m:e>
          <m:sub>
            <m:r>
              <m:t>1</m:t>
            </m:r>
          </m:sub>
        </m:sSub>
      </m:oMath>
      <w:r>
        <w:t xml:space="preserve">,</w:t>
      </w:r>
      <w:r>
        <w:t xml:space="preserve"> </w:t>
      </w:r>
      <m:oMath>
        <m:sSub>
          <m:e>
            <m:r>
              <m:t>Q</m:t>
            </m:r>
          </m:e>
          <m:sub>
            <m:r>
              <m:t>3</m:t>
            </m:r>
          </m:sub>
        </m:sSub>
      </m:oMath>
      <w:r>
        <w:t xml:space="preserve">, IQR, fences, and potential outliers. Interpret shape and spread.</w:t>
      </w:r>
    </w:p>
    <w:bookmarkEnd w:id="166"/>
    <w:bookmarkStart w:id="167" w:name="t01-a14-v04-gallery-stop-durations"/>
    <w:p>
      <w:pPr>
        <w:pStyle w:val="Heading3"/>
      </w:pPr>
      <w:r>
        <w:rPr>
          <w:rStyle w:val="VerbatimChar"/>
        </w:rPr>
        <w:t xml:space="preserve">T01-A14-V04</w:t>
      </w:r>
      <w:r>
        <w:t xml:space="preserve">: Gallery-stop durations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The values are</w:t>
      </w:r>
      <w:r>
        <w:t xml:space="preserve"> </w:t>
      </w:r>
      <m:oMath>
        <m:r>
          <m:t>5</m:t>
        </m:r>
        <m:r>
          <m:rPr>
            <m:sty m:val="p"/>
          </m:rPr>
          <m:t>,</m:t>
        </m:r>
        <m:r>
          <m:t>6</m:t>
        </m:r>
        <m:r>
          <m:rPr>
            <m:sty m:val="p"/>
          </m:rPr>
          <m:t>,</m:t>
        </m:r>
        <m:r>
          <m:t>7</m:t>
        </m:r>
        <m:r>
          <m:rPr>
            <m:sty m:val="p"/>
          </m:rPr>
          <m:t>,</m:t>
        </m:r>
        <m:r>
          <m:t>7</m:t>
        </m:r>
        <m:r>
          <m:rPr>
            <m:sty m:val="p"/>
          </m:rPr>
          <m:t>,</m:t>
        </m:r>
        <m:r>
          <m:t>8</m:t>
        </m:r>
        <m:r>
          <m:rPr>
            <m:sty m:val="p"/>
          </m:rPr>
          <m:t>,</m:t>
        </m:r>
        <m:r>
          <m:t>9</m:t>
        </m:r>
        <m:r>
          <m:rPr>
            <m:sty m:val="p"/>
          </m:rPr>
          <m:t>,</m:t>
        </m:r>
        <m:r>
          <m:t>10</m:t>
        </m:r>
        <m:r>
          <m:rPr>
            <m:sty m:val="p"/>
          </m:rPr>
          <m:t>,</m:t>
        </m:r>
        <m:r>
          <m:t>11</m:t>
        </m:r>
        <m:r>
          <m:rPr>
            <m:sty m:val="p"/>
          </m:rPr>
          <m:t>,</m:t>
        </m:r>
        <m:r>
          <m:t>12</m:t>
        </m:r>
        <m:r>
          <m:rPr>
            <m:sty m:val="p"/>
          </m:rPr>
          <m:t>,</m:t>
        </m:r>
        <m:r>
          <m:t>21</m:t>
        </m:r>
      </m:oMath>
      <w:r>
        <w:t xml:space="preserve"> </w:t>
      </w:r>
      <w:r>
        <w:t xml:space="preserve">minutes. Use bins</w:t>
      </w:r>
      <w:r>
        <w:t xml:space="preserve"> </w:t>
      </w:r>
      <m:oMath>
        <m:r>
          <m:rPr>
            <m:sty m:val="p"/>
          </m:rPr>
          <m:t>[</m:t>
        </m:r>
        <m:r>
          <m:t>5</m:t>
        </m:r>
        <m:r>
          <m:rPr>
            <m:sty m:val="p"/>
          </m:rPr>
          <m:t>,</m:t>
        </m:r>
        <m:r>
          <m:t>10</m:t>
        </m:r>
        <m:r>
          <m:rPr>
            <m:sty m:val="p"/>
          </m:rPr>
          <m:t>)</m:t>
        </m:r>
        <m:r>
          <m:rPr>
            <m:sty m:val="p"/>
          </m:rPr>
          <m:t>,</m:t>
        </m:r>
        <m:r>
          <m:rPr>
            <m:sty m:val="p"/>
          </m:rPr>
          <m:t>[</m:t>
        </m:r>
        <m:r>
          <m:t>10</m:t>
        </m:r>
        <m:r>
          <m:rPr>
            <m:sty m:val="p"/>
          </m:rPr>
          <m:t>,</m:t>
        </m:r>
        <m:r>
          <m:t>15</m:t>
        </m:r>
        <m:r>
          <m:rPr>
            <m:sty m:val="p"/>
          </m:rPr>
          <m:t>)</m:t>
        </m:r>
        <m:r>
          <m:rPr>
            <m:sty m:val="p"/>
          </m:rPr>
          <m:t>,</m:t>
        </m:r>
        <m:r>
          <m:rPr>
            <m:sty m:val="p"/>
          </m:rPr>
          <m:t>[</m:t>
        </m:r>
        <m:r>
          <m:t>15</m:t>
        </m:r>
        <m:r>
          <m:rPr>
            <m:sty m:val="p"/>
          </m:rPr>
          <m:t>,</m:t>
        </m:r>
        <m:r>
          <m:t>20</m:t>
        </m:r>
        <m:r>
          <m:rPr>
            <m:sty m:val="p"/>
          </m:rPr>
          <m:t>)</m:t>
        </m:r>
        <m:r>
          <m:rPr>
            <m:sty m:val="p"/>
          </m:rPr>
          <m:t>,</m:t>
        </m:r>
        <m:d>
          <m:dPr>
            <m:begChr m:val="["/>
            <m:sepChr m:val=""/>
            <m:endChr m:val="]"/>
            <m:grow/>
          </m:dPr>
          <m:e>
            <m:r>
              <m:t>20</m:t>
            </m:r>
            <m:r>
              <m:rPr>
                <m:sty m:val="p"/>
              </m:rPr>
              <m:t>,</m:t>
            </m:r>
            <m:r>
              <m:t>25</m:t>
            </m:r>
          </m:e>
        </m:d>
      </m:oMath>
      <w:r>
        <w:t xml:space="preserve">. Prepare the histogram and box plot, complete all center, quartile, fence, and outlier calculations, and then write a joint interpretation.</w:t>
      </w:r>
    </w:p>
    <w:bookmarkEnd w:id="167"/>
    <w:bookmarkStart w:id="168" w:name="t01-a14-v05-daily-cataloging-counts"/>
    <w:p>
      <w:pPr>
        <w:pStyle w:val="Heading3"/>
      </w:pPr>
      <w:r>
        <w:rPr>
          <w:rStyle w:val="VerbatimChar"/>
        </w:rPr>
        <w:t xml:space="preserve">T01-A14-V05</w:t>
      </w:r>
      <w:r>
        <w:t xml:space="preserve">: Daily cataloging counts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Use</w:t>
      </w:r>
      <w:r>
        <w:t xml:space="preserve"> </w:t>
      </w:r>
      <m:oMath>
        <m:r>
          <m:t>30</m:t>
        </m:r>
        <m:r>
          <m:rPr>
            <m:sty m:val="p"/>
          </m:rPr>
          <m:t>,</m:t>
        </m:r>
        <m:r>
          <m:t>31</m:t>
        </m:r>
        <m:r>
          <m:rPr>
            <m:sty m:val="p"/>
          </m:rPr>
          <m:t>,</m:t>
        </m:r>
        <m:r>
          <m:t>32</m:t>
        </m:r>
        <m:r>
          <m:rPr>
            <m:sty m:val="p"/>
          </m:rPr>
          <m:t>,</m:t>
        </m:r>
        <m:r>
          <m:t>33</m:t>
        </m:r>
        <m:r>
          <m:rPr>
            <m:sty m:val="p"/>
          </m:rPr>
          <m:t>,</m:t>
        </m:r>
        <m:r>
          <m:t>33</m:t>
        </m:r>
        <m:r>
          <m:rPr>
            <m:sty m:val="p"/>
          </m:rPr>
          <m:t>,</m:t>
        </m:r>
        <m:r>
          <m:t>34</m:t>
        </m:r>
        <m:r>
          <m:rPr>
            <m:sty m:val="p"/>
          </m:rPr>
          <m:t>,</m:t>
        </m:r>
        <m:r>
          <m:t>35</m:t>
        </m:r>
        <m:r>
          <m:rPr>
            <m:sty m:val="p"/>
          </m:rPr>
          <m:t>,</m:t>
        </m:r>
        <m:r>
          <m:t>36</m:t>
        </m:r>
        <m:r>
          <m:rPr>
            <m:sty m:val="p"/>
          </m:rPr>
          <m:t>,</m:t>
        </m:r>
        <m:r>
          <m:t>37</m:t>
        </m:r>
        <m:r>
          <m:rPr>
            <m:sty m:val="p"/>
          </m:rPr>
          <m:t>,</m:t>
        </m:r>
        <m:r>
          <m:t>47</m:t>
        </m:r>
      </m:oMath>
      <w:r>
        <w:t xml:space="preserve"> </w:t>
      </w:r>
      <w:r>
        <w:t xml:space="preserve">and bins</w:t>
      </w:r>
      <w:r>
        <w:t xml:space="preserve"> </w:t>
      </w:r>
      <m:oMath>
        <m:r>
          <m:rPr>
            <m:sty m:val="p"/>
          </m:rPr>
          <m:t>[</m:t>
        </m:r>
        <m:r>
          <m:t>30</m:t>
        </m:r>
        <m:r>
          <m:rPr>
            <m:sty m:val="p"/>
          </m:rPr>
          <m:t>,</m:t>
        </m:r>
        <m:r>
          <m:t>35</m:t>
        </m:r>
        <m:r>
          <m:rPr>
            <m:sty m:val="p"/>
          </m:rPr>
          <m:t>)</m:t>
        </m:r>
        <m:r>
          <m:rPr>
            <m:sty m:val="p"/>
          </m:rPr>
          <m:t>,</m:t>
        </m:r>
        <m:r>
          <m:rPr>
            <m:sty m:val="p"/>
          </m:rPr>
          <m:t>[</m:t>
        </m:r>
        <m:r>
          <m:t>35</m:t>
        </m:r>
        <m:r>
          <m:rPr>
            <m:sty m:val="p"/>
          </m:rPr>
          <m:t>,</m:t>
        </m:r>
        <m:r>
          <m:t>40</m:t>
        </m:r>
        <m:r>
          <m:rPr>
            <m:sty m:val="p"/>
          </m:rPr>
          <m:t>)</m:t>
        </m:r>
        <m:r>
          <m:rPr>
            <m:sty m:val="p"/>
          </m:rPr>
          <m:t>,</m:t>
        </m:r>
        <m:r>
          <m:rPr>
            <m:sty m:val="p"/>
          </m:rPr>
          <m:t>[</m:t>
        </m:r>
        <m:r>
          <m:t>40</m:t>
        </m:r>
        <m:r>
          <m:rPr>
            <m:sty m:val="p"/>
          </m:rPr>
          <m:t>,</m:t>
        </m:r>
        <m:r>
          <m:t>45</m:t>
        </m:r>
        <m:r>
          <m:rPr>
            <m:sty m:val="p"/>
          </m:rPr>
          <m:t>)</m:t>
        </m:r>
        <m:r>
          <m:rPr>
            <m:sty m:val="p"/>
          </m:rPr>
          <m:t>,</m:t>
        </m:r>
        <m:d>
          <m:dPr>
            <m:begChr m:val="["/>
            <m:sepChr m:val=""/>
            <m:endChr m:val="]"/>
            <m:grow/>
          </m:dPr>
          <m:e>
            <m:r>
              <m:t>45</m:t>
            </m:r>
            <m:r>
              <m:rPr>
                <m:sty m:val="p"/>
              </m:rPr>
              <m:t>,</m:t>
            </m:r>
            <m:r>
              <m:t>50</m:t>
            </m:r>
          </m:e>
        </m:d>
      </m:oMath>
      <w:r>
        <w:t xml:space="preserve">. Construct the histogram table and boxplot quantities, determine whether any value crosses a Tukey fence, and explain the visible asymmetry.</w:t>
      </w:r>
    </w:p>
    <w:bookmarkEnd w:id="168"/>
    <w:bookmarkStart w:id="169" w:name="t01-a14-v06-neighborhood-help-requests"/>
    <w:p>
      <w:pPr>
        <w:pStyle w:val="Heading3"/>
      </w:pPr>
      <w:r>
        <w:rPr>
          <w:rStyle w:val="VerbatimChar"/>
        </w:rPr>
        <w:t xml:space="preserve">T01-A14-V06</w:t>
      </w:r>
      <w:r>
        <w:t xml:space="preserve">: Neighborhood-help requests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The counts are</w:t>
      </w:r>
      <w:r>
        <w:t xml:space="preserve"> </w:t>
      </w:r>
      <m:oMath>
        <m:r>
          <m:t>2</m:t>
        </m:r>
        <m:r>
          <m:rPr>
            <m:sty m:val="p"/>
          </m:rPr>
          <m:t>,</m:t>
        </m:r>
        <m:r>
          <m:t>3</m:t>
        </m:r>
        <m:r>
          <m:rPr>
            <m:sty m:val="p"/>
          </m:rPr>
          <m:t>,</m:t>
        </m:r>
        <m:r>
          <m:t>4</m:t>
        </m:r>
        <m:r>
          <m:rPr>
            <m:sty m:val="p"/>
          </m:rPr>
          <m:t>,</m:t>
        </m:r>
        <m:r>
          <m:t>5</m:t>
        </m:r>
        <m:r>
          <m:rPr>
            <m:sty m:val="p"/>
          </m:rPr>
          <m:t>,</m:t>
        </m:r>
        <m:r>
          <m:t>5</m:t>
        </m:r>
        <m:r>
          <m:rPr>
            <m:sty m:val="p"/>
          </m:rPr>
          <m:t>,</m:t>
        </m:r>
        <m:r>
          <m:t>6</m:t>
        </m:r>
        <m:r>
          <m:rPr>
            <m:sty m:val="p"/>
          </m:rPr>
          <m:t>,</m:t>
        </m:r>
        <m:r>
          <m:t>7</m:t>
        </m:r>
        <m:r>
          <m:rPr>
            <m:sty m:val="p"/>
          </m:rPr>
          <m:t>,</m:t>
        </m:r>
        <m:r>
          <m:t>8</m:t>
        </m:r>
        <m:r>
          <m:rPr>
            <m:sty m:val="p"/>
          </m:rPr>
          <m:t>,</m:t>
        </m:r>
        <m:r>
          <m:t>9</m:t>
        </m:r>
        <m:r>
          <m:rPr>
            <m:sty m:val="p"/>
          </m:rPr>
          <m:t>,</m:t>
        </m:r>
        <m:r>
          <m:t>16</m:t>
        </m:r>
      </m:oMath>
      <w:r>
        <w:t xml:space="preserve">. Use bins</w:t>
      </w:r>
      <w:r>
        <w:t xml:space="preserve"> </w:t>
      </w:r>
      <m:oMath>
        <m:r>
          <m:rPr>
            <m:sty m:val="p"/>
          </m:rPr>
          <m:t>[</m:t>
        </m:r>
        <m:r>
          <m:t>0</m:t>
        </m:r>
        <m:r>
          <m:rPr>
            <m:sty m:val="p"/>
          </m:rPr>
          <m:t>,</m:t>
        </m:r>
        <m:r>
          <m:t>5</m:t>
        </m:r>
        <m:r>
          <m:rPr>
            <m:sty m:val="p"/>
          </m:rPr>
          <m:t>)</m:t>
        </m:r>
        <m:r>
          <m:rPr>
            <m:sty m:val="p"/>
          </m:rPr>
          <m:t>,</m:t>
        </m:r>
        <m:r>
          <m:rPr>
            <m:sty m:val="p"/>
          </m:rPr>
          <m:t>[</m:t>
        </m:r>
        <m:r>
          <m:t>5</m:t>
        </m:r>
        <m:r>
          <m:rPr>
            <m:sty m:val="p"/>
          </m:rPr>
          <m:t>,</m:t>
        </m:r>
        <m:r>
          <m:t>10</m:t>
        </m:r>
        <m:r>
          <m:rPr>
            <m:sty m:val="p"/>
          </m:rPr>
          <m:t>)</m:t>
        </m:r>
        <m:r>
          <m:rPr>
            <m:sty m:val="p"/>
          </m:rPr>
          <m:t>,</m:t>
        </m:r>
        <m:r>
          <m:rPr>
            <m:sty m:val="p"/>
          </m:rPr>
          <m:t>[</m:t>
        </m:r>
        <m:r>
          <m:t>10</m:t>
        </m:r>
        <m:r>
          <m:rPr>
            <m:sty m:val="p"/>
          </m:rPr>
          <m:t>,</m:t>
        </m:r>
        <m:r>
          <m:t>15</m:t>
        </m:r>
        <m:r>
          <m:rPr>
            <m:sty m:val="p"/>
          </m:rPr>
          <m:t>)</m:t>
        </m:r>
        <m:r>
          <m:rPr>
            <m:sty m:val="p"/>
          </m:rPr>
          <m:t>,</m:t>
        </m:r>
        <m:d>
          <m:dPr>
            <m:begChr m:val="["/>
            <m:sepChr m:val=""/>
            <m:endChr m:val="]"/>
            <m:grow/>
          </m:dPr>
          <m:e>
            <m:r>
              <m:t>15</m:t>
            </m:r>
            <m:r>
              <m:rPr>
                <m:sty m:val="p"/>
              </m:rPr>
              <m:t>,</m:t>
            </m:r>
            <m:r>
              <m:t>20</m:t>
            </m:r>
          </m:e>
        </m:d>
      </m:oMath>
      <w:r>
        <w:t xml:space="preserve">. Calculate all frequencies and densities as well as median, mode, quartiles, IQR, fences, and flagged points. Compare the information retained by each graph.</w:t>
      </w:r>
    </w:p>
    <w:bookmarkEnd w:id="169"/>
    <w:bookmarkStart w:id="170" w:name="t01-a14-v07-audio-clip-durations"/>
    <w:p>
      <w:pPr>
        <w:pStyle w:val="Heading3"/>
      </w:pPr>
      <w:r>
        <w:rPr>
          <w:rStyle w:val="VerbatimChar"/>
        </w:rPr>
        <w:t xml:space="preserve">T01-A14-V07</w:t>
      </w:r>
      <w:r>
        <w:t xml:space="preserve">: Audio-clip durations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For</w:t>
      </w:r>
      <w:r>
        <w:t xml:space="preserve"> </w:t>
      </w:r>
      <m:oMath>
        <m:r>
          <m:t>40</m:t>
        </m:r>
        <m:r>
          <m:rPr>
            <m:sty m:val="p"/>
          </m:rPr>
          <m:t>,</m:t>
        </m:r>
        <m:r>
          <m:t>41</m:t>
        </m:r>
        <m:r>
          <m:rPr>
            <m:sty m:val="p"/>
          </m:rPr>
          <m:t>,</m:t>
        </m:r>
        <m:r>
          <m:t>42</m:t>
        </m:r>
        <m:r>
          <m:rPr>
            <m:sty m:val="p"/>
          </m:rPr>
          <m:t>,</m:t>
        </m:r>
        <m:r>
          <m:t>43</m:t>
        </m:r>
        <m:r>
          <m:rPr>
            <m:sty m:val="p"/>
          </m:rPr>
          <m:t>,</m:t>
        </m:r>
        <m:r>
          <m:t>43</m:t>
        </m:r>
        <m:r>
          <m:rPr>
            <m:sty m:val="p"/>
          </m:rPr>
          <m:t>,</m:t>
        </m:r>
        <m:r>
          <m:t>44</m:t>
        </m:r>
        <m:r>
          <m:rPr>
            <m:sty m:val="p"/>
          </m:rPr>
          <m:t>,</m:t>
        </m:r>
        <m:r>
          <m:t>45</m:t>
        </m:r>
        <m:r>
          <m:rPr>
            <m:sty m:val="p"/>
          </m:rPr>
          <m:t>,</m:t>
        </m:r>
        <m:r>
          <m:t>46</m:t>
        </m:r>
        <m:r>
          <m:rPr>
            <m:sty m:val="p"/>
          </m:rPr>
          <m:t>,</m:t>
        </m:r>
        <m:r>
          <m:t>47</m:t>
        </m:r>
        <m:r>
          <m:rPr>
            <m:sty m:val="p"/>
          </m:rPr>
          <m:t>,</m:t>
        </m:r>
        <m:r>
          <m:t>58</m:t>
        </m:r>
      </m:oMath>
      <w:r>
        <w:t xml:space="preserve"> </w:t>
      </w:r>
      <w:r>
        <w:t xml:space="preserve">seconds, use bins</w:t>
      </w:r>
      <w:r>
        <w:t xml:space="preserve"> </w:t>
      </w:r>
      <m:oMath>
        <m:r>
          <m:rPr>
            <m:sty m:val="p"/>
          </m:rPr>
          <m:t>[</m:t>
        </m:r>
        <m:r>
          <m:t>40</m:t>
        </m:r>
        <m:r>
          <m:rPr>
            <m:sty m:val="p"/>
          </m:rPr>
          <m:t>,</m:t>
        </m:r>
        <m:r>
          <m:t>45</m:t>
        </m:r>
        <m:r>
          <m:rPr>
            <m:sty m:val="p"/>
          </m:rPr>
          <m:t>)</m:t>
        </m:r>
        <m:r>
          <m:rPr>
            <m:sty m:val="p"/>
          </m:rPr>
          <m:t>,</m:t>
        </m:r>
        <m:r>
          <m:rPr>
            <m:sty m:val="p"/>
          </m:rPr>
          <m:t>[</m:t>
        </m:r>
        <m:r>
          <m:t>45</m:t>
        </m:r>
        <m:r>
          <m:rPr>
            <m:sty m:val="p"/>
          </m:rPr>
          <m:t>,</m:t>
        </m:r>
        <m:r>
          <m:t>50</m:t>
        </m:r>
        <m:r>
          <m:rPr>
            <m:sty m:val="p"/>
          </m:rPr>
          <m:t>)</m:t>
        </m:r>
        <m:r>
          <m:rPr>
            <m:sty m:val="p"/>
          </m:rPr>
          <m:t>,</m:t>
        </m:r>
        <m:r>
          <m:rPr>
            <m:sty m:val="p"/>
          </m:rPr>
          <m:t>[</m:t>
        </m:r>
        <m:r>
          <m:t>50</m:t>
        </m:r>
        <m:r>
          <m:rPr>
            <m:sty m:val="p"/>
          </m:rPr>
          <m:t>,</m:t>
        </m:r>
        <m:r>
          <m:t>55</m:t>
        </m:r>
        <m:r>
          <m:rPr>
            <m:sty m:val="p"/>
          </m:rPr>
          <m:t>)</m:t>
        </m:r>
        <m:r>
          <m:rPr>
            <m:sty m:val="p"/>
          </m:rPr>
          <m:t>,</m:t>
        </m:r>
        <m:d>
          <m:dPr>
            <m:begChr m:val="["/>
            <m:sepChr m:val=""/>
            <m:endChr m:val="]"/>
            <m:grow/>
          </m:dPr>
          <m:e>
            <m:r>
              <m:t>55</m:t>
            </m:r>
            <m:r>
              <m:rPr>
                <m:sty m:val="p"/>
              </m:rPr>
              <m:t>,</m:t>
            </m:r>
            <m:r>
              <m:t>60</m:t>
            </m:r>
          </m:e>
        </m:d>
      </m:oMath>
      <w:r>
        <w:t xml:space="preserve">. Prepare the histogram table, compute the boxplot statistics and center measures, and interpret the isolated high value.</w:t>
      </w:r>
    </w:p>
    <w:bookmarkEnd w:id="170"/>
    <w:bookmarkStart w:id="171" w:name="t01-a14-v08-workshop-activity-totals"/>
    <w:p>
      <w:pPr>
        <w:pStyle w:val="Heading3"/>
      </w:pPr>
      <w:r>
        <w:rPr>
          <w:rStyle w:val="VerbatimChar"/>
        </w:rPr>
        <w:t xml:space="preserve">T01-A14-V08</w:t>
      </w:r>
      <w:r>
        <w:t xml:space="preserve">: Workshop activity totals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Use</w:t>
      </w:r>
      <w:r>
        <w:t xml:space="preserve"> </w:t>
      </w:r>
      <m:oMath>
        <m:r>
          <m:t>12</m:t>
        </m:r>
        <m:r>
          <m:rPr>
            <m:sty m:val="p"/>
          </m:rPr>
          <m:t>,</m:t>
        </m:r>
        <m:r>
          <m:t>13</m:t>
        </m:r>
        <m:r>
          <m:rPr>
            <m:sty m:val="p"/>
          </m:rPr>
          <m:t>,</m:t>
        </m:r>
        <m:r>
          <m:t>14</m:t>
        </m:r>
        <m:r>
          <m:rPr>
            <m:sty m:val="p"/>
          </m:rPr>
          <m:t>,</m:t>
        </m:r>
        <m:r>
          <m:t>15</m:t>
        </m:r>
        <m:r>
          <m:rPr>
            <m:sty m:val="p"/>
          </m:rPr>
          <m:t>,</m:t>
        </m:r>
        <m:r>
          <m:t>15</m:t>
        </m:r>
        <m:r>
          <m:rPr>
            <m:sty m:val="p"/>
          </m:rPr>
          <m:t>,</m:t>
        </m:r>
        <m:r>
          <m:t>16</m:t>
        </m:r>
        <m:r>
          <m:rPr>
            <m:sty m:val="p"/>
          </m:rPr>
          <m:t>,</m:t>
        </m:r>
        <m:r>
          <m:t>17</m:t>
        </m:r>
        <m:r>
          <m:rPr>
            <m:sty m:val="p"/>
          </m:rPr>
          <m:t>,</m:t>
        </m:r>
        <m:r>
          <m:t>18</m:t>
        </m:r>
        <m:r>
          <m:rPr>
            <m:sty m:val="p"/>
          </m:rPr>
          <m:t>,</m:t>
        </m:r>
        <m:r>
          <m:t>19</m:t>
        </m:r>
        <m:r>
          <m:rPr>
            <m:sty m:val="p"/>
          </m:rPr>
          <m:t>,</m:t>
        </m:r>
        <m:r>
          <m:t>29</m:t>
        </m:r>
      </m:oMath>
      <w:r>
        <w:t xml:space="preserve"> </w:t>
      </w:r>
      <w:r>
        <w:t xml:space="preserve">and bins</w:t>
      </w:r>
      <w:r>
        <w:t xml:space="preserve"> </w:t>
      </w:r>
      <m:oMath>
        <m:r>
          <m:rPr>
            <m:sty m:val="p"/>
          </m:rPr>
          <m:t>[</m:t>
        </m:r>
        <m:r>
          <m:t>10</m:t>
        </m:r>
        <m:r>
          <m:rPr>
            <m:sty m:val="p"/>
          </m:rPr>
          <m:t>,</m:t>
        </m:r>
        <m:r>
          <m:t>15</m:t>
        </m:r>
        <m:r>
          <m:rPr>
            <m:sty m:val="p"/>
          </m:rPr>
          <m:t>)</m:t>
        </m:r>
        <m:r>
          <m:rPr>
            <m:sty m:val="p"/>
          </m:rPr>
          <m:t>,</m:t>
        </m:r>
        <m:r>
          <m:rPr>
            <m:sty m:val="p"/>
          </m:rPr>
          <m:t>[</m:t>
        </m:r>
        <m:r>
          <m:t>15</m:t>
        </m:r>
        <m:r>
          <m:rPr>
            <m:sty m:val="p"/>
          </m:rPr>
          <m:t>,</m:t>
        </m:r>
        <m:r>
          <m:t>20</m:t>
        </m:r>
        <m:r>
          <m:rPr>
            <m:sty m:val="p"/>
          </m:rPr>
          <m:t>)</m:t>
        </m:r>
        <m:r>
          <m:rPr>
            <m:sty m:val="p"/>
          </m:rPr>
          <m:t>,</m:t>
        </m:r>
        <m:r>
          <m:rPr>
            <m:sty m:val="p"/>
          </m:rPr>
          <m:t>[</m:t>
        </m:r>
        <m:r>
          <m:t>20</m:t>
        </m:r>
        <m:r>
          <m:rPr>
            <m:sty m:val="p"/>
          </m:rPr>
          <m:t>,</m:t>
        </m:r>
        <m:r>
          <m:t>25</m:t>
        </m:r>
        <m:r>
          <m:rPr>
            <m:sty m:val="p"/>
          </m:rPr>
          <m:t>)</m:t>
        </m:r>
        <m:r>
          <m:rPr>
            <m:sty m:val="p"/>
          </m:rPr>
          <m:t>,</m:t>
        </m:r>
        <m:d>
          <m:dPr>
            <m:begChr m:val="["/>
            <m:sepChr m:val=""/>
            <m:endChr m:val="]"/>
            <m:grow/>
          </m:dPr>
          <m:e>
            <m:r>
              <m:t>25</m:t>
            </m:r>
            <m:r>
              <m:rPr>
                <m:sty m:val="p"/>
              </m:rPr>
              <m:t>,</m:t>
            </m:r>
            <m:r>
              <m:t>30</m:t>
            </m:r>
          </m:e>
        </m:d>
      </m:oMath>
      <w:r>
        <w:t xml:space="preserve">. Find the complete histogram and boxplot inputs, including density and Tukey fences, and describe the distribution without assuming a population model.</w:t>
      </w:r>
    </w:p>
    <w:bookmarkEnd w:id="171"/>
    <w:bookmarkStart w:id="172" w:name="t01-a14-v09-field-note-line-counts"/>
    <w:p>
      <w:pPr>
        <w:pStyle w:val="Heading3"/>
      </w:pPr>
      <w:r>
        <w:rPr>
          <w:rStyle w:val="VerbatimChar"/>
        </w:rPr>
        <w:t xml:space="preserve">T01-A14-V09</w:t>
      </w:r>
      <w:r>
        <w:t xml:space="preserve">: Field-note line counts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The counts are</w:t>
      </w:r>
      <w:r>
        <w:t xml:space="preserve"> </w:t>
      </w:r>
      <m:oMath>
        <m:r>
          <m:t>60</m:t>
        </m:r>
        <m:r>
          <m:rPr>
            <m:sty m:val="p"/>
          </m:rPr>
          <m:t>,</m:t>
        </m:r>
        <m:r>
          <m:t>61</m:t>
        </m:r>
        <m:r>
          <m:rPr>
            <m:sty m:val="p"/>
          </m:rPr>
          <m:t>,</m:t>
        </m:r>
        <m:r>
          <m:t>62</m:t>
        </m:r>
        <m:r>
          <m:rPr>
            <m:sty m:val="p"/>
          </m:rPr>
          <m:t>,</m:t>
        </m:r>
        <m:r>
          <m:t>63</m:t>
        </m:r>
        <m:r>
          <m:rPr>
            <m:sty m:val="p"/>
          </m:rPr>
          <m:t>,</m:t>
        </m:r>
        <m:r>
          <m:t>63</m:t>
        </m:r>
        <m:r>
          <m:rPr>
            <m:sty m:val="p"/>
          </m:rPr>
          <m:t>,</m:t>
        </m:r>
        <m:r>
          <m:t>64</m:t>
        </m:r>
        <m:r>
          <m:rPr>
            <m:sty m:val="p"/>
          </m:rPr>
          <m:t>,</m:t>
        </m:r>
        <m:r>
          <m:t>65</m:t>
        </m:r>
        <m:r>
          <m:rPr>
            <m:sty m:val="p"/>
          </m:rPr>
          <m:t>,</m:t>
        </m:r>
        <m:r>
          <m:t>66</m:t>
        </m:r>
        <m:r>
          <m:rPr>
            <m:sty m:val="p"/>
          </m:rPr>
          <m:t>,</m:t>
        </m:r>
        <m:r>
          <m:t>67</m:t>
        </m:r>
        <m:r>
          <m:rPr>
            <m:sty m:val="p"/>
          </m:rPr>
          <m:t>,</m:t>
        </m:r>
        <m:r>
          <m:t>77</m:t>
        </m:r>
      </m:oMath>
      <w:r>
        <w:t xml:space="preserve">. Use bins</w:t>
      </w:r>
      <w:r>
        <w:t xml:space="preserve"> </w:t>
      </w:r>
      <m:oMath>
        <m:r>
          <m:rPr>
            <m:sty m:val="p"/>
          </m:rPr>
          <m:t>[</m:t>
        </m:r>
        <m:r>
          <m:t>60</m:t>
        </m:r>
        <m:r>
          <m:rPr>
            <m:sty m:val="p"/>
          </m:rPr>
          <m:t>,</m:t>
        </m:r>
        <m:r>
          <m:t>65</m:t>
        </m:r>
        <m:r>
          <m:rPr>
            <m:sty m:val="p"/>
          </m:rPr>
          <m:t>)</m:t>
        </m:r>
        <m:r>
          <m:rPr>
            <m:sty m:val="p"/>
          </m:rPr>
          <m:t>,</m:t>
        </m:r>
        <m:r>
          <m:rPr>
            <m:sty m:val="p"/>
          </m:rPr>
          <m:t>[</m:t>
        </m:r>
        <m:r>
          <m:t>65</m:t>
        </m:r>
        <m:r>
          <m:rPr>
            <m:sty m:val="p"/>
          </m:rPr>
          <m:t>,</m:t>
        </m:r>
        <m:r>
          <m:t>70</m:t>
        </m:r>
        <m:r>
          <m:rPr>
            <m:sty m:val="p"/>
          </m:rPr>
          <m:t>)</m:t>
        </m:r>
        <m:r>
          <m:rPr>
            <m:sty m:val="p"/>
          </m:rPr>
          <m:t>,</m:t>
        </m:r>
        <m:r>
          <m:rPr>
            <m:sty m:val="p"/>
          </m:rPr>
          <m:t>[</m:t>
        </m:r>
        <m:r>
          <m:t>70</m:t>
        </m:r>
        <m:r>
          <m:rPr>
            <m:sty m:val="p"/>
          </m:rPr>
          <m:t>,</m:t>
        </m:r>
        <m:r>
          <m:t>75</m:t>
        </m:r>
        <m:r>
          <m:rPr>
            <m:sty m:val="p"/>
          </m:rPr>
          <m:t>)</m:t>
        </m:r>
        <m:r>
          <m:rPr>
            <m:sty m:val="p"/>
          </m:rPr>
          <m:t>,</m:t>
        </m:r>
        <m:d>
          <m:dPr>
            <m:begChr m:val="["/>
            <m:sepChr m:val=""/>
            <m:endChr m:val="]"/>
            <m:grow/>
          </m:dPr>
          <m:e>
            <m:r>
              <m:t>75</m:t>
            </m:r>
            <m:r>
              <m:rPr>
                <m:sty m:val="p"/>
              </m:rPr>
              <m:t>,</m:t>
            </m:r>
            <m:r>
              <m:t>80</m:t>
            </m:r>
          </m:e>
        </m:d>
      </m:oMath>
      <w:r>
        <w:t xml:space="preserve">. Calculate the table, center, quartiles, IQR, fences, and flagged values, then explain what each graph contributes.</w:t>
      </w:r>
    </w:p>
    <w:bookmarkEnd w:id="172"/>
    <w:bookmarkStart w:id="173" w:name="t01-a14-v10-cooperative-order-sizes"/>
    <w:p>
      <w:pPr>
        <w:pStyle w:val="Heading3"/>
      </w:pPr>
      <w:r>
        <w:rPr>
          <w:rStyle w:val="VerbatimChar"/>
        </w:rPr>
        <w:t xml:space="preserve">T01-A14-V10</w:t>
      </w:r>
      <w:r>
        <w:t xml:space="preserve">: Cooperative order sizes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For</w:t>
      </w:r>
      <w:r>
        <w:t xml:space="preserve"> </w:t>
      </w:r>
      <m:oMath>
        <m:r>
          <m:t>24</m:t>
        </m:r>
        <m:r>
          <m:rPr>
            <m:sty m:val="p"/>
          </m:rPr>
          <m:t>,</m:t>
        </m:r>
        <m:r>
          <m:t>25</m:t>
        </m:r>
        <m:r>
          <m:rPr>
            <m:sty m:val="p"/>
          </m:rPr>
          <m:t>,</m:t>
        </m:r>
        <m:r>
          <m:t>26</m:t>
        </m:r>
        <m:r>
          <m:rPr>
            <m:sty m:val="p"/>
          </m:rPr>
          <m:t>,</m:t>
        </m:r>
        <m:r>
          <m:t>27</m:t>
        </m:r>
        <m:r>
          <m:rPr>
            <m:sty m:val="p"/>
          </m:rPr>
          <m:t>,</m:t>
        </m:r>
        <m:r>
          <m:t>27</m:t>
        </m:r>
        <m:r>
          <m:rPr>
            <m:sty m:val="p"/>
          </m:rPr>
          <m:t>,</m:t>
        </m:r>
        <m:r>
          <m:t>28</m:t>
        </m:r>
        <m:r>
          <m:rPr>
            <m:sty m:val="p"/>
          </m:rPr>
          <m:t>,</m:t>
        </m:r>
        <m:r>
          <m:t>29</m:t>
        </m:r>
        <m:r>
          <m:rPr>
            <m:sty m:val="p"/>
          </m:rPr>
          <m:t>,</m:t>
        </m:r>
        <m:r>
          <m:t>30</m:t>
        </m:r>
        <m:r>
          <m:rPr>
            <m:sty m:val="p"/>
          </m:rPr>
          <m:t>,</m:t>
        </m:r>
        <m:r>
          <m:t>31</m:t>
        </m:r>
        <m:r>
          <m:rPr>
            <m:sty m:val="p"/>
          </m:rPr>
          <m:t>,</m:t>
        </m:r>
        <m:r>
          <m:t>41</m:t>
        </m:r>
      </m:oMath>
      <w:r>
        <w:t xml:space="preserve">, use bins</w:t>
      </w:r>
      <w:r>
        <w:t xml:space="preserve"> </w:t>
      </w:r>
      <m:oMath>
        <m:r>
          <m:rPr>
            <m:sty m:val="p"/>
          </m:rPr>
          <m:t>[</m:t>
        </m:r>
        <m:r>
          <m:t>20</m:t>
        </m:r>
        <m:r>
          <m:rPr>
            <m:sty m:val="p"/>
          </m:rPr>
          <m:t>,</m:t>
        </m:r>
        <m:r>
          <m:t>25</m:t>
        </m:r>
        <m:r>
          <m:rPr>
            <m:sty m:val="p"/>
          </m:rPr>
          <m:t>)</m:t>
        </m:r>
        <m:r>
          <m:rPr>
            <m:sty m:val="p"/>
          </m:rPr>
          <m:t>,</m:t>
        </m:r>
        <m:r>
          <m:rPr>
            <m:sty m:val="p"/>
          </m:rPr>
          <m:t>[</m:t>
        </m:r>
        <m:r>
          <m:t>25</m:t>
        </m:r>
        <m:r>
          <m:rPr>
            <m:sty m:val="p"/>
          </m:rPr>
          <m:t>,</m:t>
        </m:r>
        <m:r>
          <m:t>30</m:t>
        </m:r>
        <m:r>
          <m:rPr>
            <m:sty m:val="p"/>
          </m:rPr>
          <m:t>)</m:t>
        </m:r>
        <m:r>
          <m:rPr>
            <m:sty m:val="p"/>
          </m:rPr>
          <m:t>,</m:t>
        </m:r>
        <m:r>
          <m:rPr>
            <m:sty m:val="p"/>
          </m:rPr>
          <m:t>[</m:t>
        </m:r>
        <m:r>
          <m:t>30</m:t>
        </m:r>
        <m:r>
          <m:rPr>
            <m:sty m:val="p"/>
          </m:rPr>
          <m:t>,</m:t>
        </m:r>
        <m:r>
          <m:t>35</m:t>
        </m:r>
        <m:r>
          <m:rPr>
            <m:sty m:val="p"/>
          </m:rPr>
          <m:t>)</m:t>
        </m:r>
        <m:r>
          <m:rPr>
            <m:sty m:val="p"/>
          </m:rPr>
          <m:t>,</m:t>
        </m:r>
        <m:r>
          <m:rPr>
            <m:sty m:val="p"/>
          </m:rPr>
          <m:t>[</m:t>
        </m:r>
        <m:r>
          <m:t>35</m:t>
        </m:r>
        <m:r>
          <m:rPr>
            <m:sty m:val="p"/>
          </m:rPr>
          <m:t>,</m:t>
        </m:r>
        <m:r>
          <m:t>40</m:t>
        </m:r>
        <m:r>
          <m:rPr>
            <m:sty m:val="p"/>
          </m:rPr>
          <m:t>)</m:t>
        </m:r>
        <m:r>
          <m:rPr>
            <m:sty m:val="p"/>
          </m:rPr>
          <m:t>,</m:t>
        </m:r>
        <m:d>
          <m:dPr>
            <m:begChr m:val="["/>
            <m:sepChr m:val=""/>
            <m:endChr m:val="]"/>
            <m:grow/>
          </m:dPr>
          <m:e>
            <m:r>
              <m:t>40</m:t>
            </m:r>
            <m:r>
              <m:rPr>
                <m:sty m:val="p"/>
              </m:rPr>
              <m:t>,</m:t>
            </m:r>
            <m:r>
              <m:t>45</m:t>
            </m:r>
          </m:e>
        </m:d>
      </m:oMath>
      <w:r>
        <w:t xml:space="preserve">. Construct and interpret the histogram and boxplot, reporting median, mode, quartiles, IQR, fences, and any potential outlier.</w:t>
      </w:r>
    </w:p>
    <w:bookmarkEnd w:id="173"/>
    <w:bookmarkEnd w:id="174"/>
    <w:bookmarkStart w:id="185" w:name="X3467ed70490cee6199f36fddd73b0da9b510f1c"/>
    <w:p>
      <w:pPr>
        <w:pStyle w:val="Heading2"/>
      </w:pPr>
      <w:r>
        <w:t xml:space="preserve">A15: Comparing Histogram Bin Widths and Origins</w:t>
      </w:r>
    </w:p>
    <w:bookmarkStart w:id="175" w:name="Xcbf94863ff11c8f5e7dcfc7dec6d6e5e841dfc9"/>
    <w:p>
      <w:pPr>
        <w:pStyle w:val="Heading3"/>
      </w:pPr>
      <w:r>
        <w:rPr>
          <w:rStyle w:val="VerbatimChar"/>
        </w:rPr>
        <w:t xml:space="preserve">T01-A15-V01</w:t>
      </w:r>
      <w:r>
        <w:t xml:space="preserve">: Workshop-item totals at two widths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Use</w:t>
      </w:r>
      <w:r>
        <w:t xml:space="preserve"> </w:t>
      </w:r>
      <m:oMath>
        <m:r>
          <m:t>2</m:t>
        </m:r>
        <m:r>
          <m:rPr>
            <m:sty m:val="p"/>
          </m:rPr>
          <m:t>,</m:t>
        </m:r>
        <m:r>
          <m:t>3</m:t>
        </m:r>
        <m:r>
          <m:rPr>
            <m:sty m:val="p"/>
          </m:rPr>
          <m:t>,</m:t>
        </m:r>
        <m:r>
          <m:t>4</m:t>
        </m:r>
        <m:r>
          <m:rPr>
            <m:sty m:val="p"/>
          </m:rPr>
          <m:t>,</m:t>
        </m:r>
        <m:r>
          <m:t>4</m:t>
        </m:r>
        <m:r>
          <m:rPr>
            <m:sty m:val="p"/>
          </m:rPr>
          <m:t>,</m:t>
        </m:r>
        <m:r>
          <m:t>5</m:t>
        </m:r>
        <m:r>
          <m:rPr>
            <m:sty m:val="p"/>
          </m:rPr>
          <m:t>,</m:t>
        </m:r>
        <m:r>
          <m:t>6</m:t>
        </m:r>
        <m:r>
          <m:rPr>
            <m:sty m:val="p"/>
          </m:rPr>
          <m:t>,</m:t>
        </m:r>
        <m:r>
          <m:t>7</m:t>
        </m:r>
        <m:r>
          <m:rPr>
            <m:sty m:val="p"/>
          </m:rPr>
          <m:t>,</m:t>
        </m:r>
        <m:r>
          <m:t>8</m:t>
        </m:r>
        <m:r>
          <m:rPr>
            <m:sty m:val="p"/>
          </m:rPr>
          <m:t>,</m:t>
        </m:r>
        <m:r>
          <m:t>9</m:t>
        </m:r>
        <m:r>
          <m:rPr>
            <m:sty m:val="p"/>
          </m:rPr>
          <m:t>,</m:t>
        </m:r>
        <m:r>
          <m:t>10</m:t>
        </m:r>
        <m:r>
          <m:rPr>
            <m:sty m:val="p"/>
          </m:rPr>
          <m:t>,</m:t>
        </m:r>
        <m:r>
          <m:t>11</m:t>
        </m:r>
        <m:r>
          <m:rPr>
            <m:sty m:val="p"/>
          </m:rPr>
          <m:t>,</m:t>
        </m:r>
        <m:r>
          <m:t>12</m:t>
        </m:r>
      </m:oMath>
      <w:r>
        <w:t xml:space="preserve">. Compare Scheme A:</w:t>
      </w:r>
      <w:r>
        <w:t xml:space="preserve"> </w:t>
      </w:r>
      <m:oMath>
        <m:r>
          <m:rPr>
            <m:sty m:val="p"/>
          </m:rPr>
          <m:t>[</m:t>
        </m:r>
        <m:r>
          <m:t>0</m:t>
        </m:r>
        <m:r>
          <m:rPr>
            <m:sty m:val="p"/>
          </m:rPr>
          <m:t>,</m:t>
        </m:r>
        <m:r>
          <m:t>4</m:t>
        </m:r>
        <m:r>
          <m:rPr>
            <m:sty m:val="p"/>
          </m:rPr>
          <m:t>)</m:t>
        </m:r>
        <m:r>
          <m:rPr>
            <m:sty m:val="p"/>
          </m:rPr>
          <m:t>,</m:t>
        </m:r>
        <m:r>
          <m:rPr>
            <m:sty m:val="p"/>
          </m:rPr>
          <m:t>[</m:t>
        </m:r>
        <m:r>
          <m:t>4</m:t>
        </m:r>
        <m:r>
          <m:rPr>
            <m:sty m:val="p"/>
          </m:rPr>
          <m:t>,</m:t>
        </m:r>
        <m:r>
          <m:t>8</m:t>
        </m:r>
        <m:r>
          <m:rPr>
            <m:sty m:val="p"/>
          </m:rPr>
          <m:t>)</m:t>
        </m:r>
        <m:r>
          <m:rPr>
            <m:sty m:val="p"/>
          </m:rPr>
          <m:t>,</m:t>
        </m:r>
        <m:r>
          <m:rPr>
            <m:sty m:val="p"/>
          </m:rPr>
          <m:t>[</m:t>
        </m:r>
        <m:r>
          <m:t>8</m:t>
        </m:r>
        <m:r>
          <m:rPr>
            <m:sty m:val="p"/>
          </m:rPr>
          <m:t>,</m:t>
        </m:r>
        <m:r>
          <m:t>12</m:t>
        </m:r>
        <m:r>
          <m:rPr>
            <m:sty m:val="p"/>
          </m:rPr>
          <m:t>)</m:t>
        </m:r>
        <m:r>
          <m:rPr>
            <m:sty m:val="p"/>
          </m:rPr>
          <m:t>,</m:t>
        </m:r>
        <m:d>
          <m:dPr>
            <m:begChr m:val="["/>
            <m:sepChr m:val=""/>
            <m:endChr m:val="]"/>
            <m:grow/>
          </m:dPr>
          <m:e>
            <m:r>
              <m:t>12</m:t>
            </m:r>
            <m:r>
              <m:rPr>
                <m:sty m:val="p"/>
              </m:rPr>
              <m:t>,</m:t>
            </m:r>
            <m:r>
              <m:t>16</m:t>
            </m:r>
          </m:e>
        </m:d>
      </m:oMath>
      <w:r>
        <w:t xml:space="preserve"> </w:t>
      </w:r>
      <w:r>
        <w:t xml:space="preserve">with Scheme B:</w:t>
      </w:r>
      <w:r>
        <w:t xml:space="preserve"> </w:t>
      </w:r>
      <m:oMath>
        <m:r>
          <m:rPr>
            <m:sty m:val="p"/>
          </m:rPr>
          <m:t>[</m:t>
        </m:r>
        <m:r>
          <m:t>2</m:t>
        </m:r>
        <m:r>
          <m:rPr>
            <m:sty m:val="p"/>
          </m:rPr>
          <m:t>,</m:t>
        </m:r>
        <m:r>
          <m:t>4</m:t>
        </m:r>
        <m:r>
          <m:rPr>
            <m:sty m:val="p"/>
          </m:rPr>
          <m:t>)</m:t>
        </m:r>
        <m:r>
          <m:rPr>
            <m:sty m:val="p"/>
          </m:rPr>
          <m:t>,</m:t>
        </m:r>
        <m:r>
          <m:rPr>
            <m:sty m:val="p"/>
          </m:rPr>
          <m:t>[</m:t>
        </m:r>
        <m:r>
          <m:t>4</m:t>
        </m:r>
        <m:r>
          <m:rPr>
            <m:sty m:val="p"/>
          </m:rPr>
          <m:t>,</m:t>
        </m:r>
        <m:r>
          <m:t>6</m:t>
        </m:r>
        <m:r>
          <m:rPr>
            <m:sty m:val="p"/>
          </m:rPr>
          <m:t>)</m:t>
        </m:r>
        <m:r>
          <m:rPr>
            <m:sty m:val="p"/>
          </m:rPr>
          <m:t>,</m:t>
        </m:r>
        <m:r>
          <m:rPr>
            <m:sty m:val="p"/>
          </m:rPr>
          <m:t>[</m:t>
        </m:r>
        <m:r>
          <m:t>6</m:t>
        </m:r>
        <m:r>
          <m:rPr>
            <m:sty m:val="p"/>
          </m:rPr>
          <m:t>,</m:t>
        </m:r>
        <m:r>
          <m:t>8</m:t>
        </m:r>
        <m:r>
          <m:rPr>
            <m:sty m:val="p"/>
          </m:rPr>
          <m:t>)</m:t>
        </m:r>
        <m:r>
          <m:rPr>
            <m:sty m:val="p"/>
          </m:rPr>
          <m:t>,</m:t>
        </m:r>
        <m:r>
          <m:rPr>
            <m:sty m:val="p"/>
          </m:rPr>
          <m:t>[</m:t>
        </m:r>
        <m:r>
          <m:t>8</m:t>
        </m:r>
        <m:r>
          <m:rPr>
            <m:sty m:val="p"/>
          </m:rPr>
          <m:t>,</m:t>
        </m:r>
        <m:r>
          <m:t>10</m:t>
        </m:r>
        <m:r>
          <m:rPr>
            <m:sty m:val="p"/>
          </m:rPr>
          <m:t>)</m:t>
        </m:r>
        <m:r>
          <m:rPr>
            <m:sty m:val="p"/>
          </m:rPr>
          <m:t>,</m:t>
        </m:r>
        <m:r>
          <m:rPr>
            <m:sty m:val="p"/>
          </m:rPr>
          <m:t>[</m:t>
        </m:r>
        <m:r>
          <m:t>10</m:t>
        </m:r>
        <m:r>
          <m:rPr>
            <m:sty m:val="p"/>
          </m:rPr>
          <m:t>,</m:t>
        </m:r>
        <m:r>
          <m:t>12</m:t>
        </m:r>
        <m:r>
          <m:rPr>
            <m:sty m:val="p"/>
          </m:rPr>
          <m:t>)</m:t>
        </m:r>
        <m:r>
          <m:rPr>
            <m:sty m:val="p"/>
          </m:rPr>
          <m:t>,</m:t>
        </m:r>
        <m:d>
          <m:dPr>
            <m:begChr m:val="["/>
            <m:sepChr m:val=""/>
            <m:endChr m:val="]"/>
            <m:grow/>
          </m:dPr>
          <m:e>
            <m:r>
              <m:t>12</m:t>
            </m:r>
            <m:r>
              <m:rPr>
                <m:sty m:val="p"/>
              </m:rPr>
              <m:t>,</m:t>
            </m:r>
            <m:r>
              <m:t>14</m:t>
            </m:r>
          </m:e>
        </m:d>
      </m:oMath>
      <w:r>
        <w:t xml:space="preserve">. Build both frequency tables and compare the shapes.</w:t>
      </w:r>
    </w:p>
    <w:bookmarkEnd w:id="175"/>
    <w:bookmarkStart w:id="176" w:name="X56b0a581f9ff50d06e2c55a445429ff8d9c7e18"/>
    <w:p>
      <w:pPr>
        <w:pStyle w:val="Heading3"/>
      </w:pPr>
      <w:r>
        <w:rPr>
          <w:rStyle w:val="VerbatimChar"/>
        </w:rPr>
        <w:t xml:space="preserve">T01-A15-V02</w:t>
      </w:r>
      <w:r>
        <w:t xml:space="preserve">: Retrieval times under shifted origins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For</w:t>
      </w:r>
      <w:r>
        <w:t xml:space="preserve"> </w:t>
      </w:r>
      <m:oMath>
        <m:r>
          <m:t>11</m:t>
        </m:r>
        <m:r>
          <m:rPr>
            <m:sty m:val="p"/>
          </m:rPr>
          <m:t>,</m:t>
        </m:r>
        <m:r>
          <m:t>12</m:t>
        </m:r>
        <m:r>
          <m:rPr>
            <m:sty m:val="p"/>
          </m:rPr>
          <m:t>,</m:t>
        </m:r>
        <m:r>
          <m:t>13</m:t>
        </m:r>
        <m:r>
          <m:rPr>
            <m:sty m:val="p"/>
          </m:rPr>
          <m:t>,</m:t>
        </m:r>
        <m:r>
          <m:t>14</m:t>
        </m:r>
        <m:r>
          <m:rPr>
            <m:sty m:val="p"/>
          </m:rPr>
          <m:t>,</m:t>
        </m:r>
        <m:r>
          <m:t>15</m:t>
        </m:r>
        <m:r>
          <m:rPr>
            <m:sty m:val="p"/>
          </m:rPr>
          <m:t>,</m:t>
        </m:r>
        <m:r>
          <m:t>16</m:t>
        </m:r>
        <m:r>
          <m:rPr>
            <m:sty m:val="p"/>
          </m:rPr>
          <m:t>,</m:t>
        </m:r>
        <m:r>
          <m:t>17</m:t>
        </m:r>
        <m:r>
          <m:rPr>
            <m:sty m:val="p"/>
          </m:rPr>
          <m:t>,</m:t>
        </m:r>
        <m:r>
          <m:t>18</m:t>
        </m:r>
        <m:r>
          <m:rPr>
            <m:sty m:val="p"/>
          </m:rPr>
          <m:t>,</m:t>
        </m:r>
        <m:r>
          <m:t>19</m:t>
        </m:r>
        <m:r>
          <m:rPr>
            <m:sty m:val="p"/>
          </m:rPr>
          <m:t>,</m:t>
        </m:r>
        <m:r>
          <m:t>20</m:t>
        </m:r>
        <m:r>
          <m:rPr>
            <m:sty m:val="p"/>
          </m:rPr>
          <m:t>,</m:t>
        </m:r>
        <m:r>
          <m:t>21</m:t>
        </m:r>
        <m:r>
          <m:rPr>
            <m:sty m:val="p"/>
          </m:rPr>
          <m:t>,</m:t>
        </m:r>
        <m:r>
          <m:t>22</m:t>
        </m:r>
      </m:oMath>
      <w:r>
        <w:t xml:space="preserve">, compare bins</w:t>
      </w:r>
      <w:r>
        <w:t xml:space="preserve"> </w:t>
      </w:r>
      <m:oMath>
        <m:r>
          <m:rPr>
            <m:sty m:val="p"/>
          </m:rPr>
          <m:t>[</m:t>
        </m:r>
        <m:r>
          <m:t>10</m:t>
        </m:r>
        <m:r>
          <m:rPr>
            <m:sty m:val="p"/>
          </m:rPr>
          <m:t>,</m:t>
        </m:r>
        <m:r>
          <m:t>15</m:t>
        </m:r>
        <m:r>
          <m:rPr>
            <m:sty m:val="p"/>
          </m:rPr>
          <m:t>)</m:t>
        </m:r>
        <m:r>
          <m:rPr>
            <m:sty m:val="p"/>
          </m:rPr>
          <m:t>,</m:t>
        </m:r>
        <m:r>
          <m:rPr>
            <m:sty m:val="p"/>
          </m:rPr>
          <m:t>[</m:t>
        </m:r>
        <m:r>
          <m:t>15</m:t>
        </m:r>
        <m:r>
          <m:rPr>
            <m:sty m:val="p"/>
          </m:rPr>
          <m:t>,</m:t>
        </m:r>
        <m:r>
          <m:t>20</m:t>
        </m:r>
        <m:r>
          <m:rPr>
            <m:sty m:val="p"/>
          </m:rPr>
          <m:t>)</m:t>
        </m:r>
        <m:r>
          <m:rPr>
            <m:sty m:val="p"/>
          </m:rPr>
          <m:t>,</m:t>
        </m:r>
        <m:d>
          <m:dPr>
            <m:begChr m:val="["/>
            <m:sepChr m:val=""/>
            <m:endChr m:val="]"/>
            <m:grow/>
          </m:dPr>
          <m:e>
            <m:r>
              <m:t>20</m:t>
            </m:r>
            <m:r>
              <m:rPr>
                <m:sty m:val="p"/>
              </m:rPr>
              <m:t>,</m:t>
            </m:r>
            <m:r>
              <m:t>25</m:t>
            </m:r>
          </m:e>
        </m:d>
      </m:oMath>
      <w:r>
        <w:t xml:space="preserve"> </w:t>
      </w:r>
      <w:r>
        <w:t xml:space="preserve">with</w:t>
      </w:r>
      <w:r>
        <w:t xml:space="preserve"> </w:t>
      </w:r>
      <m:oMath>
        <m:r>
          <m:rPr>
            <m:sty m:val="p"/>
          </m:rPr>
          <m:t>[</m:t>
        </m:r>
        <m:r>
          <m:t>8</m:t>
        </m:r>
        <m:r>
          <m:rPr>
            <m:sty m:val="p"/>
          </m:rPr>
          <m:t>,</m:t>
        </m:r>
        <m:r>
          <m:t>13</m:t>
        </m:r>
        <m:r>
          <m:rPr>
            <m:sty m:val="p"/>
          </m:rPr>
          <m:t>)</m:t>
        </m:r>
        <m:r>
          <m:rPr>
            <m:sty m:val="p"/>
          </m:rPr>
          <m:t>,</m:t>
        </m:r>
        <m:r>
          <m:rPr>
            <m:sty m:val="p"/>
          </m:rPr>
          <m:t>[</m:t>
        </m:r>
        <m:r>
          <m:t>13</m:t>
        </m:r>
        <m:r>
          <m:rPr>
            <m:sty m:val="p"/>
          </m:rPr>
          <m:t>,</m:t>
        </m:r>
        <m:r>
          <m:t>18</m:t>
        </m:r>
        <m:r>
          <m:rPr>
            <m:sty m:val="p"/>
          </m:rPr>
          <m:t>)</m:t>
        </m:r>
        <m:r>
          <m:rPr>
            <m:sty m:val="p"/>
          </m:rPr>
          <m:t>,</m:t>
        </m:r>
        <m:d>
          <m:dPr>
            <m:begChr m:val="["/>
            <m:sepChr m:val=""/>
            <m:endChr m:val="]"/>
            <m:grow/>
          </m:dPr>
          <m:e>
            <m:r>
              <m:t>18</m:t>
            </m:r>
            <m:r>
              <m:rPr>
                <m:sty m:val="p"/>
              </m:rPr>
              <m:t>,</m:t>
            </m:r>
            <m:r>
              <m:t>23</m:t>
            </m:r>
          </m:e>
        </m:d>
      </m:oMath>
      <w:r>
        <w:t xml:space="preserve">. Calculate frequencies and densities and explain the origin effect.</w:t>
      </w:r>
    </w:p>
    <w:bookmarkEnd w:id="176"/>
    <w:bookmarkStart w:id="177" w:name="Xeb814d9e112272f98b0cfcc0b2ea0789c9da817"/>
    <w:p>
      <w:pPr>
        <w:pStyle w:val="Heading3"/>
      </w:pPr>
      <w:r>
        <w:rPr>
          <w:rStyle w:val="VerbatimChar"/>
        </w:rPr>
        <w:t xml:space="preserve">T01-A15-V03</w:t>
      </w:r>
      <w:r>
        <w:t xml:space="preserve">: Visitor counts at coarse and fine widths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Use</w:t>
      </w:r>
      <w:r>
        <w:t xml:space="preserve"> </w:t>
      </w:r>
      <m:oMath>
        <m:r>
          <m:t>30</m:t>
        </m:r>
        <m:r>
          <m:rPr>
            <m:sty m:val="p"/>
          </m:rPr>
          <m:t>,</m:t>
        </m:r>
        <m:r>
          <m:t>31</m:t>
        </m:r>
        <m:r>
          <m:rPr>
            <m:sty m:val="p"/>
          </m:rPr>
          <m:t>,</m:t>
        </m:r>
        <m:r>
          <m:t>31</m:t>
        </m:r>
        <m:r>
          <m:rPr>
            <m:sty m:val="p"/>
          </m:rPr>
          <m:t>,</m:t>
        </m:r>
        <m:r>
          <m:t>32</m:t>
        </m:r>
        <m:r>
          <m:rPr>
            <m:sty m:val="p"/>
          </m:rPr>
          <m:t>,</m:t>
        </m:r>
        <m:r>
          <m:t>33</m:t>
        </m:r>
        <m:r>
          <m:rPr>
            <m:sty m:val="p"/>
          </m:rPr>
          <m:t>,</m:t>
        </m:r>
        <m:r>
          <m:t>35</m:t>
        </m:r>
        <m:r>
          <m:rPr>
            <m:sty m:val="p"/>
          </m:rPr>
          <m:t>,</m:t>
        </m:r>
        <m:r>
          <m:t>36</m:t>
        </m:r>
        <m:r>
          <m:rPr>
            <m:sty m:val="p"/>
          </m:rPr>
          <m:t>,</m:t>
        </m:r>
        <m:r>
          <m:t>38</m:t>
        </m:r>
        <m:r>
          <m:rPr>
            <m:sty m:val="p"/>
          </m:rPr>
          <m:t>,</m:t>
        </m:r>
        <m:r>
          <m:t>39</m:t>
        </m:r>
        <m:r>
          <m:rPr>
            <m:sty m:val="p"/>
          </m:rPr>
          <m:t>,</m:t>
        </m:r>
        <m:r>
          <m:t>40</m:t>
        </m:r>
        <m:r>
          <m:rPr>
            <m:sty m:val="p"/>
          </m:rPr>
          <m:t>,</m:t>
        </m:r>
        <m:r>
          <m:t>42</m:t>
        </m:r>
        <m:r>
          <m:rPr>
            <m:sty m:val="p"/>
          </m:rPr>
          <m:t>,</m:t>
        </m:r>
        <m:r>
          <m:t>44</m:t>
        </m:r>
      </m:oMath>
      <w:r>
        <w:t xml:space="preserve">. Compare</w:t>
      </w:r>
      <w:r>
        <w:t xml:space="preserve"> </w:t>
      </w:r>
      <m:oMath>
        <m:r>
          <m:rPr>
            <m:sty m:val="p"/>
          </m:rPr>
          <m:t>[</m:t>
        </m:r>
        <m:r>
          <m:t>30</m:t>
        </m:r>
        <m:r>
          <m:rPr>
            <m:sty m:val="p"/>
          </m:rPr>
          <m:t>,</m:t>
        </m:r>
        <m:r>
          <m:t>35</m:t>
        </m:r>
        <m:r>
          <m:rPr>
            <m:sty m:val="p"/>
          </m:rPr>
          <m:t>)</m:t>
        </m:r>
        <m:r>
          <m:rPr>
            <m:sty m:val="p"/>
          </m:rPr>
          <m:t>,</m:t>
        </m:r>
        <m:r>
          <m:rPr>
            <m:sty m:val="p"/>
          </m:rPr>
          <m:t>[</m:t>
        </m:r>
        <m:r>
          <m:t>35</m:t>
        </m:r>
        <m:r>
          <m:rPr>
            <m:sty m:val="p"/>
          </m:rPr>
          <m:t>,</m:t>
        </m:r>
        <m:r>
          <m:t>40</m:t>
        </m:r>
        <m:r>
          <m:rPr>
            <m:sty m:val="p"/>
          </m:rPr>
          <m:t>)</m:t>
        </m:r>
        <m:r>
          <m:rPr>
            <m:sty m:val="p"/>
          </m:rPr>
          <m:t>,</m:t>
        </m:r>
        <m:d>
          <m:dPr>
            <m:begChr m:val="["/>
            <m:sepChr m:val=""/>
            <m:endChr m:val="]"/>
            <m:grow/>
          </m:dPr>
          <m:e>
            <m:r>
              <m:t>40</m:t>
            </m:r>
            <m:r>
              <m:rPr>
                <m:sty m:val="p"/>
              </m:rPr>
              <m:t>,</m:t>
            </m:r>
            <m:r>
              <m:t>45</m:t>
            </m:r>
          </m:e>
        </m:d>
      </m:oMath>
      <w:r>
        <w:t xml:space="preserve"> </w:t>
      </w:r>
      <w:r>
        <w:t xml:space="preserve">with</w:t>
      </w:r>
      <w:r>
        <w:t xml:space="preserve"> </w:t>
      </w:r>
      <m:oMath>
        <m:r>
          <m:rPr>
            <m:sty m:val="p"/>
          </m:rPr>
          <m:t>[</m:t>
        </m:r>
        <m:r>
          <m:t>29</m:t>
        </m:r>
        <m:r>
          <m:rPr>
            <m:sty m:val="p"/>
          </m:rPr>
          <m:t>,</m:t>
        </m:r>
        <m:r>
          <m:t>32</m:t>
        </m:r>
        <m:r>
          <m:rPr>
            <m:sty m:val="p"/>
          </m:rPr>
          <m:t>)</m:t>
        </m:r>
        <m:r>
          <m:rPr>
            <m:sty m:val="p"/>
          </m:rPr>
          <m:t>,</m:t>
        </m:r>
        <m:r>
          <m:rPr>
            <m:sty m:val="p"/>
          </m:rPr>
          <m:t>[</m:t>
        </m:r>
        <m:r>
          <m:t>32</m:t>
        </m:r>
        <m:r>
          <m:rPr>
            <m:sty m:val="p"/>
          </m:rPr>
          <m:t>,</m:t>
        </m:r>
        <m:r>
          <m:t>35</m:t>
        </m:r>
        <m:r>
          <m:rPr>
            <m:sty m:val="p"/>
          </m:rPr>
          <m:t>)</m:t>
        </m:r>
        <m:r>
          <m:rPr>
            <m:sty m:val="p"/>
          </m:rPr>
          <m:t>,</m:t>
        </m:r>
        <m:r>
          <m:rPr>
            <m:sty m:val="p"/>
          </m:rPr>
          <m:t>[</m:t>
        </m:r>
        <m:r>
          <m:t>35</m:t>
        </m:r>
        <m:r>
          <m:rPr>
            <m:sty m:val="p"/>
          </m:rPr>
          <m:t>,</m:t>
        </m:r>
        <m:r>
          <m:t>38</m:t>
        </m:r>
        <m:r>
          <m:rPr>
            <m:sty m:val="p"/>
          </m:rPr>
          <m:t>)</m:t>
        </m:r>
        <m:r>
          <m:rPr>
            <m:sty m:val="p"/>
          </m:rPr>
          <m:t>,</m:t>
        </m:r>
        <m:r>
          <m:rPr>
            <m:sty m:val="p"/>
          </m:rPr>
          <m:t>[</m:t>
        </m:r>
        <m:r>
          <m:t>38</m:t>
        </m:r>
        <m:r>
          <m:rPr>
            <m:sty m:val="p"/>
          </m:rPr>
          <m:t>,</m:t>
        </m:r>
        <m:r>
          <m:t>41</m:t>
        </m:r>
        <m:r>
          <m:rPr>
            <m:sty m:val="p"/>
          </m:rPr>
          <m:t>)</m:t>
        </m:r>
        <m:r>
          <m:rPr>
            <m:sty m:val="p"/>
          </m:rPr>
          <m:t>,</m:t>
        </m:r>
        <m:r>
          <m:rPr>
            <m:sty m:val="p"/>
          </m:rPr>
          <m:t>[</m:t>
        </m:r>
        <m:r>
          <m:t>41</m:t>
        </m:r>
        <m:r>
          <m:rPr>
            <m:sty m:val="p"/>
          </m:rPr>
          <m:t>,</m:t>
        </m:r>
        <m:r>
          <m:t>44</m:t>
        </m:r>
        <m:r>
          <m:rPr>
            <m:sty m:val="p"/>
          </m:rPr>
          <m:t>)</m:t>
        </m:r>
        <m:r>
          <m:rPr>
            <m:sty m:val="p"/>
          </m:rPr>
          <m:t>,</m:t>
        </m:r>
        <m:d>
          <m:dPr>
            <m:begChr m:val="["/>
            <m:sepChr m:val=""/>
            <m:endChr m:val="]"/>
            <m:grow/>
          </m:dPr>
          <m:e>
            <m:r>
              <m:t>44</m:t>
            </m:r>
            <m:r>
              <m:rPr>
                <m:sty m:val="p"/>
              </m:rPr>
              <m:t>,</m:t>
            </m:r>
            <m:r>
              <m:t>47</m:t>
            </m:r>
          </m:e>
        </m:d>
      </m:oMath>
      <w:r>
        <w:t xml:space="preserve">. Complete both tables and discuss visible clusters.</w:t>
      </w:r>
    </w:p>
    <w:bookmarkEnd w:id="177"/>
    <w:bookmarkStart w:id="178" w:name="Xec2f52cc8f57213c332469fd9c186baf9ea5143"/>
    <w:p>
      <w:pPr>
        <w:pStyle w:val="Heading3"/>
      </w:pPr>
      <w:r>
        <w:rPr>
          <w:rStyle w:val="VerbatimChar"/>
        </w:rPr>
        <w:t xml:space="preserve">T01-A15-V04</w:t>
      </w:r>
      <w:r>
        <w:t xml:space="preserve">: Reading times under shifted four-unit bins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For</w:t>
      </w:r>
      <w:r>
        <w:t xml:space="preserve"> </w:t>
      </w:r>
      <m:oMath>
        <m:r>
          <m:t>5</m:t>
        </m:r>
        <m:r>
          <m:rPr>
            <m:sty m:val="p"/>
          </m:rPr>
          <m:t>,</m:t>
        </m:r>
        <m:r>
          <m:t>6</m:t>
        </m:r>
        <m:r>
          <m:rPr>
            <m:sty m:val="p"/>
          </m:rPr>
          <m:t>,</m:t>
        </m:r>
        <m:r>
          <m:t>7</m:t>
        </m:r>
        <m:r>
          <m:rPr>
            <m:sty m:val="p"/>
          </m:rPr>
          <m:t>,</m:t>
        </m:r>
        <m:r>
          <m:t>8</m:t>
        </m:r>
        <m:r>
          <m:rPr>
            <m:sty m:val="p"/>
          </m:rPr>
          <m:t>,</m:t>
        </m:r>
        <m:r>
          <m:t>9</m:t>
        </m:r>
        <m:r>
          <m:rPr>
            <m:sty m:val="p"/>
          </m:rPr>
          <m:t>,</m:t>
        </m:r>
        <m:r>
          <m:t>10</m:t>
        </m:r>
        <m:r>
          <m:rPr>
            <m:sty m:val="p"/>
          </m:rPr>
          <m:t>,</m:t>
        </m:r>
        <m:r>
          <m:t>10</m:t>
        </m:r>
        <m:r>
          <m:rPr>
            <m:sty m:val="p"/>
          </m:rPr>
          <m:t>,</m:t>
        </m:r>
        <m:r>
          <m:t>11</m:t>
        </m:r>
        <m:r>
          <m:rPr>
            <m:sty m:val="p"/>
          </m:rPr>
          <m:t>,</m:t>
        </m:r>
        <m:r>
          <m:t>12</m:t>
        </m:r>
        <m:r>
          <m:rPr>
            <m:sty m:val="p"/>
          </m:rPr>
          <m:t>,</m:t>
        </m:r>
        <m:r>
          <m:t>13</m:t>
        </m:r>
        <m:r>
          <m:rPr>
            <m:sty m:val="p"/>
          </m:rPr>
          <m:t>,</m:t>
        </m:r>
        <m:r>
          <m:t>14</m:t>
        </m:r>
        <m:r>
          <m:rPr>
            <m:sty m:val="p"/>
          </m:rPr>
          <m:t>,</m:t>
        </m:r>
        <m:r>
          <m:t>15</m:t>
        </m:r>
      </m:oMath>
      <w:r>
        <w:t xml:space="preserve">, compare</w:t>
      </w:r>
      <w:r>
        <w:t xml:space="preserve"> </w:t>
      </w:r>
      <m:oMath>
        <m:r>
          <m:rPr>
            <m:sty m:val="p"/>
          </m:rPr>
          <m:t>[</m:t>
        </m:r>
        <m:r>
          <m:t>4</m:t>
        </m:r>
        <m:r>
          <m:rPr>
            <m:sty m:val="p"/>
          </m:rPr>
          <m:t>,</m:t>
        </m:r>
        <m:r>
          <m:t>8</m:t>
        </m:r>
        <m:r>
          <m:rPr>
            <m:sty m:val="p"/>
          </m:rPr>
          <m:t>)</m:t>
        </m:r>
        <m:r>
          <m:rPr>
            <m:sty m:val="p"/>
          </m:rPr>
          <m:t>,</m:t>
        </m:r>
        <m:r>
          <m:rPr>
            <m:sty m:val="p"/>
          </m:rPr>
          <m:t>[</m:t>
        </m:r>
        <m:r>
          <m:t>8</m:t>
        </m:r>
        <m:r>
          <m:rPr>
            <m:sty m:val="p"/>
          </m:rPr>
          <m:t>,</m:t>
        </m:r>
        <m:r>
          <m:t>12</m:t>
        </m:r>
        <m:r>
          <m:rPr>
            <m:sty m:val="p"/>
          </m:rPr>
          <m:t>)</m:t>
        </m:r>
        <m:r>
          <m:rPr>
            <m:sty m:val="p"/>
          </m:rPr>
          <m:t>,</m:t>
        </m:r>
        <m:d>
          <m:dPr>
            <m:begChr m:val="["/>
            <m:sepChr m:val=""/>
            <m:endChr m:val="]"/>
            <m:grow/>
          </m:dPr>
          <m:e>
            <m:r>
              <m:t>12</m:t>
            </m:r>
            <m:r>
              <m:rPr>
                <m:sty m:val="p"/>
              </m:rPr>
              <m:t>,</m:t>
            </m:r>
            <m:r>
              <m:t>16</m:t>
            </m:r>
          </m:e>
        </m:d>
      </m:oMath>
      <w:r>
        <w:t xml:space="preserve"> </w:t>
      </w:r>
      <w:r>
        <w:t xml:space="preserve">with</w:t>
      </w:r>
      <w:r>
        <w:t xml:space="preserve"> </w:t>
      </w:r>
      <m:oMath>
        <m:r>
          <m:rPr>
            <m:sty m:val="p"/>
          </m:rPr>
          <m:t>[</m:t>
        </m:r>
        <m:r>
          <m:t>2</m:t>
        </m:r>
        <m:r>
          <m:rPr>
            <m:sty m:val="p"/>
          </m:rPr>
          <m:t>,</m:t>
        </m:r>
        <m:r>
          <m:t>6</m:t>
        </m:r>
        <m:r>
          <m:rPr>
            <m:sty m:val="p"/>
          </m:rPr>
          <m:t>)</m:t>
        </m:r>
        <m:r>
          <m:rPr>
            <m:sty m:val="p"/>
          </m:rPr>
          <m:t>,</m:t>
        </m:r>
        <m:r>
          <m:rPr>
            <m:sty m:val="p"/>
          </m:rPr>
          <m:t>[</m:t>
        </m:r>
        <m:r>
          <m:t>6</m:t>
        </m:r>
        <m:r>
          <m:rPr>
            <m:sty m:val="p"/>
          </m:rPr>
          <m:t>,</m:t>
        </m:r>
        <m:r>
          <m:t>10</m:t>
        </m:r>
        <m:r>
          <m:rPr>
            <m:sty m:val="p"/>
          </m:rPr>
          <m:t>)</m:t>
        </m:r>
        <m:r>
          <m:rPr>
            <m:sty m:val="p"/>
          </m:rPr>
          <m:t>,</m:t>
        </m:r>
        <m:r>
          <m:rPr>
            <m:sty m:val="p"/>
          </m:rPr>
          <m:t>[</m:t>
        </m:r>
        <m:r>
          <m:t>10</m:t>
        </m:r>
        <m:r>
          <m:rPr>
            <m:sty m:val="p"/>
          </m:rPr>
          <m:t>,</m:t>
        </m:r>
        <m:r>
          <m:t>14</m:t>
        </m:r>
        <m:r>
          <m:rPr>
            <m:sty m:val="p"/>
          </m:rPr>
          <m:t>)</m:t>
        </m:r>
        <m:r>
          <m:rPr>
            <m:sty m:val="p"/>
          </m:rPr>
          <m:t>,</m:t>
        </m:r>
        <m:d>
          <m:dPr>
            <m:begChr m:val="["/>
            <m:sepChr m:val=""/>
            <m:endChr m:val="]"/>
            <m:grow/>
          </m:dPr>
          <m:e>
            <m:r>
              <m:t>14</m:t>
            </m:r>
            <m:r>
              <m:rPr>
                <m:sty m:val="p"/>
              </m:rPr>
              <m:t>,</m:t>
            </m:r>
            <m:r>
              <m:t>18</m:t>
            </m:r>
          </m:e>
        </m:d>
      </m:oMath>
      <w:r>
        <w:t xml:space="preserve">. Compute both histograms’ frequencies and densities and identify any impression created by the shift.</w:t>
      </w:r>
    </w:p>
    <w:bookmarkEnd w:id="178"/>
    <w:bookmarkStart w:id="179" w:name="Xc1b2787640edb01084d52bbee15011542acf618"/>
    <w:p>
      <w:pPr>
        <w:pStyle w:val="Heading3"/>
      </w:pPr>
      <w:r>
        <w:rPr>
          <w:rStyle w:val="VerbatimChar"/>
        </w:rPr>
        <w:t xml:space="preserve">T01-A15-V05</w:t>
      </w:r>
      <w:r>
        <w:t xml:space="preserve">: Delivery intervals at two resolutions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Use</w:t>
      </w:r>
      <w:r>
        <w:t xml:space="preserve"> </w:t>
      </w:r>
      <m:oMath>
        <m:r>
          <m:t>50</m:t>
        </m:r>
        <m:r>
          <m:rPr>
            <m:sty m:val="p"/>
          </m:rPr>
          <m:t>,</m:t>
        </m:r>
        <m:r>
          <m:t>52</m:t>
        </m:r>
        <m:r>
          <m:rPr>
            <m:sty m:val="p"/>
          </m:rPr>
          <m:t>,</m:t>
        </m:r>
        <m:r>
          <m:t>54</m:t>
        </m:r>
        <m:r>
          <m:rPr>
            <m:sty m:val="p"/>
          </m:rPr>
          <m:t>,</m:t>
        </m:r>
        <m:r>
          <m:t>56</m:t>
        </m:r>
        <m:r>
          <m:rPr>
            <m:sty m:val="p"/>
          </m:rPr>
          <m:t>,</m:t>
        </m:r>
        <m:r>
          <m:t>58</m:t>
        </m:r>
        <m:r>
          <m:rPr>
            <m:sty m:val="p"/>
          </m:rPr>
          <m:t>,</m:t>
        </m:r>
        <m:r>
          <m:t>60</m:t>
        </m:r>
        <m:r>
          <m:rPr>
            <m:sty m:val="p"/>
          </m:rPr>
          <m:t>,</m:t>
        </m:r>
        <m:r>
          <m:t>62</m:t>
        </m:r>
        <m:r>
          <m:rPr>
            <m:sty m:val="p"/>
          </m:rPr>
          <m:t>,</m:t>
        </m:r>
        <m:r>
          <m:t>64</m:t>
        </m:r>
        <m:r>
          <m:rPr>
            <m:sty m:val="p"/>
          </m:rPr>
          <m:t>,</m:t>
        </m:r>
        <m:r>
          <m:t>66</m:t>
        </m:r>
        <m:r>
          <m:rPr>
            <m:sty m:val="p"/>
          </m:rPr>
          <m:t>,</m:t>
        </m:r>
        <m:r>
          <m:t>68</m:t>
        </m:r>
        <m:r>
          <m:rPr>
            <m:sty m:val="p"/>
          </m:rPr>
          <m:t>,</m:t>
        </m:r>
        <m:r>
          <m:t>70</m:t>
        </m:r>
        <m:r>
          <m:rPr>
            <m:sty m:val="p"/>
          </m:rPr>
          <m:t>,</m:t>
        </m:r>
        <m:r>
          <m:t>72</m:t>
        </m:r>
      </m:oMath>
      <w:r>
        <w:t xml:space="preserve">. Compare eight-unit bins</w:t>
      </w:r>
      <w:r>
        <w:t xml:space="preserve"> </w:t>
      </w:r>
      <m:oMath>
        <m:r>
          <m:rPr>
            <m:sty m:val="p"/>
          </m:rPr>
          <m:t>[</m:t>
        </m:r>
        <m:r>
          <m:t>48</m:t>
        </m:r>
        <m:r>
          <m:rPr>
            <m:sty m:val="p"/>
          </m:rPr>
          <m:t>,</m:t>
        </m:r>
        <m:r>
          <m:t>56</m:t>
        </m:r>
        <m:r>
          <m:rPr>
            <m:sty m:val="p"/>
          </m:rPr>
          <m:t>)</m:t>
        </m:r>
        <m:r>
          <m:rPr>
            <m:sty m:val="p"/>
          </m:rPr>
          <m:t>,</m:t>
        </m:r>
        <m:r>
          <m:rPr>
            <m:sty m:val="p"/>
          </m:rPr>
          <m:t>[</m:t>
        </m:r>
        <m:r>
          <m:t>56</m:t>
        </m:r>
        <m:r>
          <m:rPr>
            <m:sty m:val="p"/>
          </m:rPr>
          <m:t>,</m:t>
        </m:r>
        <m:r>
          <m:t>64</m:t>
        </m:r>
        <m:r>
          <m:rPr>
            <m:sty m:val="p"/>
          </m:rPr>
          <m:t>)</m:t>
        </m:r>
        <m:r>
          <m:rPr>
            <m:sty m:val="p"/>
          </m:rPr>
          <m:t>,</m:t>
        </m:r>
        <m:r>
          <m:rPr>
            <m:sty m:val="p"/>
          </m:rPr>
          <m:t>[</m:t>
        </m:r>
        <m:r>
          <m:t>64</m:t>
        </m:r>
        <m:r>
          <m:rPr>
            <m:sty m:val="p"/>
          </m:rPr>
          <m:t>,</m:t>
        </m:r>
        <m:r>
          <m:t>72</m:t>
        </m:r>
        <m:r>
          <m:rPr>
            <m:sty m:val="p"/>
          </m:rPr>
          <m:t>)</m:t>
        </m:r>
        <m:r>
          <m:rPr>
            <m:sty m:val="p"/>
          </m:rPr>
          <m:t>,</m:t>
        </m:r>
        <m:d>
          <m:dPr>
            <m:begChr m:val="["/>
            <m:sepChr m:val=""/>
            <m:endChr m:val="]"/>
            <m:grow/>
          </m:dPr>
          <m:e>
            <m:r>
              <m:t>72</m:t>
            </m:r>
            <m:r>
              <m:rPr>
                <m:sty m:val="p"/>
              </m:rPr>
              <m:t>,</m:t>
            </m:r>
            <m:r>
              <m:t>80</m:t>
            </m:r>
          </m:e>
        </m:d>
      </m:oMath>
      <w:r>
        <w:t xml:space="preserve"> </w:t>
      </w:r>
      <w:r>
        <w:t xml:space="preserve">with four-unit bins</w:t>
      </w:r>
      <w:r>
        <w:t xml:space="preserve"> </w:t>
      </w:r>
      <m:oMath>
        <m:r>
          <m:rPr>
            <m:sty m:val="p"/>
          </m:rPr>
          <m:t>[</m:t>
        </m:r>
        <m:r>
          <m:t>50</m:t>
        </m:r>
        <m:r>
          <m:rPr>
            <m:sty m:val="p"/>
          </m:rPr>
          <m:t>,</m:t>
        </m:r>
        <m:r>
          <m:t>54</m:t>
        </m:r>
        <m:r>
          <m:rPr>
            <m:sty m:val="p"/>
          </m:rPr>
          <m:t>)</m:t>
        </m:r>
        <m:r>
          <m:rPr>
            <m:sty m:val="p"/>
          </m:rPr>
          <m:t>,</m:t>
        </m:r>
        <m:r>
          <m:rPr>
            <m:sty m:val="p"/>
          </m:rPr>
          <m:t>[</m:t>
        </m:r>
        <m:r>
          <m:t>54</m:t>
        </m:r>
        <m:r>
          <m:rPr>
            <m:sty m:val="p"/>
          </m:rPr>
          <m:t>,</m:t>
        </m:r>
        <m:r>
          <m:t>58</m:t>
        </m:r>
        <m:r>
          <m:rPr>
            <m:sty m:val="p"/>
          </m:rPr>
          <m:t>)</m:t>
        </m:r>
        <m:r>
          <m:rPr>
            <m:sty m:val="p"/>
          </m:rPr>
          <m:t>,</m:t>
        </m:r>
        <m:r>
          <m:rPr>
            <m:sty m:val="p"/>
          </m:rPr>
          <m:t>[</m:t>
        </m:r>
        <m:r>
          <m:t>58</m:t>
        </m:r>
        <m:r>
          <m:rPr>
            <m:sty m:val="p"/>
          </m:rPr>
          <m:t>,</m:t>
        </m:r>
        <m:r>
          <m:t>62</m:t>
        </m:r>
        <m:r>
          <m:rPr>
            <m:sty m:val="p"/>
          </m:rPr>
          <m:t>)</m:t>
        </m:r>
        <m:r>
          <m:rPr>
            <m:sty m:val="p"/>
          </m:rPr>
          <m:t>,</m:t>
        </m:r>
        <m:r>
          <m:rPr>
            <m:sty m:val="p"/>
          </m:rPr>
          <m:t>[</m:t>
        </m:r>
        <m:r>
          <m:t>62</m:t>
        </m:r>
        <m:r>
          <m:rPr>
            <m:sty m:val="p"/>
          </m:rPr>
          <m:t>,</m:t>
        </m:r>
        <m:r>
          <m:t>66</m:t>
        </m:r>
        <m:r>
          <m:rPr>
            <m:sty m:val="p"/>
          </m:rPr>
          <m:t>)</m:t>
        </m:r>
        <m:r>
          <m:rPr>
            <m:sty m:val="p"/>
          </m:rPr>
          <m:t>,</m:t>
        </m:r>
        <m:r>
          <m:rPr>
            <m:sty m:val="p"/>
          </m:rPr>
          <m:t>[</m:t>
        </m:r>
        <m:r>
          <m:t>66</m:t>
        </m:r>
        <m:r>
          <m:rPr>
            <m:sty m:val="p"/>
          </m:rPr>
          <m:t>,</m:t>
        </m:r>
        <m:r>
          <m:t>70</m:t>
        </m:r>
        <m:r>
          <m:rPr>
            <m:sty m:val="p"/>
          </m:rPr>
          <m:t>)</m:t>
        </m:r>
        <m:r>
          <m:rPr>
            <m:sty m:val="p"/>
          </m:rPr>
          <m:t>,</m:t>
        </m:r>
        <m:d>
          <m:dPr>
            <m:begChr m:val="["/>
            <m:sepChr m:val=""/>
            <m:endChr m:val="]"/>
            <m:grow/>
          </m:dPr>
          <m:e>
            <m:r>
              <m:t>70</m:t>
            </m:r>
            <m:r>
              <m:rPr>
                <m:sty m:val="p"/>
              </m:rPr>
              <m:t>,</m:t>
            </m:r>
            <m:r>
              <m:t>74</m:t>
            </m:r>
          </m:e>
        </m:d>
      </m:oMath>
      <w:r>
        <w:t xml:space="preserve">. Explain what the finer view adds.</w:t>
      </w:r>
    </w:p>
    <w:bookmarkEnd w:id="179"/>
    <w:bookmarkStart w:id="180" w:name="X08b2144f3a6bfab0279a275ecc6ed3660b7e70b"/>
    <w:p>
      <w:pPr>
        <w:pStyle w:val="Heading3"/>
      </w:pPr>
      <w:r>
        <w:rPr>
          <w:rStyle w:val="VerbatimChar"/>
        </w:rPr>
        <w:t xml:space="preserve">T01-A15-V06</w:t>
      </w:r>
      <w:r>
        <w:t xml:space="preserve">: Catalog indices under shifted six-unit bins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For</w:t>
      </w:r>
      <w:r>
        <w:t xml:space="preserve"> </w:t>
      </w:r>
      <m:oMath>
        <m:r>
          <m:t>101</m:t>
        </m:r>
        <m:r>
          <m:rPr>
            <m:sty m:val="p"/>
          </m:rPr>
          <m:t>,</m:t>
        </m:r>
        <m:r>
          <m:t>102</m:t>
        </m:r>
        <m:r>
          <m:rPr>
            <m:sty m:val="p"/>
          </m:rPr>
          <m:t>,</m:t>
        </m:r>
        <m:r>
          <m:t>104</m:t>
        </m:r>
        <m:r>
          <m:rPr>
            <m:sty m:val="p"/>
          </m:rPr>
          <m:t>,</m:t>
        </m:r>
        <m:r>
          <m:t>105</m:t>
        </m:r>
        <m:r>
          <m:rPr>
            <m:sty m:val="p"/>
          </m:rPr>
          <m:t>,</m:t>
        </m:r>
        <m:r>
          <m:t>107</m:t>
        </m:r>
        <m:r>
          <m:rPr>
            <m:sty m:val="p"/>
          </m:rPr>
          <m:t>,</m:t>
        </m:r>
        <m:r>
          <m:t>108</m:t>
        </m:r>
        <m:r>
          <m:rPr>
            <m:sty m:val="p"/>
          </m:rPr>
          <m:t>,</m:t>
        </m:r>
        <m:r>
          <m:t>110</m:t>
        </m:r>
        <m:r>
          <m:rPr>
            <m:sty m:val="p"/>
          </m:rPr>
          <m:t>,</m:t>
        </m:r>
        <m:r>
          <m:t>111</m:t>
        </m:r>
        <m:r>
          <m:rPr>
            <m:sty m:val="p"/>
          </m:rPr>
          <m:t>,</m:t>
        </m:r>
        <m:r>
          <m:t>113</m:t>
        </m:r>
        <m:r>
          <m:rPr>
            <m:sty m:val="p"/>
          </m:rPr>
          <m:t>,</m:t>
        </m:r>
        <m:r>
          <m:t>114</m:t>
        </m:r>
        <m:r>
          <m:rPr>
            <m:sty m:val="p"/>
          </m:rPr>
          <m:t>,</m:t>
        </m:r>
        <m:r>
          <m:t>116</m:t>
        </m:r>
        <m:r>
          <m:rPr>
            <m:sty m:val="p"/>
          </m:rPr>
          <m:t>,</m:t>
        </m:r>
        <m:r>
          <m:t>118</m:t>
        </m:r>
      </m:oMath>
      <w:r>
        <w:t xml:space="preserve">, compare</w:t>
      </w:r>
      <w:r>
        <w:t xml:space="preserve"> </w:t>
      </w:r>
      <m:oMath>
        <m:r>
          <m:rPr>
            <m:sty m:val="p"/>
          </m:rPr>
          <m:t>[</m:t>
        </m:r>
        <m:r>
          <m:t>100</m:t>
        </m:r>
        <m:r>
          <m:rPr>
            <m:sty m:val="p"/>
          </m:rPr>
          <m:t>,</m:t>
        </m:r>
        <m:r>
          <m:t>106</m:t>
        </m:r>
        <m:r>
          <m:rPr>
            <m:sty m:val="p"/>
          </m:rPr>
          <m:t>)</m:t>
        </m:r>
        <m:r>
          <m:rPr>
            <m:sty m:val="p"/>
          </m:rPr>
          <m:t>,</m:t>
        </m:r>
        <m:r>
          <m:rPr>
            <m:sty m:val="p"/>
          </m:rPr>
          <m:t>[</m:t>
        </m:r>
        <m:r>
          <m:t>106</m:t>
        </m:r>
        <m:r>
          <m:rPr>
            <m:sty m:val="p"/>
          </m:rPr>
          <m:t>,</m:t>
        </m:r>
        <m:r>
          <m:t>112</m:t>
        </m:r>
        <m:r>
          <m:rPr>
            <m:sty m:val="p"/>
          </m:rPr>
          <m:t>)</m:t>
        </m:r>
        <m:r>
          <m:rPr>
            <m:sty m:val="p"/>
          </m:rPr>
          <m:t>,</m:t>
        </m:r>
        <m:r>
          <m:rPr>
            <m:sty m:val="p"/>
          </m:rPr>
          <m:t>[</m:t>
        </m:r>
        <m:r>
          <m:t>112</m:t>
        </m:r>
        <m:r>
          <m:rPr>
            <m:sty m:val="p"/>
          </m:rPr>
          <m:t>,</m:t>
        </m:r>
        <m:r>
          <m:t>118</m:t>
        </m:r>
        <m:r>
          <m:rPr>
            <m:sty m:val="p"/>
          </m:rPr>
          <m:t>)</m:t>
        </m:r>
        <m:r>
          <m:rPr>
            <m:sty m:val="p"/>
          </m:rPr>
          <m:t>,</m:t>
        </m:r>
        <m:d>
          <m:dPr>
            <m:begChr m:val="["/>
            <m:sepChr m:val=""/>
            <m:endChr m:val="]"/>
            <m:grow/>
          </m:dPr>
          <m:e>
            <m:r>
              <m:t>118</m:t>
            </m:r>
            <m:r>
              <m:rPr>
                <m:sty m:val="p"/>
              </m:rPr>
              <m:t>,</m:t>
            </m:r>
            <m:r>
              <m:t>124</m:t>
            </m:r>
          </m:e>
        </m:d>
      </m:oMath>
      <w:r>
        <w:t xml:space="preserve"> </w:t>
      </w:r>
      <w:r>
        <w:t xml:space="preserve">with</w:t>
      </w:r>
      <w:r>
        <w:t xml:space="preserve"> </w:t>
      </w:r>
      <m:oMath>
        <m:r>
          <m:rPr>
            <m:sty m:val="p"/>
          </m:rPr>
          <m:t>[</m:t>
        </m:r>
        <m:r>
          <m:t>98</m:t>
        </m:r>
        <m:r>
          <m:rPr>
            <m:sty m:val="p"/>
          </m:rPr>
          <m:t>,</m:t>
        </m:r>
        <m:r>
          <m:t>104</m:t>
        </m:r>
        <m:r>
          <m:rPr>
            <m:sty m:val="p"/>
          </m:rPr>
          <m:t>)</m:t>
        </m:r>
        <m:r>
          <m:rPr>
            <m:sty m:val="p"/>
          </m:rPr>
          <m:t>,</m:t>
        </m:r>
        <m:r>
          <m:rPr>
            <m:sty m:val="p"/>
          </m:rPr>
          <m:t>[</m:t>
        </m:r>
        <m:r>
          <m:t>104</m:t>
        </m:r>
        <m:r>
          <m:rPr>
            <m:sty m:val="p"/>
          </m:rPr>
          <m:t>,</m:t>
        </m:r>
        <m:r>
          <m:t>110</m:t>
        </m:r>
        <m:r>
          <m:rPr>
            <m:sty m:val="p"/>
          </m:rPr>
          <m:t>)</m:t>
        </m:r>
        <m:r>
          <m:rPr>
            <m:sty m:val="p"/>
          </m:rPr>
          <m:t>,</m:t>
        </m:r>
        <m:r>
          <m:rPr>
            <m:sty m:val="p"/>
          </m:rPr>
          <m:t>[</m:t>
        </m:r>
        <m:r>
          <m:t>110</m:t>
        </m:r>
        <m:r>
          <m:rPr>
            <m:sty m:val="p"/>
          </m:rPr>
          <m:t>,</m:t>
        </m:r>
        <m:r>
          <m:t>116</m:t>
        </m:r>
        <m:r>
          <m:rPr>
            <m:sty m:val="p"/>
          </m:rPr>
          <m:t>)</m:t>
        </m:r>
        <m:r>
          <m:rPr>
            <m:sty m:val="p"/>
          </m:rPr>
          <m:t>,</m:t>
        </m:r>
        <m:d>
          <m:dPr>
            <m:begChr m:val="["/>
            <m:sepChr m:val=""/>
            <m:endChr m:val="]"/>
            <m:grow/>
          </m:dPr>
          <m:e>
            <m:r>
              <m:t>116</m:t>
            </m:r>
            <m:r>
              <m:rPr>
                <m:sty m:val="p"/>
              </m:rPr>
              <m:t>,</m:t>
            </m:r>
            <m:r>
              <m:t>122</m:t>
            </m:r>
          </m:e>
        </m:d>
      </m:oMath>
      <w:r>
        <w:t xml:space="preserve">. Build the frequency-density tables and discuss origin sensitivity.</w:t>
      </w:r>
    </w:p>
    <w:bookmarkEnd w:id="180"/>
    <w:bookmarkStart w:id="181" w:name="X2126071d63c7e090ecc9083ed15fce3aee4ffbd"/>
    <w:p>
      <w:pPr>
        <w:pStyle w:val="Heading3"/>
      </w:pPr>
      <w:r>
        <w:rPr>
          <w:rStyle w:val="VerbatimChar"/>
        </w:rPr>
        <w:t xml:space="preserve">T01-A15-V07</w:t>
      </w:r>
      <w:r>
        <w:t xml:space="preserve">: Survey counts at five- and three-unit widths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Use</w:t>
      </w:r>
      <w:r>
        <w:t xml:space="preserve"> </w:t>
      </w:r>
      <m:oMath>
        <m:r>
          <m:t>20</m:t>
        </m:r>
        <m:r>
          <m:rPr>
            <m:sty m:val="p"/>
          </m:rPr>
          <m:t>,</m:t>
        </m:r>
        <m:r>
          <m:t>20</m:t>
        </m:r>
        <m:r>
          <m:rPr>
            <m:sty m:val="p"/>
          </m:rPr>
          <m:t>,</m:t>
        </m:r>
        <m:r>
          <m:t>21</m:t>
        </m:r>
        <m:r>
          <m:rPr>
            <m:sty m:val="p"/>
          </m:rPr>
          <m:t>,</m:t>
        </m:r>
        <m:r>
          <m:t>22</m:t>
        </m:r>
        <m:r>
          <m:rPr>
            <m:sty m:val="p"/>
          </m:rPr>
          <m:t>,</m:t>
        </m:r>
        <m:r>
          <m:t>24</m:t>
        </m:r>
        <m:r>
          <m:rPr>
            <m:sty m:val="p"/>
          </m:rPr>
          <m:t>,</m:t>
        </m:r>
        <m:r>
          <m:t>25</m:t>
        </m:r>
        <m:r>
          <m:rPr>
            <m:sty m:val="p"/>
          </m:rPr>
          <m:t>,</m:t>
        </m:r>
        <m:r>
          <m:t>27</m:t>
        </m:r>
        <m:r>
          <m:rPr>
            <m:sty m:val="p"/>
          </m:rPr>
          <m:t>,</m:t>
        </m:r>
        <m:r>
          <m:t>28</m:t>
        </m:r>
        <m:r>
          <m:rPr>
            <m:sty m:val="p"/>
          </m:rPr>
          <m:t>,</m:t>
        </m:r>
        <m:r>
          <m:t>30</m:t>
        </m:r>
        <m:r>
          <m:rPr>
            <m:sty m:val="p"/>
          </m:rPr>
          <m:t>,</m:t>
        </m:r>
        <m:r>
          <m:t>31</m:t>
        </m:r>
        <m:r>
          <m:rPr>
            <m:sty m:val="p"/>
          </m:rPr>
          <m:t>,</m:t>
        </m:r>
        <m:r>
          <m:t>33</m:t>
        </m:r>
        <m:r>
          <m:rPr>
            <m:sty m:val="p"/>
          </m:rPr>
          <m:t>,</m:t>
        </m:r>
        <m:r>
          <m:t>35</m:t>
        </m:r>
      </m:oMath>
      <w:r>
        <w:t xml:space="preserve">. Compare</w:t>
      </w:r>
      <w:r>
        <w:t xml:space="preserve"> </w:t>
      </w:r>
      <m:oMath>
        <m:r>
          <m:rPr>
            <m:sty m:val="p"/>
          </m:rPr>
          <m:t>[</m:t>
        </m:r>
        <m:r>
          <m:t>20</m:t>
        </m:r>
        <m:r>
          <m:rPr>
            <m:sty m:val="p"/>
          </m:rPr>
          <m:t>,</m:t>
        </m:r>
        <m:r>
          <m:t>25</m:t>
        </m:r>
        <m:r>
          <m:rPr>
            <m:sty m:val="p"/>
          </m:rPr>
          <m:t>)</m:t>
        </m:r>
        <m:r>
          <m:rPr>
            <m:sty m:val="p"/>
          </m:rPr>
          <m:t>,</m:t>
        </m:r>
        <m:r>
          <m:rPr>
            <m:sty m:val="p"/>
          </m:rPr>
          <m:t>[</m:t>
        </m:r>
        <m:r>
          <m:t>25</m:t>
        </m:r>
        <m:r>
          <m:rPr>
            <m:sty m:val="p"/>
          </m:rPr>
          <m:t>,</m:t>
        </m:r>
        <m:r>
          <m:t>30</m:t>
        </m:r>
        <m:r>
          <m:rPr>
            <m:sty m:val="p"/>
          </m:rPr>
          <m:t>)</m:t>
        </m:r>
        <m:r>
          <m:rPr>
            <m:sty m:val="p"/>
          </m:rPr>
          <m:t>,</m:t>
        </m:r>
        <m:r>
          <m:rPr>
            <m:sty m:val="p"/>
          </m:rPr>
          <m:t>[</m:t>
        </m:r>
        <m:r>
          <m:t>30</m:t>
        </m:r>
        <m:r>
          <m:rPr>
            <m:sty m:val="p"/>
          </m:rPr>
          <m:t>,</m:t>
        </m:r>
        <m:r>
          <m:t>35</m:t>
        </m:r>
        <m:r>
          <m:rPr>
            <m:sty m:val="p"/>
          </m:rPr>
          <m:t>)</m:t>
        </m:r>
        <m:r>
          <m:rPr>
            <m:sty m:val="p"/>
          </m:rPr>
          <m:t>,</m:t>
        </m:r>
        <m:d>
          <m:dPr>
            <m:begChr m:val="["/>
            <m:sepChr m:val=""/>
            <m:endChr m:val="]"/>
            <m:grow/>
          </m:dPr>
          <m:e>
            <m:r>
              <m:t>35</m:t>
            </m:r>
            <m:r>
              <m:rPr>
                <m:sty m:val="p"/>
              </m:rPr>
              <m:t>,</m:t>
            </m:r>
            <m:r>
              <m:t>40</m:t>
            </m:r>
          </m:e>
        </m:d>
      </m:oMath>
      <w:r>
        <w:t xml:space="preserve"> </w:t>
      </w:r>
      <w:r>
        <w:t xml:space="preserve">with</w:t>
      </w:r>
      <w:r>
        <w:t xml:space="preserve"> </w:t>
      </w:r>
      <m:oMath>
        <m:r>
          <m:rPr>
            <m:sty m:val="p"/>
          </m:rPr>
          <m:t>[</m:t>
        </m:r>
        <m:r>
          <m:t>19</m:t>
        </m:r>
        <m:r>
          <m:rPr>
            <m:sty m:val="p"/>
          </m:rPr>
          <m:t>,</m:t>
        </m:r>
        <m:r>
          <m:t>22</m:t>
        </m:r>
        <m:r>
          <m:rPr>
            <m:sty m:val="p"/>
          </m:rPr>
          <m:t>)</m:t>
        </m:r>
        <m:r>
          <m:rPr>
            <m:sty m:val="p"/>
          </m:rPr>
          <m:t>,</m:t>
        </m:r>
        <m:r>
          <m:rPr>
            <m:sty m:val="p"/>
          </m:rPr>
          <m:t>[</m:t>
        </m:r>
        <m:r>
          <m:t>22</m:t>
        </m:r>
        <m:r>
          <m:rPr>
            <m:sty m:val="p"/>
          </m:rPr>
          <m:t>,</m:t>
        </m:r>
        <m:r>
          <m:t>25</m:t>
        </m:r>
        <m:r>
          <m:rPr>
            <m:sty m:val="p"/>
          </m:rPr>
          <m:t>)</m:t>
        </m:r>
        <m:r>
          <m:rPr>
            <m:sty m:val="p"/>
          </m:rPr>
          <m:t>,</m:t>
        </m:r>
        <m:r>
          <m:rPr>
            <m:sty m:val="p"/>
          </m:rPr>
          <m:t>[</m:t>
        </m:r>
        <m:r>
          <m:t>25</m:t>
        </m:r>
        <m:r>
          <m:rPr>
            <m:sty m:val="p"/>
          </m:rPr>
          <m:t>,</m:t>
        </m:r>
        <m:r>
          <m:t>28</m:t>
        </m:r>
        <m:r>
          <m:rPr>
            <m:sty m:val="p"/>
          </m:rPr>
          <m:t>)</m:t>
        </m:r>
        <m:r>
          <m:rPr>
            <m:sty m:val="p"/>
          </m:rPr>
          <m:t>,</m:t>
        </m:r>
        <m:r>
          <m:rPr>
            <m:sty m:val="p"/>
          </m:rPr>
          <m:t>[</m:t>
        </m:r>
        <m:r>
          <m:t>28</m:t>
        </m:r>
        <m:r>
          <m:rPr>
            <m:sty m:val="p"/>
          </m:rPr>
          <m:t>,</m:t>
        </m:r>
        <m:r>
          <m:t>31</m:t>
        </m:r>
        <m:r>
          <m:rPr>
            <m:sty m:val="p"/>
          </m:rPr>
          <m:t>)</m:t>
        </m:r>
        <m:r>
          <m:rPr>
            <m:sty m:val="p"/>
          </m:rPr>
          <m:t>,</m:t>
        </m:r>
        <m:r>
          <m:rPr>
            <m:sty m:val="p"/>
          </m:rPr>
          <m:t>[</m:t>
        </m:r>
        <m:r>
          <m:t>31</m:t>
        </m:r>
        <m:r>
          <m:rPr>
            <m:sty m:val="p"/>
          </m:rPr>
          <m:t>,</m:t>
        </m:r>
        <m:r>
          <m:t>34</m:t>
        </m:r>
        <m:r>
          <m:rPr>
            <m:sty m:val="p"/>
          </m:rPr>
          <m:t>)</m:t>
        </m:r>
        <m:r>
          <m:rPr>
            <m:sty m:val="p"/>
          </m:rPr>
          <m:t>,</m:t>
        </m:r>
        <m:d>
          <m:dPr>
            <m:begChr m:val="["/>
            <m:sepChr m:val=""/>
            <m:endChr m:val="]"/>
            <m:grow/>
          </m:dPr>
          <m:e>
            <m:r>
              <m:t>34</m:t>
            </m:r>
            <m:r>
              <m:rPr>
                <m:sty m:val="p"/>
              </m:rPr>
              <m:t>,</m:t>
            </m:r>
            <m:r>
              <m:t>37</m:t>
            </m:r>
          </m:e>
        </m:d>
      </m:oMath>
      <w:r>
        <w:t xml:space="preserve">. Calculate and interpret both representations.</w:t>
      </w:r>
    </w:p>
    <w:bookmarkEnd w:id="181"/>
    <w:bookmarkStart w:id="182" w:name="X3a9b6f0f30b371febd8edcb11ed6a4090ef42b8"/>
    <w:p>
      <w:pPr>
        <w:pStyle w:val="Heading3"/>
      </w:pPr>
      <w:r>
        <w:rPr>
          <w:rStyle w:val="VerbatimChar"/>
        </w:rPr>
        <w:t xml:space="preserve">T01-A15-V08</w:t>
      </w:r>
      <w:r>
        <w:t xml:space="preserve">: Event durations with a shifted origin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For</w:t>
      </w:r>
      <w:r>
        <w:t xml:space="preserve"> </w:t>
      </w:r>
      <m:oMath>
        <m:r>
          <m:t>7</m:t>
        </m:r>
        <m:r>
          <m:rPr>
            <m:sty m:val="p"/>
          </m:rPr>
          <m:t>,</m:t>
        </m:r>
        <m:r>
          <m:t>9</m:t>
        </m:r>
        <m:r>
          <m:rPr>
            <m:sty m:val="p"/>
          </m:rPr>
          <m:t>,</m:t>
        </m:r>
        <m:r>
          <m:t>10</m:t>
        </m:r>
        <m:r>
          <m:rPr>
            <m:sty m:val="p"/>
          </m:rPr>
          <m:t>,</m:t>
        </m:r>
        <m:r>
          <m:t>12</m:t>
        </m:r>
        <m:r>
          <m:rPr>
            <m:sty m:val="p"/>
          </m:rPr>
          <m:t>,</m:t>
        </m:r>
        <m:r>
          <m:t>13</m:t>
        </m:r>
        <m:r>
          <m:rPr>
            <m:sty m:val="p"/>
          </m:rPr>
          <m:t>,</m:t>
        </m:r>
        <m:r>
          <m:t>15</m:t>
        </m:r>
        <m:r>
          <m:rPr>
            <m:sty m:val="p"/>
          </m:rPr>
          <m:t>,</m:t>
        </m:r>
        <m:r>
          <m:t>16</m:t>
        </m:r>
        <m:r>
          <m:rPr>
            <m:sty m:val="p"/>
          </m:rPr>
          <m:t>,</m:t>
        </m:r>
        <m:r>
          <m:t>18</m:t>
        </m:r>
        <m:r>
          <m:rPr>
            <m:sty m:val="p"/>
          </m:rPr>
          <m:t>,</m:t>
        </m:r>
        <m:r>
          <m:t>19</m:t>
        </m:r>
        <m:r>
          <m:rPr>
            <m:sty m:val="p"/>
          </m:rPr>
          <m:t>,</m:t>
        </m:r>
        <m:r>
          <m:t>21</m:t>
        </m:r>
        <m:r>
          <m:rPr>
            <m:sty m:val="p"/>
          </m:rPr>
          <m:t>,</m:t>
        </m:r>
        <m:r>
          <m:t>22</m:t>
        </m:r>
        <m:r>
          <m:rPr>
            <m:sty m:val="p"/>
          </m:rPr>
          <m:t>,</m:t>
        </m:r>
        <m:r>
          <m:t>24</m:t>
        </m:r>
      </m:oMath>
      <w:r>
        <w:t xml:space="preserve">, compare</w:t>
      </w:r>
      <w:r>
        <w:t xml:space="preserve"> </w:t>
      </w:r>
      <m:oMath>
        <m:r>
          <m:rPr>
            <m:sty m:val="p"/>
          </m:rPr>
          <m:t>[</m:t>
        </m:r>
        <m:r>
          <m:t>6</m:t>
        </m:r>
        <m:r>
          <m:rPr>
            <m:sty m:val="p"/>
          </m:rPr>
          <m:t>,</m:t>
        </m:r>
        <m:r>
          <m:t>12</m:t>
        </m:r>
        <m:r>
          <m:rPr>
            <m:sty m:val="p"/>
          </m:rPr>
          <m:t>)</m:t>
        </m:r>
        <m:r>
          <m:rPr>
            <m:sty m:val="p"/>
          </m:rPr>
          <m:t>,</m:t>
        </m:r>
        <m:r>
          <m:rPr>
            <m:sty m:val="p"/>
          </m:rPr>
          <m:t>[</m:t>
        </m:r>
        <m:r>
          <m:t>12</m:t>
        </m:r>
        <m:r>
          <m:rPr>
            <m:sty m:val="p"/>
          </m:rPr>
          <m:t>,</m:t>
        </m:r>
        <m:r>
          <m:t>18</m:t>
        </m:r>
        <m:r>
          <m:rPr>
            <m:sty m:val="p"/>
          </m:rPr>
          <m:t>)</m:t>
        </m:r>
        <m:r>
          <m:rPr>
            <m:sty m:val="p"/>
          </m:rPr>
          <m:t>,</m:t>
        </m:r>
        <m:r>
          <m:rPr>
            <m:sty m:val="p"/>
          </m:rPr>
          <m:t>[</m:t>
        </m:r>
        <m:r>
          <m:t>18</m:t>
        </m:r>
        <m:r>
          <m:rPr>
            <m:sty m:val="p"/>
          </m:rPr>
          <m:t>,</m:t>
        </m:r>
        <m:r>
          <m:t>24</m:t>
        </m:r>
        <m:r>
          <m:rPr>
            <m:sty m:val="p"/>
          </m:rPr>
          <m:t>)</m:t>
        </m:r>
        <m:r>
          <m:rPr>
            <m:sty m:val="p"/>
          </m:rPr>
          <m:t>,</m:t>
        </m:r>
        <m:d>
          <m:dPr>
            <m:begChr m:val="["/>
            <m:sepChr m:val=""/>
            <m:endChr m:val="]"/>
            <m:grow/>
          </m:dPr>
          <m:e>
            <m:r>
              <m:t>24</m:t>
            </m:r>
            <m:r>
              <m:rPr>
                <m:sty m:val="p"/>
              </m:rPr>
              <m:t>,</m:t>
            </m:r>
            <m:r>
              <m:t>30</m:t>
            </m:r>
          </m:e>
        </m:d>
      </m:oMath>
      <w:r>
        <w:t xml:space="preserve"> </w:t>
      </w:r>
      <w:r>
        <w:t xml:space="preserve">with</w:t>
      </w:r>
      <w:r>
        <w:t xml:space="preserve"> </w:t>
      </w:r>
      <m:oMath>
        <m:r>
          <m:rPr>
            <m:sty m:val="p"/>
          </m:rPr>
          <m:t>[</m:t>
        </m:r>
        <m:r>
          <m:t>3</m:t>
        </m:r>
        <m:r>
          <m:rPr>
            <m:sty m:val="p"/>
          </m:rPr>
          <m:t>,</m:t>
        </m:r>
        <m:r>
          <m:t>9</m:t>
        </m:r>
        <m:r>
          <m:rPr>
            <m:sty m:val="p"/>
          </m:rPr>
          <m:t>)</m:t>
        </m:r>
        <m:r>
          <m:rPr>
            <m:sty m:val="p"/>
          </m:rPr>
          <m:t>,</m:t>
        </m:r>
        <m:r>
          <m:rPr>
            <m:sty m:val="p"/>
          </m:rPr>
          <m:t>[</m:t>
        </m:r>
        <m:r>
          <m:t>9</m:t>
        </m:r>
        <m:r>
          <m:rPr>
            <m:sty m:val="p"/>
          </m:rPr>
          <m:t>,</m:t>
        </m:r>
        <m:r>
          <m:t>15</m:t>
        </m:r>
        <m:r>
          <m:rPr>
            <m:sty m:val="p"/>
          </m:rPr>
          <m:t>)</m:t>
        </m:r>
        <m:r>
          <m:rPr>
            <m:sty m:val="p"/>
          </m:rPr>
          <m:t>,</m:t>
        </m:r>
        <m:r>
          <m:rPr>
            <m:sty m:val="p"/>
          </m:rPr>
          <m:t>[</m:t>
        </m:r>
        <m:r>
          <m:t>15</m:t>
        </m:r>
        <m:r>
          <m:rPr>
            <m:sty m:val="p"/>
          </m:rPr>
          <m:t>,</m:t>
        </m:r>
        <m:r>
          <m:t>21</m:t>
        </m:r>
        <m:r>
          <m:rPr>
            <m:sty m:val="p"/>
          </m:rPr>
          <m:t>)</m:t>
        </m:r>
        <m:r>
          <m:rPr>
            <m:sty m:val="p"/>
          </m:rPr>
          <m:t>,</m:t>
        </m:r>
        <m:d>
          <m:dPr>
            <m:begChr m:val="["/>
            <m:sepChr m:val=""/>
            <m:endChr m:val="]"/>
            <m:grow/>
          </m:dPr>
          <m:e>
            <m:r>
              <m:t>21</m:t>
            </m:r>
            <m:r>
              <m:rPr>
                <m:sty m:val="p"/>
              </m:rPr>
              <m:t>,</m:t>
            </m:r>
            <m:r>
              <m:t>27</m:t>
            </m:r>
          </m:e>
        </m:d>
      </m:oMath>
      <w:r>
        <w:t xml:space="preserve">. Report both tables and explain which apparent grouping comes from the bin definitions.</w:t>
      </w:r>
    </w:p>
    <w:bookmarkEnd w:id="182"/>
    <w:bookmarkStart w:id="183" w:name="t01-a15-v09-evenly-spaced-scan-totals"/>
    <w:p>
      <w:pPr>
        <w:pStyle w:val="Heading3"/>
      </w:pPr>
      <w:r>
        <w:rPr>
          <w:rStyle w:val="VerbatimChar"/>
        </w:rPr>
        <w:t xml:space="preserve">T01-A15-V09</w:t>
      </w:r>
      <w:r>
        <w:t xml:space="preserve">: Evenly spaced scan totals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Use</w:t>
      </w:r>
      <w:r>
        <w:t xml:space="preserve"> </w:t>
      </w:r>
      <m:oMath>
        <m:r>
          <m:t>200</m:t>
        </m:r>
        <m:r>
          <m:rPr>
            <m:sty m:val="p"/>
          </m:rPr>
          <m:t>,</m:t>
        </m:r>
        <m:r>
          <m:t>203</m:t>
        </m:r>
        <m:r>
          <m:rPr>
            <m:sty m:val="p"/>
          </m:rPr>
          <m:t>,</m:t>
        </m:r>
        <m:r>
          <m:t>206</m:t>
        </m:r>
        <m:r>
          <m:rPr>
            <m:sty m:val="p"/>
          </m:rPr>
          <m:t>,</m:t>
        </m:r>
        <m:r>
          <m:t>209</m:t>
        </m:r>
        <m:r>
          <m:rPr>
            <m:sty m:val="p"/>
          </m:rPr>
          <m:t>,</m:t>
        </m:r>
        <m:r>
          <m:t>212</m:t>
        </m:r>
        <m:r>
          <m:rPr>
            <m:sty m:val="p"/>
          </m:rPr>
          <m:t>,</m:t>
        </m:r>
        <m:r>
          <m:t>215</m:t>
        </m:r>
        <m:r>
          <m:rPr>
            <m:sty m:val="p"/>
          </m:rPr>
          <m:t>,</m:t>
        </m:r>
        <m:r>
          <m:t>218</m:t>
        </m:r>
        <m:r>
          <m:rPr>
            <m:sty m:val="p"/>
          </m:rPr>
          <m:t>,</m:t>
        </m:r>
        <m:r>
          <m:t>221</m:t>
        </m:r>
        <m:r>
          <m:rPr>
            <m:sty m:val="p"/>
          </m:rPr>
          <m:t>,</m:t>
        </m:r>
        <m:r>
          <m:t>224</m:t>
        </m:r>
        <m:r>
          <m:rPr>
            <m:sty m:val="p"/>
          </m:rPr>
          <m:t>,</m:t>
        </m:r>
        <m:r>
          <m:t>227</m:t>
        </m:r>
        <m:r>
          <m:rPr>
            <m:sty m:val="p"/>
          </m:rPr>
          <m:t>,</m:t>
        </m:r>
        <m:r>
          <m:t>230</m:t>
        </m:r>
        <m:r>
          <m:rPr>
            <m:sty m:val="p"/>
          </m:rPr>
          <m:t>,</m:t>
        </m:r>
        <m:r>
          <m:t>233</m:t>
        </m:r>
      </m:oMath>
      <w:r>
        <w:t xml:space="preserve">. Compare twelve-unit bins</w:t>
      </w:r>
      <w:r>
        <w:t xml:space="preserve"> </w:t>
      </w:r>
      <m:oMath>
        <m:r>
          <m:rPr>
            <m:sty m:val="p"/>
          </m:rPr>
          <m:t>[</m:t>
        </m:r>
        <m:r>
          <m:t>198</m:t>
        </m:r>
        <m:r>
          <m:rPr>
            <m:sty m:val="p"/>
          </m:rPr>
          <m:t>,</m:t>
        </m:r>
        <m:r>
          <m:t>210</m:t>
        </m:r>
        <m:r>
          <m:rPr>
            <m:sty m:val="p"/>
          </m:rPr>
          <m:t>)</m:t>
        </m:r>
        <m:r>
          <m:rPr>
            <m:sty m:val="p"/>
          </m:rPr>
          <m:t>,</m:t>
        </m:r>
        <m:r>
          <m:rPr>
            <m:sty m:val="p"/>
          </m:rPr>
          <m:t>[</m:t>
        </m:r>
        <m:r>
          <m:t>210</m:t>
        </m:r>
        <m:r>
          <m:rPr>
            <m:sty m:val="p"/>
          </m:rPr>
          <m:t>,</m:t>
        </m:r>
        <m:r>
          <m:t>222</m:t>
        </m:r>
        <m:r>
          <m:rPr>
            <m:sty m:val="p"/>
          </m:rPr>
          <m:t>)</m:t>
        </m:r>
        <m:r>
          <m:rPr>
            <m:sty m:val="p"/>
          </m:rPr>
          <m:t>,</m:t>
        </m:r>
        <m:d>
          <m:dPr>
            <m:begChr m:val="["/>
            <m:sepChr m:val=""/>
            <m:endChr m:val="]"/>
            <m:grow/>
          </m:dPr>
          <m:e>
            <m:r>
              <m:t>222</m:t>
            </m:r>
            <m:r>
              <m:rPr>
                <m:sty m:val="p"/>
              </m:rPr>
              <m:t>,</m:t>
            </m:r>
            <m:r>
              <m:t>234</m:t>
            </m:r>
          </m:e>
        </m:d>
      </m:oMath>
      <w:r>
        <w:t xml:space="preserve"> </w:t>
      </w:r>
      <w:r>
        <w:t xml:space="preserve">with six-unit bins</w:t>
      </w:r>
      <w:r>
        <w:t xml:space="preserve"> </w:t>
      </w:r>
      <m:oMath>
        <m:r>
          <m:rPr>
            <m:sty m:val="p"/>
          </m:rPr>
          <m:t>[</m:t>
        </m:r>
        <m:r>
          <m:t>200</m:t>
        </m:r>
        <m:r>
          <m:rPr>
            <m:sty m:val="p"/>
          </m:rPr>
          <m:t>,</m:t>
        </m:r>
        <m:r>
          <m:t>206</m:t>
        </m:r>
        <m:r>
          <m:rPr>
            <m:sty m:val="p"/>
          </m:rPr>
          <m:t>)</m:t>
        </m:r>
        <m:r>
          <m:rPr>
            <m:sty m:val="p"/>
          </m:rPr>
          <m:t>,</m:t>
        </m:r>
        <m:r>
          <m:rPr>
            <m:sty m:val="p"/>
          </m:rPr>
          <m:t>[</m:t>
        </m:r>
        <m:r>
          <m:t>206</m:t>
        </m:r>
        <m:r>
          <m:rPr>
            <m:sty m:val="p"/>
          </m:rPr>
          <m:t>,</m:t>
        </m:r>
        <m:r>
          <m:t>212</m:t>
        </m:r>
        <m:r>
          <m:rPr>
            <m:sty m:val="p"/>
          </m:rPr>
          <m:t>)</m:t>
        </m:r>
        <m:r>
          <m:rPr>
            <m:sty m:val="p"/>
          </m:rPr>
          <m:t>,</m:t>
        </m:r>
        <m:r>
          <m:rPr>
            <m:sty m:val="p"/>
          </m:rPr>
          <m:t>[</m:t>
        </m:r>
        <m:r>
          <m:t>212</m:t>
        </m:r>
        <m:r>
          <m:rPr>
            <m:sty m:val="p"/>
          </m:rPr>
          <m:t>,</m:t>
        </m:r>
        <m:r>
          <m:t>218</m:t>
        </m:r>
        <m:r>
          <m:rPr>
            <m:sty m:val="p"/>
          </m:rPr>
          <m:t>)</m:t>
        </m:r>
        <m:r>
          <m:rPr>
            <m:sty m:val="p"/>
          </m:rPr>
          <m:t>,</m:t>
        </m:r>
        <m:r>
          <m:rPr>
            <m:sty m:val="p"/>
          </m:rPr>
          <m:t>[</m:t>
        </m:r>
        <m:r>
          <m:t>218</m:t>
        </m:r>
        <m:r>
          <m:rPr>
            <m:sty m:val="p"/>
          </m:rPr>
          <m:t>,</m:t>
        </m:r>
        <m:r>
          <m:t>224</m:t>
        </m:r>
        <m:r>
          <m:rPr>
            <m:sty m:val="p"/>
          </m:rPr>
          <m:t>)</m:t>
        </m:r>
        <m:r>
          <m:rPr>
            <m:sty m:val="p"/>
          </m:rPr>
          <m:t>,</m:t>
        </m:r>
        <m:r>
          <m:rPr>
            <m:sty m:val="p"/>
          </m:rPr>
          <m:t>[</m:t>
        </m:r>
        <m:r>
          <m:t>224</m:t>
        </m:r>
        <m:r>
          <m:rPr>
            <m:sty m:val="p"/>
          </m:rPr>
          <m:t>,</m:t>
        </m:r>
        <m:r>
          <m:t>230</m:t>
        </m:r>
        <m:r>
          <m:rPr>
            <m:sty m:val="p"/>
          </m:rPr>
          <m:t>)</m:t>
        </m:r>
        <m:r>
          <m:rPr>
            <m:sty m:val="p"/>
          </m:rPr>
          <m:t>,</m:t>
        </m:r>
        <m:d>
          <m:dPr>
            <m:begChr m:val="["/>
            <m:sepChr m:val=""/>
            <m:endChr m:val="]"/>
            <m:grow/>
          </m:dPr>
          <m:e>
            <m:r>
              <m:t>230</m:t>
            </m:r>
            <m:r>
              <m:rPr>
                <m:sty m:val="p"/>
              </m:rPr>
              <m:t>,</m:t>
            </m:r>
            <m:r>
              <m:t>236</m:t>
            </m:r>
          </m:e>
        </m:d>
      </m:oMath>
      <w:r>
        <w:t xml:space="preserve">. Determine whether the conclusion about uniformity is stable.</w:t>
      </w:r>
    </w:p>
    <w:bookmarkEnd w:id="183"/>
    <w:bookmarkStart w:id="184" w:name="t01-a15-v10-clustered-route-durations"/>
    <w:p>
      <w:pPr>
        <w:pStyle w:val="Heading3"/>
      </w:pPr>
      <w:r>
        <w:rPr>
          <w:rStyle w:val="VerbatimChar"/>
        </w:rPr>
        <w:t xml:space="preserve">T01-A15-V10</w:t>
      </w:r>
      <w:r>
        <w:t xml:space="preserve">: Clustered route durations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For</w:t>
      </w:r>
      <w:r>
        <w:t xml:space="preserve"> </w:t>
      </w:r>
      <m:oMath>
        <m:r>
          <m:t>41</m:t>
        </m:r>
        <m:r>
          <m:rPr>
            <m:sty m:val="p"/>
          </m:rPr>
          <m:t>,</m:t>
        </m:r>
        <m:r>
          <m:t>42</m:t>
        </m:r>
        <m:r>
          <m:rPr>
            <m:sty m:val="p"/>
          </m:rPr>
          <m:t>,</m:t>
        </m:r>
        <m:r>
          <m:t>43</m:t>
        </m:r>
        <m:r>
          <m:rPr>
            <m:sty m:val="p"/>
          </m:rPr>
          <m:t>,</m:t>
        </m:r>
        <m:r>
          <m:t>47</m:t>
        </m:r>
        <m:r>
          <m:rPr>
            <m:sty m:val="p"/>
          </m:rPr>
          <m:t>,</m:t>
        </m:r>
        <m:r>
          <m:t>48</m:t>
        </m:r>
        <m:r>
          <m:rPr>
            <m:sty m:val="p"/>
          </m:rPr>
          <m:t>,</m:t>
        </m:r>
        <m:r>
          <m:t>49</m:t>
        </m:r>
        <m:r>
          <m:rPr>
            <m:sty m:val="p"/>
          </m:rPr>
          <m:t>,</m:t>
        </m:r>
        <m:r>
          <m:t>53</m:t>
        </m:r>
        <m:r>
          <m:rPr>
            <m:sty m:val="p"/>
          </m:rPr>
          <m:t>,</m:t>
        </m:r>
        <m:r>
          <m:t>54</m:t>
        </m:r>
        <m:r>
          <m:rPr>
            <m:sty m:val="p"/>
          </m:rPr>
          <m:t>,</m:t>
        </m:r>
        <m:r>
          <m:t>55</m:t>
        </m:r>
        <m:r>
          <m:rPr>
            <m:sty m:val="p"/>
          </m:rPr>
          <m:t>,</m:t>
        </m:r>
        <m:r>
          <m:t>59</m:t>
        </m:r>
        <m:r>
          <m:rPr>
            <m:sty m:val="p"/>
          </m:rPr>
          <m:t>,</m:t>
        </m:r>
        <m:r>
          <m:t>60</m:t>
        </m:r>
        <m:r>
          <m:rPr>
            <m:sty m:val="p"/>
          </m:rPr>
          <m:t>,</m:t>
        </m:r>
        <m:r>
          <m:t>61</m:t>
        </m:r>
      </m:oMath>
      <w:r>
        <w:t xml:space="preserve">, compare ten-unit bins</w:t>
      </w:r>
      <w:r>
        <w:t xml:space="preserve"> </w:t>
      </w:r>
      <m:oMath>
        <m:r>
          <m:rPr>
            <m:sty m:val="p"/>
          </m:rPr>
          <m:t>[</m:t>
        </m:r>
        <m:r>
          <m:t>40</m:t>
        </m:r>
        <m:r>
          <m:rPr>
            <m:sty m:val="p"/>
          </m:rPr>
          <m:t>,</m:t>
        </m:r>
        <m:r>
          <m:t>50</m:t>
        </m:r>
        <m:r>
          <m:rPr>
            <m:sty m:val="p"/>
          </m:rPr>
          <m:t>)</m:t>
        </m:r>
        <m:r>
          <m:rPr>
            <m:sty m:val="p"/>
          </m:rPr>
          <m:t>,</m:t>
        </m:r>
        <m:r>
          <m:rPr>
            <m:sty m:val="p"/>
          </m:rPr>
          <m:t>[</m:t>
        </m:r>
        <m:r>
          <m:t>50</m:t>
        </m:r>
        <m:r>
          <m:rPr>
            <m:sty m:val="p"/>
          </m:rPr>
          <m:t>,</m:t>
        </m:r>
        <m:r>
          <m:t>60</m:t>
        </m:r>
        <m:r>
          <m:rPr>
            <m:sty m:val="p"/>
          </m:rPr>
          <m:t>)</m:t>
        </m:r>
        <m:r>
          <m:rPr>
            <m:sty m:val="p"/>
          </m:rPr>
          <m:t>,</m:t>
        </m:r>
        <m:d>
          <m:dPr>
            <m:begChr m:val="["/>
            <m:sepChr m:val=""/>
            <m:endChr m:val="]"/>
            <m:grow/>
          </m:dPr>
          <m:e>
            <m:r>
              <m:t>60</m:t>
            </m:r>
            <m:r>
              <m:rPr>
                <m:sty m:val="p"/>
              </m:rPr>
              <m:t>,</m:t>
            </m:r>
            <m:r>
              <m:t>70</m:t>
            </m:r>
          </m:e>
        </m:d>
      </m:oMath>
      <w:r>
        <w:t xml:space="preserve"> </w:t>
      </w:r>
      <w:r>
        <w:t xml:space="preserve">with six-unit bins</w:t>
      </w:r>
      <w:r>
        <w:t xml:space="preserve"> </w:t>
      </w:r>
      <m:oMath>
        <m:r>
          <m:rPr>
            <m:sty m:val="p"/>
          </m:rPr>
          <m:t>[</m:t>
        </m:r>
        <m:r>
          <m:t>40</m:t>
        </m:r>
        <m:r>
          <m:rPr>
            <m:sty m:val="p"/>
          </m:rPr>
          <m:t>,</m:t>
        </m:r>
        <m:r>
          <m:t>46</m:t>
        </m:r>
        <m:r>
          <m:rPr>
            <m:sty m:val="p"/>
          </m:rPr>
          <m:t>)</m:t>
        </m:r>
        <m:r>
          <m:rPr>
            <m:sty m:val="p"/>
          </m:rPr>
          <m:t>,</m:t>
        </m:r>
        <m:r>
          <m:rPr>
            <m:sty m:val="p"/>
          </m:rPr>
          <m:t>[</m:t>
        </m:r>
        <m:r>
          <m:t>46</m:t>
        </m:r>
        <m:r>
          <m:rPr>
            <m:sty m:val="p"/>
          </m:rPr>
          <m:t>,</m:t>
        </m:r>
        <m:r>
          <m:t>52</m:t>
        </m:r>
        <m:r>
          <m:rPr>
            <m:sty m:val="p"/>
          </m:rPr>
          <m:t>)</m:t>
        </m:r>
        <m:r>
          <m:rPr>
            <m:sty m:val="p"/>
          </m:rPr>
          <m:t>,</m:t>
        </m:r>
        <m:r>
          <m:rPr>
            <m:sty m:val="p"/>
          </m:rPr>
          <m:t>[</m:t>
        </m:r>
        <m:r>
          <m:t>52</m:t>
        </m:r>
        <m:r>
          <m:rPr>
            <m:sty m:val="p"/>
          </m:rPr>
          <m:t>,</m:t>
        </m:r>
        <m:r>
          <m:t>58</m:t>
        </m:r>
        <m:r>
          <m:rPr>
            <m:sty m:val="p"/>
          </m:rPr>
          <m:t>)</m:t>
        </m:r>
        <m:r>
          <m:rPr>
            <m:sty m:val="p"/>
          </m:rPr>
          <m:t>,</m:t>
        </m:r>
        <m:d>
          <m:dPr>
            <m:begChr m:val="["/>
            <m:sepChr m:val=""/>
            <m:endChr m:val="]"/>
            <m:grow/>
          </m:dPr>
          <m:e>
            <m:r>
              <m:t>58</m:t>
            </m:r>
            <m:r>
              <m:rPr>
                <m:sty m:val="p"/>
              </m:rPr>
              <m:t>,</m:t>
            </m:r>
            <m:r>
              <m:t>64</m:t>
            </m:r>
          </m:e>
        </m:d>
      </m:oMath>
      <w:r>
        <w:t xml:space="preserve">. Calculate frequencies and densities and explain why one scheme can mask or suggest grouping.</w:t>
      </w:r>
    </w:p>
    <w:bookmarkEnd w:id="184"/>
    <w:bookmarkEnd w:id="185"/>
    <w:bookmarkEnd w:id="18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Sheet</dc:title>
  <dc:creator>Ratiomera Statistics</dc:creator>
  <dc:language>en-US</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Descriptive Statistics</vt:lpwstr>
  </property>
  <property fmtid="{D5CDD505-2E9C-101B-9397-08002B2CF9AE}" pid="11" name="toc-title">
    <vt:lpwstr>Table of contents</vt:lpwstr>
  </property>
</Properties>
</file>