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Regresioni i thjeshtë linear</w:t>
      </w:r>
    </w:p>
    <w:p>
      <w:pPr>
        <w:pStyle w:val="Author"/>
      </w:pPr>
      <w:r>
        <w:t xml:space="preserve">Ratiomera Statistics</w:t>
      </w:r>
    </w:p>
    <w:p>
      <w:pPr>
        <w:pStyle w:val="FirstParagraph"/>
      </w:pPr>
      <w:r>
        <w:t xml:space="preserve">Kjo fletë përmban 100 ushtrime të organizuara në 10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53" w:name="pjesa-i-teoria"/>
    <w:p>
      <w:pPr>
        <w:pStyle w:val="Heading1"/>
      </w:pPr>
      <w:r>
        <w:t xml:space="preserve">Pjesa I: Teoria</w:t>
      </w:r>
    </w:p>
    <w:bookmarkStart w:id="30" w:name="Xdd7a90f8a8827beaecf51e42ba169e869557d19"/>
    <w:p>
      <w:pPr>
        <w:pStyle w:val="Heading2"/>
      </w:pPr>
      <w:r>
        <w:t xml:space="preserve">A08: Interpretimi i kujdesshëm i evidencës së dobët</w:t>
      </w:r>
    </w:p>
    <w:bookmarkStart w:id="20" w:name="t05-a08-v01-ushtrimi-javor-dhe-arsyetimi"/>
    <w:p>
      <w:pPr>
        <w:pStyle w:val="Heading3"/>
      </w:pPr>
      <w:r>
        <w:rPr>
          <w:rStyle w:val="VerbatimChar"/>
        </w:rPr>
        <w:t xml:space="preserve">T05-A08-V01</w:t>
      </w:r>
      <w:r>
        <w:t xml:space="preserve">: Ushtrimi javor dhe arsyetimi</w:t>
      </w:r>
    </w:p>
    <w:p>
      <w:pPr>
        <w:pStyle w:val="FirstParagraph"/>
      </w:pPr>
      <w:r>
        <w:t xml:space="preserve">Një regresion i thjeshtë raporton</w:t>
      </w:r>
      <w:r>
        <w:t xml:space="preserve"> </w:t>
      </w:r>
      <m:oMath>
        <m:r>
          <m:t>n</m:t>
        </m:r>
        <m:r>
          <m:rPr>
            <m:sty m:val="p"/>
          </m:rPr>
          <m:t>=</m:t>
        </m:r>
        <m:r>
          <m:t>28</m:t>
        </m:r>
      </m:oMath>
      <w:r>
        <w:t xml:space="preserve">, pjerrësinë</w:t>
      </w:r>
      <w:r>
        <w:t xml:space="preserve"> </w:t>
      </w:r>
      <m:oMath>
        <m:sSub>
          <m:e>
            <m:r>
              <m:t>b</m:t>
            </m:r>
          </m:e>
          <m:sub>
            <m:r>
              <m:t>1</m:t>
            </m:r>
          </m:sub>
        </m:sSub>
        <m:r>
          <m:rPr>
            <m:sty m:val="p"/>
          </m:rPr>
          <m:t>=</m:t>
        </m:r>
        <m:r>
          <m:t>0.16</m:t>
        </m:r>
      </m:oMath>
      <w:r>
        <w:t xml:space="preserve">,</w:t>
      </w:r>
      <w:r>
        <w:t xml:space="preserve"> </w:t>
      </w:r>
      <m:oMath>
        <m:r>
          <m:t>S</m:t>
        </m:r>
        <m:r>
          <m:t>E</m:t>
        </m:r>
        <m:r>
          <m:rPr>
            <m:sty m:val="p"/>
          </m:rPr>
          <m:t>=</m:t>
        </m:r>
        <m:r>
          <m:t>0.14</m:t>
        </m:r>
      </m:oMath>
      <w:r>
        <w:t xml:space="preserve">,</w:t>
      </w:r>
      <w:r>
        <w:t xml:space="preserve"> </w:t>
      </w:r>
      <m:oMath>
        <m:r>
          <m:t>t</m:t>
        </m:r>
        <m:r>
          <m:rPr>
            <m:sty m:val="p"/>
          </m:rPr>
          <m:t>=</m:t>
        </m:r>
        <m:r>
          <m:t>1.11</m:t>
        </m:r>
      </m:oMath>
      <w:r>
        <w:t xml:space="preserve"> </w:t>
      </w:r>
      <w:r>
        <w:t xml:space="preserve">dhe vlerën dyanëshe</w:t>
      </w:r>
      <w:r>
        <w:t xml:space="preserve"> </w:t>
      </w:r>
      <m:oMath>
        <m:r>
          <m:t>p</m:t>
        </m:r>
        <m:r>
          <m:rPr>
            <m:sty m:val="p"/>
          </m:rPr>
          <m:t>=</m:t>
        </m:r>
        <m:r>
          <m:t>0.276</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0"/>
    <w:bookmarkStart w:id="21" w:name="Xa9fb41fb6d23823636a331d7c04918e7e140cf3"/>
    <w:p>
      <w:pPr>
        <w:pStyle w:val="Heading3"/>
      </w:pPr>
      <w:r>
        <w:rPr>
          <w:rStyle w:val="VerbatimChar"/>
        </w:rPr>
        <w:t xml:space="preserve">T05-A08-V02</w:t>
      </w:r>
      <w:r>
        <w:t xml:space="preserve">: Përvoja në arkiv dhe koha e kërkimit</w:t>
      </w:r>
    </w:p>
    <w:p>
      <w:pPr>
        <w:pStyle w:val="FirstParagraph"/>
      </w:pPr>
      <w:r>
        <w:t xml:space="preserve">Një regresion i thjeshtë raporton</w:t>
      </w:r>
      <w:r>
        <w:t xml:space="preserve"> </w:t>
      </w:r>
      <m:oMath>
        <m:r>
          <m:t>n</m:t>
        </m:r>
        <m:r>
          <m:rPr>
            <m:sty m:val="p"/>
          </m:rPr>
          <m:t>=</m:t>
        </m:r>
        <m:r>
          <m:t>34</m:t>
        </m:r>
      </m:oMath>
      <w:r>
        <w:t xml:space="preserve">, pjerrësinë</w:t>
      </w:r>
      <w:r>
        <w:t xml:space="preserve"> </w:t>
      </w:r>
      <m:oMath>
        <m:sSub>
          <m:e>
            <m:r>
              <m:t>b</m:t>
            </m:r>
          </m:e>
          <m:sub>
            <m:r>
              <m:t>1</m:t>
            </m:r>
          </m:sub>
        </m:sSub>
        <m:r>
          <m:rPr>
            <m:sty m:val="p"/>
          </m:rPr>
          <m:t>=</m:t>
        </m:r>
        <m:r>
          <m:rPr>
            <m:sty m:val="p"/>
          </m:rPr>
          <m:t>−</m:t>
        </m:r>
        <m:r>
          <m:t>0.12</m:t>
        </m:r>
      </m:oMath>
      <w:r>
        <w:t xml:space="preserve">,</w:t>
      </w:r>
      <w:r>
        <w:t xml:space="preserve"> </w:t>
      </w:r>
      <m:oMath>
        <m:r>
          <m:t>S</m:t>
        </m:r>
        <m:r>
          <m:t>E</m:t>
        </m:r>
        <m:r>
          <m:rPr>
            <m:sty m:val="p"/>
          </m:rPr>
          <m:t>=</m:t>
        </m:r>
        <m:r>
          <m:t>0.11</m:t>
        </m:r>
      </m:oMath>
      <w:r>
        <w:t xml:space="preserve">,</w:t>
      </w:r>
      <w:r>
        <w:t xml:space="preserve"> </w:t>
      </w:r>
      <m:oMath>
        <m:r>
          <m:t>t</m:t>
        </m:r>
        <m:r>
          <m:rPr>
            <m:sty m:val="p"/>
          </m:rPr>
          <m:t>=</m:t>
        </m:r>
        <m:r>
          <m:rPr>
            <m:sty m:val="p"/>
          </m:rPr>
          <m:t>−</m:t>
        </m:r>
        <m:r>
          <m:t>1.08</m:t>
        </m:r>
      </m:oMath>
      <w:r>
        <w:t xml:space="preserve"> </w:t>
      </w:r>
      <w:r>
        <w:t xml:space="preserve">dhe vlerën dyanëshe</w:t>
      </w:r>
      <w:r>
        <w:t xml:space="preserve"> </w:t>
      </w:r>
      <m:oMath>
        <m:r>
          <m:t>p</m:t>
        </m:r>
        <m:r>
          <m:rPr>
            <m:sty m:val="p"/>
          </m:rPr>
          <m:t>=</m:t>
        </m:r>
        <m:r>
          <m:t>0.288</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1"/>
    <w:bookmarkStart w:id="22" w:name="X019a551c87890191f9b218fcbc6f0f4317c1c28"/>
    <w:p>
      <w:pPr>
        <w:pStyle w:val="Heading3"/>
      </w:pPr>
      <w:r>
        <w:rPr>
          <w:rStyle w:val="VerbatimChar"/>
        </w:rPr>
        <w:t xml:space="preserve">T05-A08-V03</w:t>
      </w:r>
      <w:r>
        <w:t xml:space="preserve">: Vizitat në muze dhe njohuritë</w:t>
      </w:r>
    </w:p>
    <w:p>
      <w:pPr>
        <w:pStyle w:val="FirstParagraph"/>
      </w:pPr>
      <w:r>
        <w:t xml:space="preserve">Një regresion i thjeshtë raporton</w:t>
      </w:r>
      <w:r>
        <w:t xml:space="preserve"> </w:t>
      </w:r>
      <m:oMath>
        <m:r>
          <m:t>n</m:t>
        </m:r>
        <m:r>
          <m:rPr>
            <m:sty m:val="p"/>
          </m:rPr>
          <m:t>=</m:t>
        </m:r>
        <m:r>
          <m:t>40</m:t>
        </m:r>
      </m:oMath>
      <w:r>
        <w:t xml:space="preserve">, pjerrësinë</w:t>
      </w:r>
      <w:r>
        <w:t xml:space="preserve"> </w:t>
      </w:r>
      <m:oMath>
        <m:sSub>
          <m:e>
            <m:r>
              <m:t>b</m:t>
            </m:r>
          </m:e>
          <m:sub>
            <m:r>
              <m:t>1</m:t>
            </m:r>
          </m:sub>
        </m:sSub>
        <m:r>
          <m:rPr>
            <m:sty m:val="p"/>
          </m:rPr>
          <m:t>=</m:t>
        </m:r>
        <m:r>
          <m:t>0.1</m:t>
        </m:r>
      </m:oMath>
      <w:r>
        <w:t xml:space="preserve">,</w:t>
      </w:r>
      <w:r>
        <w:t xml:space="preserve"> </w:t>
      </w:r>
      <m:oMath>
        <m:r>
          <m:t>S</m:t>
        </m:r>
        <m:r>
          <m:t>E</m:t>
        </m:r>
        <m:r>
          <m:rPr>
            <m:sty m:val="p"/>
          </m:rPr>
          <m:t>=</m:t>
        </m:r>
        <m:r>
          <m:t>0.09</m:t>
        </m:r>
      </m:oMath>
      <w:r>
        <w:t xml:space="preserve">,</w:t>
      </w:r>
      <w:r>
        <w:t xml:space="preserve"> </w:t>
      </w:r>
      <m:oMath>
        <m:r>
          <m:t>t</m:t>
        </m:r>
        <m:r>
          <m:rPr>
            <m:sty m:val="p"/>
          </m:rPr>
          <m:t>=</m:t>
        </m:r>
        <m:r>
          <m:t>1.09</m:t>
        </m:r>
      </m:oMath>
      <w:r>
        <w:t xml:space="preserve"> </w:t>
      </w:r>
      <w:r>
        <w:t xml:space="preserve">dhe vlerën dyanëshe</w:t>
      </w:r>
      <w:r>
        <w:t xml:space="preserve"> </w:t>
      </w:r>
      <m:oMath>
        <m:r>
          <m:t>p</m:t>
        </m:r>
        <m:r>
          <m:rPr>
            <m:sty m:val="p"/>
          </m:rPr>
          <m:t>=</m:t>
        </m:r>
        <m:r>
          <m:t>0.283</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2"/>
    <w:bookmarkStart w:id="23" w:name="X0ca71673699a8076b3e6252751744e5825c477a"/>
    <w:p>
      <w:pPr>
        <w:pStyle w:val="Heading3"/>
      </w:pPr>
      <w:r>
        <w:rPr>
          <w:rStyle w:val="VerbatimChar"/>
        </w:rPr>
        <w:t xml:space="preserve">T05-A08-V04</w:t>
      </w:r>
      <w:r>
        <w:t xml:space="preserve">: Koha e leximit dhe të kuptuarit</w:t>
      </w:r>
    </w:p>
    <w:p>
      <w:pPr>
        <w:pStyle w:val="FirstParagraph"/>
      </w:pPr>
      <w:r>
        <w:t xml:space="preserve">Një regresion i thjeshtë raporton</w:t>
      </w:r>
      <w:r>
        <w:t xml:space="preserve"> </w:t>
      </w:r>
      <m:oMath>
        <m:r>
          <m:t>n</m:t>
        </m:r>
        <m:r>
          <m:rPr>
            <m:sty m:val="p"/>
          </m:rPr>
          <m:t>=</m:t>
        </m:r>
        <m:r>
          <m:t>46</m:t>
        </m:r>
      </m:oMath>
      <w:r>
        <w:t xml:space="preserve">, pjerrësinë</w:t>
      </w:r>
      <w:r>
        <w:t xml:space="preserve"> </w:t>
      </w:r>
      <m:oMath>
        <m:sSub>
          <m:e>
            <m:r>
              <m:t>b</m:t>
            </m:r>
          </m:e>
          <m:sub>
            <m:r>
              <m:t>1</m:t>
            </m:r>
          </m:sub>
        </m:sSub>
        <m:r>
          <m:rPr>
            <m:sty m:val="p"/>
          </m:rPr>
          <m:t>=</m:t>
        </m:r>
        <m:r>
          <m:t>0.08</m:t>
        </m:r>
      </m:oMath>
      <w:r>
        <w:t xml:space="preserve">,</w:t>
      </w:r>
      <w:r>
        <w:t xml:space="preserve"> </w:t>
      </w:r>
      <m:oMath>
        <m:r>
          <m:t>S</m:t>
        </m:r>
        <m:r>
          <m:t>E</m:t>
        </m:r>
        <m:r>
          <m:rPr>
            <m:sty m:val="p"/>
          </m:rPr>
          <m:t>=</m:t>
        </m:r>
        <m:r>
          <m:t>0.08</m:t>
        </m:r>
      </m:oMath>
      <w:r>
        <w:t xml:space="preserve">,</w:t>
      </w:r>
      <w:r>
        <w:t xml:space="preserve"> </w:t>
      </w:r>
      <m:oMath>
        <m:r>
          <m:t>t</m:t>
        </m:r>
        <m:r>
          <m:rPr>
            <m:sty m:val="p"/>
          </m:rPr>
          <m:t>=</m:t>
        </m:r>
        <m:r>
          <m:t>0.99</m:t>
        </m:r>
      </m:oMath>
      <w:r>
        <w:t xml:space="preserve"> </w:t>
      </w:r>
      <w:r>
        <w:t xml:space="preserve">dhe vlerën dyanëshe</w:t>
      </w:r>
      <w:r>
        <w:t xml:space="preserve"> </w:t>
      </w:r>
      <m:oMath>
        <m:r>
          <m:t>p</m:t>
        </m:r>
        <m:r>
          <m:rPr>
            <m:sty m:val="p"/>
          </m:rPr>
          <m:t>=</m:t>
        </m:r>
        <m:r>
          <m:t>0.329</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3"/>
    <w:bookmarkStart w:id="24" w:name="X7f261a53cfef94e1e6bd19c3e460db822fafd89"/>
    <w:p>
      <w:pPr>
        <w:pStyle w:val="Heading3"/>
      </w:pPr>
      <w:r>
        <w:rPr>
          <w:rStyle w:val="VerbatimChar"/>
        </w:rPr>
        <w:t xml:space="preserve">T05-A08-V05</w:t>
      </w:r>
      <w:r>
        <w:t xml:space="preserve">: Njohja e rrugës dhe gabimet e orientimit</w:t>
      </w:r>
    </w:p>
    <w:p>
      <w:pPr>
        <w:pStyle w:val="FirstParagraph"/>
      </w:pPr>
      <w:r>
        <w:t xml:space="preserve">Një regresion i thjeshtë raporton</w:t>
      </w:r>
      <w:r>
        <w:t xml:space="preserve"> </w:t>
      </w:r>
      <m:oMath>
        <m:r>
          <m:t>n</m:t>
        </m:r>
        <m:r>
          <m:rPr>
            <m:sty m:val="p"/>
          </m:rPr>
          <m:t>=</m:t>
        </m:r>
        <m:r>
          <m:t>52</m:t>
        </m:r>
      </m:oMath>
      <w:r>
        <w:t xml:space="preserve">, pjerrësinë</w:t>
      </w:r>
      <w:r>
        <w:t xml:space="preserve"> </w:t>
      </w:r>
      <m:oMath>
        <m:sSub>
          <m:e>
            <m:r>
              <m:t>b</m:t>
            </m:r>
          </m:e>
          <m:sub>
            <m:r>
              <m:t>1</m:t>
            </m:r>
          </m:sub>
        </m:sSub>
        <m:r>
          <m:rPr>
            <m:sty m:val="p"/>
          </m:rPr>
          <m:t>=</m:t>
        </m:r>
        <m:r>
          <m:rPr>
            <m:sty m:val="p"/>
          </m:rPr>
          <m:t>−</m:t>
        </m:r>
        <m:r>
          <m:t>0.07</m:t>
        </m:r>
      </m:oMath>
      <w:r>
        <w:t xml:space="preserve">,</w:t>
      </w:r>
      <w:r>
        <w:t xml:space="preserve"> </w:t>
      </w:r>
      <m:oMath>
        <m:r>
          <m:t>S</m:t>
        </m:r>
        <m:r>
          <m:t>E</m:t>
        </m:r>
        <m:r>
          <m:rPr>
            <m:sty m:val="p"/>
          </m:rPr>
          <m:t>=</m:t>
        </m:r>
        <m:r>
          <m:t>0.07</m:t>
        </m:r>
      </m:oMath>
      <w:r>
        <w:t xml:space="preserve">,</w:t>
      </w:r>
      <w:r>
        <w:t xml:space="preserve"> </w:t>
      </w:r>
      <m:oMath>
        <m:r>
          <m:t>t</m:t>
        </m:r>
        <m:r>
          <m:rPr>
            <m:sty m:val="p"/>
          </m:rPr>
          <m:t>=</m:t>
        </m:r>
        <m:r>
          <m:rPr>
            <m:sty m:val="p"/>
          </m:rPr>
          <m:t>−</m:t>
        </m:r>
        <m:r>
          <m:t>1.0</m:t>
        </m:r>
      </m:oMath>
      <w:r>
        <w:t xml:space="preserve"> </w:t>
      </w:r>
      <w:r>
        <w:t xml:space="preserve">dhe vlerën dyanëshe</w:t>
      </w:r>
      <w:r>
        <w:t xml:space="preserve"> </w:t>
      </w:r>
      <m:oMath>
        <m:r>
          <m:t>p</m:t>
        </m:r>
        <m:r>
          <m:rPr>
            <m:sty m:val="p"/>
          </m:rPr>
          <m:t>=</m:t>
        </m:r>
        <m:r>
          <m:t>0.323</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4"/>
    <w:bookmarkStart w:id="25" w:name="X9f773467eb6e42ab8695936f8a89a9a4681a54f"/>
    <w:p>
      <w:pPr>
        <w:pStyle w:val="Heading3"/>
      </w:pPr>
      <w:r>
        <w:rPr>
          <w:rStyle w:val="VerbatimChar"/>
        </w:rPr>
        <w:t xml:space="preserve">T05-A08-V06</w:t>
      </w:r>
      <w:r>
        <w:t xml:space="preserve">: Pjesëmarrja në seminar dhe vetëbesimi</w:t>
      </w:r>
    </w:p>
    <w:p>
      <w:pPr>
        <w:pStyle w:val="FirstParagraph"/>
      </w:pPr>
      <w:r>
        <w:t xml:space="preserve">Një regresion i thjeshtë raporton</w:t>
      </w:r>
      <w:r>
        <w:t xml:space="preserve"> </w:t>
      </w:r>
      <m:oMath>
        <m:r>
          <m:t>n</m:t>
        </m:r>
        <m:r>
          <m:rPr>
            <m:sty m:val="p"/>
          </m:rPr>
          <m:t>=</m:t>
        </m:r>
        <m:r>
          <m:t>60</m:t>
        </m:r>
      </m:oMath>
      <w:r>
        <w:t xml:space="preserve">, pjerrësinë</w:t>
      </w:r>
      <w:r>
        <w:t xml:space="preserve"> </w:t>
      </w:r>
      <m:oMath>
        <m:sSub>
          <m:e>
            <m:r>
              <m:t>b</m:t>
            </m:r>
          </m:e>
          <m:sub>
            <m:r>
              <m:t>1</m:t>
            </m:r>
          </m:sub>
        </m:sSub>
        <m:r>
          <m:rPr>
            <m:sty m:val="p"/>
          </m:rPr>
          <m:t>=</m:t>
        </m:r>
        <m:r>
          <m:t>0.06</m:t>
        </m:r>
      </m:oMath>
      <w:r>
        <w:t xml:space="preserve">,</w:t>
      </w:r>
      <w:r>
        <w:t xml:space="preserve"> </w:t>
      </w:r>
      <m:oMath>
        <m:r>
          <m:t>S</m:t>
        </m:r>
        <m:r>
          <m:t>E</m:t>
        </m:r>
        <m:r>
          <m:rPr>
            <m:sty m:val="p"/>
          </m:rPr>
          <m:t>=</m:t>
        </m:r>
        <m:r>
          <m:t>0.06</m:t>
        </m:r>
      </m:oMath>
      <w:r>
        <w:t xml:space="preserve">,</w:t>
      </w:r>
      <w:r>
        <w:t xml:space="preserve"> </w:t>
      </w:r>
      <m:oMath>
        <m:r>
          <m:t>t</m:t>
        </m:r>
        <m:r>
          <m:rPr>
            <m:sty m:val="p"/>
          </m:rPr>
          <m:t>=</m:t>
        </m:r>
        <m:r>
          <m:t>0.99</m:t>
        </m:r>
      </m:oMath>
      <w:r>
        <w:t xml:space="preserve"> </w:t>
      </w:r>
      <w:r>
        <w:t xml:space="preserve">dhe vlerën dyanëshe</w:t>
      </w:r>
      <w:r>
        <w:t xml:space="preserve"> </w:t>
      </w:r>
      <m:oMath>
        <m:r>
          <m:t>p</m:t>
        </m:r>
        <m:r>
          <m:rPr>
            <m:sty m:val="p"/>
          </m:rPr>
          <m:t>=</m:t>
        </m:r>
        <m:r>
          <m:t>0.326</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5"/>
    <w:bookmarkStart w:id="26" w:name="t05-a08-v07-njoftimet-dhe-përqendrimi"/>
    <w:p>
      <w:pPr>
        <w:pStyle w:val="Heading3"/>
      </w:pPr>
      <w:r>
        <w:rPr>
          <w:rStyle w:val="VerbatimChar"/>
        </w:rPr>
        <w:t xml:space="preserve">T05-A08-V07</w:t>
      </w:r>
      <w:r>
        <w:t xml:space="preserve">: Njoftimet dhe përqendrimi</w:t>
      </w:r>
    </w:p>
    <w:p>
      <w:pPr>
        <w:pStyle w:val="FirstParagraph"/>
      </w:pPr>
      <w:r>
        <w:t xml:space="preserve">Një regresion i thjeshtë raporton</w:t>
      </w:r>
      <w:r>
        <w:t xml:space="preserve"> </w:t>
      </w:r>
      <m:oMath>
        <m:r>
          <m:t>n</m:t>
        </m:r>
        <m:r>
          <m:rPr>
            <m:sty m:val="p"/>
          </m:rPr>
          <m:t>=</m:t>
        </m:r>
        <m:r>
          <m:t>70</m:t>
        </m:r>
      </m:oMath>
      <w:r>
        <w:t xml:space="preserve">, pjerrësinë</w:t>
      </w:r>
      <w:r>
        <w:t xml:space="preserve"> </w:t>
      </w:r>
      <m:oMath>
        <m:sSub>
          <m:e>
            <m:r>
              <m:t>b</m:t>
            </m:r>
          </m:e>
          <m:sub>
            <m:r>
              <m:t>1</m:t>
            </m:r>
          </m:sub>
        </m:sSub>
        <m:r>
          <m:rPr>
            <m:sty m:val="p"/>
          </m:rPr>
          <m:t>=</m:t>
        </m:r>
        <m:r>
          <m:rPr>
            <m:sty m:val="p"/>
          </m:rPr>
          <m:t>−</m:t>
        </m:r>
        <m:r>
          <m:t>0.05</m:t>
        </m:r>
      </m:oMath>
      <w:r>
        <w:t xml:space="preserve">,</w:t>
      </w:r>
      <w:r>
        <w:t xml:space="preserve"> </w:t>
      </w:r>
      <m:oMath>
        <m:r>
          <m:t>S</m:t>
        </m:r>
        <m:r>
          <m:t>E</m:t>
        </m:r>
        <m:r>
          <m:rPr>
            <m:sty m:val="p"/>
          </m:rPr>
          <m:t>=</m:t>
        </m:r>
        <m:r>
          <m:t>0.05</m:t>
        </m:r>
      </m:oMath>
      <w:r>
        <w:t xml:space="preserve">,</w:t>
      </w:r>
      <w:r>
        <w:t xml:space="preserve"> </w:t>
      </w:r>
      <m:oMath>
        <m:r>
          <m:t>t</m:t>
        </m:r>
        <m:r>
          <m:rPr>
            <m:sty m:val="p"/>
          </m:rPr>
          <m:t>=</m:t>
        </m:r>
        <m:r>
          <m:rPr>
            <m:sty m:val="p"/>
          </m:rPr>
          <m:t>−</m:t>
        </m:r>
        <m:r>
          <m:t>0.99</m:t>
        </m:r>
      </m:oMath>
      <w:r>
        <w:t xml:space="preserve"> </w:t>
      </w:r>
      <w:r>
        <w:t xml:space="preserve">dhe vlerën dyanëshe</w:t>
      </w:r>
      <w:r>
        <w:t xml:space="preserve"> </w:t>
      </w:r>
      <m:oMath>
        <m:r>
          <m:t>p</m:t>
        </m:r>
        <m:r>
          <m:rPr>
            <m:sty m:val="p"/>
          </m:rPr>
          <m:t>=</m:t>
        </m:r>
        <m:r>
          <m:t>0.326</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6"/>
    <w:bookmarkStart w:id="27" w:name="X10ef9352f5c7f0d66376b3d1a0962f3e735bc84"/>
    <w:p>
      <w:pPr>
        <w:pStyle w:val="Heading3"/>
      </w:pPr>
      <w:r>
        <w:rPr>
          <w:rStyle w:val="VerbatimChar"/>
        </w:rPr>
        <w:t xml:space="preserve">T05-A08-V08</w:t>
      </w:r>
      <w:r>
        <w:t xml:space="preserve">: Ushtrimi i kërkimit dhe saktësia</w:t>
      </w:r>
    </w:p>
    <w:p>
      <w:pPr>
        <w:pStyle w:val="FirstParagraph"/>
      </w:pPr>
      <w:r>
        <w:t xml:space="preserve">Një regresion i thjeshtë raporton</w:t>
      </w:r>
      <w:r>
        <w:t xml:space="preserve"> </w:t>
      </w:r>
      <m:oMath>
        <m:r>
          <m:t>n</m:t>
        </m:r>
        <m:r>
          <m:rPr>
            <m:sty m:val="p"/>
          </m:rPr>
          <m:t>=</m:t>
        </m:r>
        <m:r>
          <m:t>80</m:t>
        </m:r>
      </m:oMath>
      <w:r>
        <w:t xml:space="preserve">, pjerrësinë</w:t>
      </w:r>
      <w:r>
        <w:t xml:space="preserve"> </w:t>
      </w:r>
      <m:oMath>
        <m:sSub>
          <m:e>
            <m:r>
              <m:t>b</m:t>
            </m:r>
          </m:e>
          <m:sub>
            <m:r>
              <m:t>1</m:t>
            </m:r>
          </m:sub>
        </m:sSub>
        <m:r>
          <m:rPr>
            <m:sty m:val="p"/>
          </m:rPr>
          <m:t>=</m:t>
        </m:r>
        <m:r>
          <m:t>0.05</m:t>
        </m:r>
      </m:oMath>
      <w:r>
        <w:t xml:space="preserve">,</w:t>
      </w:r>
      <w:r>
        <w:t xml:space="preserve"> </w:t>
      </w:r>
      <m:oMath>
        <m:r>
          <m:t>S</m:t>
        </m:r>
        <m:r>
          <m:t>E</m:t>
        </m:r>
        <m:r>
          <m:rPr>
            <m:sty m:val="p"/>
          </m:rPr>
          <m:t>=</m:t>
        </m:r>
        <m:r>
          <m:t>0.05</m:t>
        </m:r>
      </m:oMath>
      <w:r>
        <w:t xml:space="preserve">,</w:t>
      </w:r>
      <w:r>
        <w:t xml:space="preserve"> </w:t>
      </w:r>
      <m:oMath>
        <m:r>
          <m:t>t</m:t>
        </m:r>
        <m:r>
          <m:rPr>
            <m:sty m:val="p"/>
          </m:rPr>
          <m:t>=</m:t>
        </m:r>
        <m:r>
          <m:t>1.0</m:t>
        </m:r>
      </m:oMath>
      <w:r>
        <w:t xml:space="preserve"> </w:t>
      </w:r>
      <w:r>
        <w:t xml:space="preserve">dhe vlerën dyanëshe</w:t>
      </w:r>
      <w:r>
        <w:t xml:space="preserve"> </w:t>
      </w:r>
      <m:oMath>
        <m:r>
          <m:t>p</m:t>
        </m:r>
        <m:r>
          <m:rPr>
            <m:sty m:val="p"/>
          </m:rPr>
          <m:t>=</m:t>
        </m:r>
        <m:r>
          <m:t>0.32</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7"/>
    <w:bookmarkStart w:id="28" w:name="Xf65c70dff6e0ed41555d8671ebc53f24f583225"/>
    <w:p>
      <w:pPr>
        <w:pStyle w:val="Heading3"/>
      </w:pPr>
      <w:r>
        <w:rPr>
          <w:rStyle w:val="VerbatimChar"/>
        </w:rPr>
        <w:t xml:space="preserve">T05-A08-V09</w:t>
      </w:r>
      <w:r>
        <w:t xml:space="preserve">: Distanca e udhëtimit dhe kohëzgjatja e vizitës</w:t>
      </w:r>
    </w:p>
    <w:p>
      <w:pPr>
        <w:pStyle w:val="FirstParagraph"/>
      </w:pPr>
      <w:r>
        <w:t xml:space="preserve">Një regresion i thjeshtë raporton</w:t>
      </w:r>
      <w:r>
        <w:t xml:space="preserve"> </w:t>
      </w:r>
      <m:oMath>
        <m:r>
          <m:t>n</m:t>
        </m:r>
        <m:r>
          <m:rPr>
            <m:sty m:val="p"/>
          </m:rPr>
          <m:t>=</m:t>
        </m:r>
        <m:r>
          <m:t>90</m:t>
        </m:r>
      </m:oMath>
      <w:r>
        <w:t xml:space="preserve">, pjerrësinë</w:t>
      </w:r>
      <w:r>
        <w:t xml:space="preserve"> </w:t>
      </w:r>
      <m:oMath>
        <m:sSub>
          <m:e>
            <m:r>
              <m:t>b</m:t>
            </m:r>
          </m:e>
          <m:sub>
            <m:r>
              <m:t>1</m:t>
            </m:r>
          </m:sub>
        </m:sSub>
        <m:r>
          <m:rPr>
            <m:sty m:val="p"/>
          </m:rPr>
          <m:t>=</m:t>
        </m:r>
        <m:r>
          <m:t>0.04</m:t>
        </m:r>
      </m:oMath>
      <w:r>
        <w:t xml:space="preserve">,</w:t>
      </w:r>
      <w:r>
        <w:t xml:space="preserve"> </w:t>
      </w:r>
      <m:oMath>
        <m:r>
          <m:t>S</m:t>
        </m:r>
        <m:r>
          <m:t>E</m:t>
        </m:r>
        <m:r>
          <m:rPr>
            <m:sty m:val="p"/>
          </m:rPr>
          <m:t>=</m:t>
        </m:r>
        <m:r>
          <m:t>0.04</m:t>
        </m:r>
      </m:oMath>
      <w:r>
        <w:t xml:space="preserve">,</w:t>
      </w:r>
      <w:r>
        <w:t xml:space="preserve"> </w:t>
      </w:r>
      <m:oMath>
        <m:r>
          <m:t>t</m:t>
        </m:r>
        <m:r>
          <m:rPr>
            <m:sty m:val="p"/>
          </m:rPr>
          <m:t>=</m:t>
        </m:r>
        <m:r>
          <m:t>0.99</m:t>
        </m:r>
      </m:oMath>
      <w:r>
        <w:t xml:space="preserve"> </w:t>
      </w:r>
      <w:r>
        <w:t xml:space="preserve">dhe vlerën dyanëshe</w:t>
      </w:r>
      <w:r>
        <w:t xml:space="preserve"> </w:t>
      </w:r>
      <m:oMath>
        <m:r>
          <m:t>p</m:t>
        </m:r>
        <m:r>
          <m:rPr>
            <m:sty m:val="p"/>
          </m:rPr>
          <m:t>=</m:t>
        </m:r>
        <m:r>
          <m:t>0.325</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8"/>
    <w:bookmarkStart w:id="29" w:name="Xc003c4c1f14a451769e0730eb599d01fa66342d"/>
    <w:p>
      <w:pPr>
        <w:pStyle w:val="Heading3"/>
      </w:pPr>
      <w:r>
        <w:rPr>
          <w:rStyle w:val="VerbatimChar"/>
        </w:rPr>
        <w:t xml:space="preserve">T05-A08-V10</w:t>
      </w:r>
      <w:r>
        <w:t xml:space="preserve">: Pjesëmarrja në diskutim dhe arsyetimi</w:t>
      </w:r>
    </w:p>
    <w:p>
      <w:pPr>
        <w:pStyle w:val="FirstParagraph"/>
      </w:pPr>
      <w:r>
        <w:t xml:space="preserve">Një regresion i thjeshtë raporton</w:t>
      </w:r>
      <w:r>
        <w:t xml:space="preserve"> </w:t>
      </w:r>
      <m:oMath>
        <m:r>
          <m:t>n</m:t>
        </m:r>
        <m:r>
          <m:rPr>
            <m:sty m:val="p"/>
          </m:rPr>
          <m:t>=</m:t>
        </m:r>
        <m:r>
          <m:t>100</m:t>
        </m:r>
      </m:oMath>
      <w:r>
        <w:t xml:space="preserve">, pjerrësinë</w:t>
      </w:r>
      <w:r>
        <w:t xml:space="preserve"> </w:t>
      </w:r>
      <m:oMath>
        <m:sSub>
          <m:e>
            <m:r>
              <m:t>b</m:t>
            </m:r>
          </m:e>
          <m:sub>
            <m:r>
              <m:t>1</m:t>
            </m:r>
          </m:sub>
        </m:sSub>
        <m:r>
          <m:rPr>
            <m:sty m:val="p"/>
          </m:rPr>
          <m:t>=</m:t>
        </m:r>
        <m:r>
          <m:rPr>
            <m:sty m:val="p"/>
          </m:rPr>
          <m:t>−</m:t>
        </m:r>
        <m:r>
          <m:t>0.04</m:t>
        </m:r>
      </m:oMath>
      <w:r>
        <w:t xml:space="preserve">,</w:t>
      </w:r>
      <w:r>
        <w:t xml:space="preserve"> </w:t>
      </w:r>
      <m:oMath>
        <m:r>
          <m:t>S</m:t>
        </m:r>
        <m:r>
          <m:t>E</m:t>
        </m:r>
        <m:r>
          <m:rPr>
            <m:sty m:val="p"/>
          </m:rPr>
          <m:t>=</m:t>
        </m:r>
        <m:r>
          <m:t>0.04</m:t>
        </m:r>
      </m:oMath>
      <w:r>
        <w:t xml:space="preserve">,</w:t>
      </w:r>
      <w:r>
        <w:t xml:space="preserve"> </w:t>
      </w:r>
      <m:oMath>
        <m:r>
          <m:t>t</m:t>
        </m:r>
        <m:r>
          <m:rPr>
            <m:sty m:val="p"/>
          </m:rPr>
          <m:t>=</m:t>
        </m:r>
        <m:r>
          <m:rPr>
            <m:sty m:val="p"/>
          </m:rPr>
          <m:t>−</m:t>
        </m:r>
        <m:r>
          <m:t>1.0</m:t>
        </m:r>
      </m:oMath>
      <w:r>
        <w:t xml:space="preserve"> </w:t>
      </w:r>
      <w:r>
        <w:t xml:space="preserve">dhe vlerën dyanëshe</w:t>
      </w:r>
      <w:r>
        <w:t xml:space="preserve"> </w:t>
      </w:r>
      <m:oMath>
        <m:r>
          <m:t>p</m:t>
        </m:r>
        <m:r>
          <m:rPr>
            <m:sty m:val="p"/>
          </m:rPr>
          <m:t>=</m:t>
        </m:r>
        <m:r>
          <m:t>0.32</m:t>
        </m:r>
      </m:oMath>
      <w:r>
        <w:t xml:space="preserve">. (a) Jep vendimin në 5%. (b) Formo intervalin e përafërt 95%</w:t>
      </w:r>
      <w:r>
        <w:t xml:space="preserve"> </w:t>
      </w:r>
      <m:oMath>
        <m:sSub>
          <m:e>
            <m:r>
              <m:t>b</m:t>
            </m:r>
          </m:e>
          <m:sub>
            <m:r>
              <m:t>1</m:t>
            </m:r>
          </m:sub>
        </m:sSub>
        <m:r>
          <m:rPr>
            <m:sty m:val="p"/>
          </m:rPr>
          <m:t>±</m:t>
        </m:r>
        <m:r>
          <m:t>2</m:t>
        </m:r>
        <m:r>
          <m:t>S</m:t>
        </m:r>
        <m:r>
          <m:t>E</m:t>
        </m:r>
      </m:oMath>
      <w:r>
        <w:t xml:space="preserve">. (c) Llogarit</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Shkruaj përfundim të kujdesshëm që dallon drejtimin e vlerësuar, evidencën e dobët statistikore, ndryshueshmërinë e vogël të shpjeguar, pasigurinë dhe mungesën e provës shkakore.</w:t>
      </w:r>
    </w:p>
    <w:bookmarkEnd w:id="29"/>
    <w:bookmarkEnd w:id="30"/>
    <w:bookmarkStart w:id="41" w:name="X456b22d89f6d52ba7a52e6e83689de31a7b6900"/>
    <w:p>
      <w:pPr>
        <w:pStyle w:val="Heading2"/>
      </w:pPr>
      <w:r>
        <w:t xml:space="preserve">A09: Kontrolli i shpërndarjes së rezidualeve</w:t>
      </w:r>
    </w:p>
    <w:bookmarkStart w:id="31" w:name="t05-a09-v01-ushtrimi-javor-dhe-arsyetimi"/>
    <w:p>
      <w:pPr>
        <w:pStyle w:val="Heading3"/>
      </w:pPr>
      <w:r>
        <w:rPr>
          <w:rStyle w:val="VerbatimChar"/>
        </w:rPr>
        <w:t xml:space="preserve">T05-A09-V01</w:t>
      </w:r>
      <w:r>
        <w:t xml:space="preserve">: Ushtrimi javor dhe arsyetimi</w:t>
      </w:r>
    </w:p>
    <w:p>
      <w:pPr>
        <w:pStyle w:val="FirstParagraph"/>
      </w:pPr>
      <w:r>
        <w:t xml:space="preserve">Një histogram hipotetik i rezidualeve përdor klasa me gjerësi të barabartë. Nga e majta në të djathtë, koordinatat e qendrës së klasës dhe numërimit janë (-3.0, 2), (-2.0, 7), (-1.0, 15), (0.0, 22), (1.0, 15), (2.0, 7), (3.0, 2); përshkrimi fillestar pamor është «përafërsisht simetrik».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1"/>
    <w:bookmarkStart w:id="32" w:name="X41d848b0bc3796641f564144eaebd063a30fb01"/>
    <w:p>
      <w:pPr>
        <w:pStyle w:val="Heading3"/>
      </w:pPr>
      <w:r>
        <w:rPr>
          <w:rStyle w:val="VerbatimChar"/>
        </w:rPr>
        <w:t xml:space="preserve">T05-A09-V02</w:t>
      </w:r>
      <w:r>
        <w:t xml:space="preserve">: Përvoja në arkiv dhe koha e kërkimit</w:t>
      </w:r>
    </w:p>
    <w:p>
      <w:pPr>
        <w:pStyle w:val="FirstParagraph"/>
      </w:pPr>
      <w:r>
        <w:t xml:space="preserve">Një histogram hipotetik i rezidualeve përdor klasa me gjerësi të barabartë. Nga e majta në të djathtë, koordinatat e qendrës së klasës dhe numërimit janë (-3.0, 18), (-2.0, 20), (-1.0, 14), (0.0, 8), (1.0, 4), (2.0, 2), (3.0, 1); përshkrimi fillestar pamor është «bisht i fortë djathtas».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2"/>
    <w:bookmarkStart w:id="33" w:name="Xb5830df344e456d5e83a3a64eafcb4c8a7190a9"/>
    <w:p>
      <w:pPr>
        <w:pStyle w:val="Heading3"/>
      </w:pPr>
      <w:r>
        <w:rPr>
          <w:rStyle w:val="VerbatimChar"/>
        </w:rPr>
        <w:t xml:space="preserve">T05-A09-V03</w:t>
      </w:r>
      <w:r>
        <w:t xml:space="preserve">: Vizitat në muze dhe njohuritë</w:t>
      </w:r>
    </w:p>
    <w:p>
      <w:pPr>
        <w:pStyle w:val="FirstParagraph"/>
      </w:pPr>
      <w:r>
        <w:t xml:space="preserve">Një histogram hipotetik i rezidualeve përdor klasa me gjerësi të barabartë. Nga e majta në të djathtë, koordinatat e qendrës së klasës dhe numërimit janë (-3.0, 1), (-2.0, 6), (-1.0, 14), (0.0, 20), (1.0, 14), (2.0, 6), (3.0, 1); përshkrimi fillestar pamor është «përafërsisht simetrik».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3"/>
    <w:bookmarkStart w:id="34" w:name="X7bc33bdd29b89273a5a553c047f1640e3c8baff"/>
    <w:p>
      <w:pPr>
        <w:pStyle w:val="Heading3"/>
      </w:pPr>
      <w:r>
        <w:rPr>
          <w:rStyle w:val="VerbatimChar"/>
        </w:rPr>
        <w:t xml:space="preserve">T05-A09-V04</w:t>
      </w:r>
      <w:r>
        <w:t xml:space="preserve">: Koha e leximit dhe të kuptuarit</w:t>
      </w:r>
    </w:p>
    <w:p>
      <w:pPr>
        <w:pStyle w:val="FirstParagraph"/>
      </w:pPr>
      <w:r>
        <w:t xml:space="preserve">Një histogram hipotetik i rezidualeve përdor klasa me gjerësi të barabartë. Nga e majta në të djathtë, koordinatat e qendrës së klasës dhe numërimit janë (-4.0, 3), (-3.0, 8), (-2.0, 16), (-1.0, 22), (0.0, 15), (1.0, 5), (2.0, 1), (3.0, 0), (4.0, 1); përshkrimi fillestar pamor është «një klasë e sipërme skajore».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4"/>
    <w:bookmarkStart w:id="35" w:name="Xc26b5e1ffad820e28d95c0345035f5b29a8df7b"/>
    <w:p>
      <w:pPr>
        <w:pStyle w:val="Heading3"/>
      </w:pPr>
      <w:r>
        <w:rPr>
          <w:rStyle w:val="VerbatimChar"/>
        </w:rPr>
        <w:t xml:space="preserve">T05-A09-V05</w:t>
      </w:r>
      <w:r>
        <w:t xml:space="preserve">: Njohja e rrugës dhe gabimet e orientimit</w:t>
      </w:r>
    </w:p>
    <w:p>
      <w:pPr>
        <w:pStyle w:val="FirstParagraph"/>
      </w:pPr>
      <w:r>
        <w:t xml:space="preserve">Një histogram hipotetik i rezidualeve përdor klasa me gjerësi të barabartë. Nga e majta në të djathtë, koordinatat e qendrës së klasës dhe numërimit janë (-3.0, 5), (-2.0, 9), (-1.0, 12), (0.0, 13), (1.0, 12), (2.0, 9), (3.0, 5); përshkrimi fillestar pamor është «shpatulla të sheshta».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5"/>
    <w:bookmarkStart w:id="36" w:name="X4188d406944fe2338a6b729c227f2444c577aad"/>
    <w:p>
      <w:pPr>
        <w:pStyle w:val="Heading3"/>
      </w:pPr>
      <w:r>
        <w:rPr>
          <w:rStyle w:val="VerbatimChar"/>
        </w:rPr>
        <w:t xml:space="preserve">T05-A09-V06</w:t>
      </w:r>
      <w:r>
        <w:t xml:space="preserve">: Pjesëmarrja në seminar dhe vetëbesimi</w:t>
      </w:r>
    </w:p>
    <w:p>
      <w:pPr>
        <w:pStyle w:val="FirstParagraph"/>
      </w:pPr>
      <w:r>
        <w:t xml:space="preserve">Një histogram hipotetik i rezidualeve përdor klasa me gjerësi të barabartë. Nga e majta në të djathtë, koordinatat e qendrës së klasës dhe numërimit janë (-3.0, 1), (-2.0, 2), (-1.0, 4), (0.0, 8), (1.0, 14), (2.0, 20), (3.0, 18); përshkrimi fillestar pamor është «bisht i fortë majtas».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6"/>
    <w:bookmarkStart w:id="37" w:name="t05-a09-v07-njoftimet-dhe-përqendrimi"/>
    <w:p>
      <w:pPr>
        <w:pStyle w:val="Heading3"/>
      </w:pPr>
      <w:r>
        <w:rPr>
          <w:rStyle w:val="VerbatimChar"/>
        </w:rPr>
        <w:t xml:space="preserve">T05-A09-V07</w:t>
      </w:r>
      <w:r>
        <w:t xml:space="preserve">: Njoftimet dhe përqendrimi</w:t>
      </w:r>
    </w:p>
    <w:p>
      <w:pPr>
        <w:pStyle w:val="FirstParagraph"/>
      </w:pPr>
      <w:r>
        <w:t xml:space="preserve">Një histogram hipotetik i rezidualeve përdor klasa me gjerësi të barabartë. Nga e majta në të djathtë, koordinatat e qendrës së klasës dhe numërimit janë (-3.0, 2), (-2.0, 8), (-1.0, 17), (0.0, 24), (1.0, 17), (2.0, 8), (3.0, 2); përshkrimi fillestar pamor është «përafërsisht simetrik».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7"/>
    <w:bookmarkStart w:id="38" w:name="X50f9752b3319a663f8b7054bfa3ae076c561926"/>
    <w:p>
      <w:pPr>
        <w:pStyle w:val="Heading3"/>
      </w:pPr>
      <w:r>
        <w:rPr>
          <w:rStyle w:val="VerbatimChar"/>
        </w:rPr>
        <w:t xml:space="preserve">T05-A09-V08</w:t>
      </w:r>
      <w:r>
        <w:t xml:space="preserve">: Ushtrimi i kërkimit dhe saktësia</w:t>
      </w:r>
    </w:p>
    <w:p>
      <w:pPr>
        <w:pStyle w:val="FirstParagraph"/>
      </w:pPr>
      <w:r>
        <w:t xml:space="preserve">Një histogram hipotetik i rezidualeve përdor klasa me gjerësi të barabartë. Nga e majta në të djathtë, koordinatat e qendrës së klasës dhe numërimit janë (-3.5, 3), (-2.5, 12), (-1.5, 18), (-0.5, 7), (0.5, 6), (1.5, 17), (2.5, 11), (3.5, 3); përshkrimi fillestar pamor është «dy kulme».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8"/>
    <w:bookmarkStart w:id="39" w:name="X0cb8ceb1869c025c7704ac09250c7e1b842fd5a"/>
    <w:p>
      <w:pPr>
        <w:pStyle w:val="Heading3"/>
      </w:pPr>
      <w:r>
        <w:rPr>
          <w:rStyle w:val="VerbatimChar"/>
        </w:rPr>
        <w:t xml:space="preserve">T05-A09-V09</w:t>
      </w:r>
      <w:r>
        <w:t xml:space="preserve">: Distanca e udhëtimit dhe kohëzgjatja e vizitës</w:t>
      </w:r>
    </w:p>
    <w:p>
      <w:pPr>
        <w:pStyle w:val="FirstParagraph"/>
      </w:pPr>
      <w:r>
        <w:t xml:space="preserve">Një histogram hipotetik i rezidualeve përdor klasa me gjerësi të barabartë. Nga e majta në të djathtë, koordinatat e qendrës së klasës dhe numërimit janë (-3.0, 5), (-2.0, 7), (-1.0, 12), (0.0, 20), (1.0, 12), (2.0, 7), (3.0, 5); përshkrimi fillestar pamor është «përafërsisht simetrik me bishta të rëndë».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39"/>
    <w:bookmarkStart w:id="40" w:name="Xba026635f2f39b74692c35ce40a6794f8eb02f5"/>
    <w:p>
      <w:pPr>
        <w:pStyle w:val="Heading3"/>
      </w:pPr>
      <w:r>
        <w:rPr>
          <w:rStyle w:val="VerbatimChar"/>
        </w:rPr>
        <w:t xml:space="preserve">T05-A09-V10</w:t>
      </w:r>
      <w:r>
        <w:t xml:space="preserve">: Pjesëmarrja në diskutim dhe arsyetimi</w:t>
      </w:r>
    </w:p>
    <w:p>
      <w:pPr>
        <w:pStyle w:val="FirstParagraph"/>
      </w:pPr>
      <w:r>
        <w:t xml:space="preserve">Një histogram hipotetik i rezidualeve përdor klasa me gjerësi të barabartë. Nga e majta në të djathtë, koordinatat e qendrës së klasës dhe numërimit janë (-3.0, 1), (-2.0, 4), (-1.0, 10), (0.0, 30), (1.0, 10), (2.0, 4), (3.0, 1); përshkrimi fillestar pamor është «qendër e fortë». (a) Plotëso histogramin duke vizatuar një shtyllë në çdo qendër të dhënë me lartësinë përkatëse. (b) Vendos nëse normaliteti i përafërt i rezidualeve duket i besueshëm ose nëse duhet vëmendje për anueshmëri, bishta të pazakontë, disa kulme apo vlerë skajore. (c) Shpjego cilat madhësi të regresionit mbështeten më drejtpërdrejt në këtë kontroll të shpërndarjes dhe pse vetëm histogrami nuk mund të vlerësojë linearitetin ose variancën konstante.</w:t>
      </w:r>
    </w:p>
    <w:bookmarkEnd w:id="40"/>
    <w:bookmarkEnd w:id="41"/>
    <w:bookmarkStart w:id="52" w:name="X1cc11ca720bc3cf0509f3b0d4ed2169b8a9f19e"/>
    <w:p>
      <w:pPr>
        <w:pStyle w:val="Heading2"/>
      </w:pPr>
      <w:r>
        <w:t xml:space="preserve">A10: Modelet e rezidualeve kundrejt vlerave të përshtatura</w:t>
      </w:r>
    </w:p>
    <w:bookmarkStart w:id="42" w:name="t05-a10-v01-ushtrimi-javor-dhe-arsyetimi"/>
    <w:p>
      <w:pPr>
        <w:pStyle w:val="Heading3"/>
      </w:pPr>
      <w:r>
        <w:rPr>
          <w:rStyle w:val="VerbatimChar"/>
        </w:rPr>
        <w:t xml:space="preserve">T05-A10-V01</w:t>
      </w:r>
      <w:r>
        <w:t xml:space="preserve">: Ushtrimi javor dhe arsyetimi</w:t>
      </w:r>
    </w:p>
    <w:p>
      <w:pPr>
        <w:pStyle w:val="FirstParagraph"/>
      </w:pPr>
      <w:r>
        <w:t xml:space="preserve">Në pesë breza në rritje të vlerave të përshtatura, të numëruar nga 1 deri në 5, mesataret e rezidualeve janë [-0.1, 0.2, -0.2, 0.1, 0.0] dhe devijimet standarde të rezidualeve janë [2.1, 2.0, 2.2, 2.1, 2.0]. (a) Vizato koordinatat mesatare (1, -0.1), (2, 0.2), (3, -0.2), (4, 0.1), (5, 0.0).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2"/>
    <w:bookmarkStart w:id="43" w:name="Xd2111bb833af893d91abc0366690a70bb591451"/>
    <w:p>
      <w:pPr>
        <w:pStyle w:val="Heading3"/>
      </w:pPr>
      <w:r>
        <w:rPr>
          <w:rStyle w:val="VerbatimChar"/>
        </w:rPr>
        <w:t xml:space="preserve">T05-A10-V02</w:t>
      </w:r>
      <w:r>
        <w:t xml:space="preserve">: Përvoja në arkiv dhe koha e kërkimit</w:t>
      </w:r>
    </w:p>
    <w:p>
      <w:pPr>
        <w:pStyle w:val="FirstParagraph"/>
      </w:pPr>
      <w:r>
        <w:t xml:space="preserve">Në pesë breza në rritje të vlerave të përshtatura, të numëruar nga 1 deri në 5, mesataret e rezidualeve janë [2.4, 0.6, -1.0, 0.5, 2.3] dhe devijimet standarde të rezidualeve janë [1.5, 1.6, 1.7, 1.6, 1.5]. (a) Vizato koordinatat mesatare (1, 2.4), (2, 0.6), (3, -1.0), (4, 0.5), (5, 2.3).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3"/>
    <w:bookmarkStart w:id="44" w:name="X4480812c6983d013fbb4c15847f05b303862363"/>
    <w:p>
      <w:pPr>
        <w:pStyle w:val="Heading3"/>
      </w:pPr>
      <w:r>
        <w:rPr>
          <w:rStyle w:val="VerbatimChar"/>
        </w:rPr>
        <w:t xml:space="preserve">T05-A10-V03</w:t>
      </w:r>
      <w:r>
        <w:t xml:space="preserve">: Vizitat në muze dhe njohuritë</w:t>
      </w:r>
    </w:p>
    <w:p>
      <w:pPr>
        <w:pStyle w:val="FirstParagraph"/>
      </w:pPr>
      <w:r>
        <w:t xml:space="preserve">Në pesë breza në rritje të vlerave të përshtatura, të numëruar nga 1 deri në 5, mesataret e rezidualeve janë [0.0, 0.1, -0.1, 0.2, 0.0] dhe devijimet standarde të rezidualeve janë [0.8, 1.2, 1.8, 2.6, 3.5]. (a) Vizato koordinatat mesatare (1, 0.0), (2, 0.1), (3, -0.1), (4, 0.2), (5, 0.0).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4"/>
    <w:bookmarkStart w:id="45" w:name="Xf18ee2e6f60cddba27435154e3a0af8e06d03eb"/>
    <w:p>
      <w:pPr>
        <w:pStyle w:val="Heading3"/>
      </w:pPr>
      <w:r>
        <w:rPr>
          <w:rStyle w:val="VerbatimChar"/>
        </w:rPr>
        <w:t xml:space="preserve">T05-A10-V04</w:t>
      </w:r>
      <w:r>
        <w:t xml:space="preserve">: Koha e leximit dhe të kuptuarit</w:t>
      </w:r>
    </w:p>
    <w:p>
      <w:pPr>
        <w:pStyle w:val="FirstParagraph"/>
      </w:pPr>
      <w:r>
        <w:t xml:space="preserve">Në pesë breza në rritje të vlerave të përshtatura, të numëruar nga 1 deri në 5, mesataret e rezidualeve janë [-2.0, -0.7, 0.8, 0.4, -1.8] dhe devijimet standarde të rezidualeve janë [1.4, 1.5, 1.6, 1.5, 1.4]. (a) Vizato koordinatat mesatare (1, -2.0), (2, -0.7), (3, 0.8), (4, 0.4), (5, -1.8).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5"/>
    <w:bookmarkStart w:id="46" w:name="X8346356bd07d44bcbe880f9bcdebf85454c7eeb"/>
    <w:p>
      <w:pPr>
        <w:pStyle w:val="Heading3"/>
      </w:pPr>
      <w:r>
        <w:rPr>
          <w:rStyle w:val="VerbatimChar"/>
        </w:rPr>
        <w:t xml:space="preserve">T05-A10-V05</w:t>
      </w:r>
      <w:r>
        <w:t xml:space="preserve">: Njohja e rrugës dhe gabimet e orientimit</w:t>
      </w:r>
    </w:p>
    <w:p>
      <w:pPr>
        <w:pStyle w:val="FirstParagraph"/>
      </w:pPr>
      <w:r>
        <w:t xml:space="preserve">Në pesë breza në rritje të vlerave të përshtatura, të numëruar nga 1 deri në 5, mesataret e rezidualeve janë [0.1, -0.1, 0.0, 0.1, -0.1] dhe devijimet standarde të rezidualeve janë [3.2, 2.6, 1.9, 1.3, 0.8]. (a) Vizato koordinatat mesatare (1, 0.1), (2, -0.1), (3, 0.0), (4, 0.1), (5, -0.1).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6"/>
    <w:bookmarkStart w:id="47" w:name="X3fbddb9d22565fadaa3a4b4292d5c69fe765432"/>
    <w:p>
      <w:pPr>
        <w:pStyle w:val="Heading3"/>
      </w:pPr>
      <w:r>
        <w:rPr>
          <w:rStyle w:val="VerbatimChar"/>
        </w:rPr>
        <w:t xml:space="preserve">T05-A10-V06</w:t>
      </w:r>
      <w:r>
        <w:t xml:space="preserve">: Pjesëmarrja në seminar dhe vetëbesimi</w:t>
      </w:r>
    </w:p>
    <w:p>
      <w:pPr>
        <w:pStyle w:val="FirstParagraph"/>
      </w:pPr>
      <w:r>
        <w:t xml:space="preserve">Në pesë breza në rritje të vlerave të përshtatura, të numëruar nga 1 deri në 5, mesataret e rezidualeve janë [0.2, -0.2, 0.1, -0.1, 0.0] dhe devijimet standarde të rezidualeve janë [1.8, 1.9, 1.7, 1.8, 1.9]. (a) Vizato koordinatat mesatare (1, 0.2), (2, -0.2), (3, 0.1), (4, -0.1), (5, 0.0).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7"/>
    <w:bookmarkStart w:id="48" w:name="t05-a10-v07-njoftimet-dhe-përqendrimi"/>
    <w:p>
      <w:pPr>
        <w:pStyle w:val="Heading3"/>
      </w:pPr>
      <w:r>
        <w:rPr>
          <w:rStyle w:val="VerbatimChar"/>
        </w:rPr>
        <w:t xml:space="preserve">T05-A10-V07</w:t>
      </w:r>
      <w:r>
        <w:t xml:space="preserve">: Njoftimet dhe përqendrimi</w:t>
      </w:r>
    </w:p>
    <w:p>
      <w:pPr>
        <w:pStyle w:val="FirstParagraph"/>
      </w:pPr>
      <w:r>
        <w:t xml:space="preserve">Në pesë breza në rritje të vlerave të përshtatura, të numëruar nga 1 deri në 5, mesataret e rezidualeve janë [-1.5, -0.4, 0.6, 0.3, -1.4] dhe devijimet standarde të rezidualeve janë [1.2, 1.3, 1.4, 1.3, 1.2]. (a) Vizato koordinatat mesatare (1, -1.5), (2, -0.4), (3, 0.6), (4, 0.3), (5, -1.4).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8"/>
    <w:bookmarkStart w:id="49" w:name="Xec5281ec28c7cf6c8fda89cb9808e1dae851f09"/>
    <w:p>
      <w:pPr>
        <w:pStyle w:val="Heading3"/>
      </w:pPr>
      <w:r>
        <w:rPr>
          <w:rStyle w:val="VerbatimChar"/>
        </w:rPr>
        <w:t xml:space="preserve">T05-A10-V08</w:t>
      </w:r>
      <w:r>
        <w:t xml:space="preserve">: Ushtrimi i kërkimit dhe saktësia</w:t>
      </w:r>
    </w:p>
    <w:p>
      <w:pPr>
        <w:pStyle w:val="FirstParagraph"/>
      </w:pPr>
      <w:r>
        <w:t xml:space="preserve">Në pesë breza në rritje të vlerave të përshtatura, të numëruar nga 1 deri në 5, mesataret e rezidualeve janë [0.0, 0.1, 0.0, -0.1, 0.1] dhe devijimet standarde të rezidualeve janë [0.7, 1.1, 1.7, 2.4, 3.2]. (a) Vizato koordinatat mesatare (1, 0.0), (2, 0.1), (3, 0.0), (4, -0.1), (5, 0.1).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49"/>
    <w:bookmarkStart w:id="50" w:name="X348016ab2c46e731cd29178d3b0cde12d9232d3"/>
    <w:p>
      <w:pPr>
        <w:pStyle w:val="Heading3"/>
      </w:pPr>
      <w:r>
        <w:rPr>
          <w:rStyle w:val="VerbatimChar"/>
        </w:rPr>
        <w:t xml:space="preserve">T05-A10-V09</w:t>
      </w:r>
      <w:r>
        <w:t xml:space="preserve">: Distanca e udhëtimit dhe kohëzgjatja e vizitës</w:t>
      </w:r>
    </w:p>
    <w:p>
      <w:pPr>
        <w:pStyle w:val="FirstParagraph"/>
      </w:pPr>
      <w:r>
        <w:t xml:space="preserve">Në pesë breza në rritje të vlerave të përshtatura, të numëruar nga 1 deri në 5, mesataret e rezidualeve janë [0.1, 0.0, -0.1, 0.0, 0.1] dhe devijimet standarde të rezidualeve janë [2.0, 2.1, 1.9, 2.0, 2.1]. (a) Vizato koordinatat mesatare (1, 0.1), (2, 0.0), (3, -0.1), (4, 0.0), (5, 0.1).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50"/>
    <w:bookmarkStart w:id="51" w:name="X6853ec890a10ea47f409a64df21e75ce0e5755a"/>
    <w:p>
      <w:pPr>
        <w:pStyle w:val="Heading3"/>
      </w:pPr>
      <w:r>
        <w:rPr>
          <w:rStyle w:val="VerbatimChar"/>
        </w:rPr>
        <w:t xml:space="preserve">T05-A10-V10</w:t>
      </w:r>
      <w:r>
        <w:t xml:space="preserve">: Pjesëmarrja në diskutim dhe arsyetimi</w:t>
      </w:r>
    </w:p>
    <w:p>
      <w:pPr>
        <w:pStyle w:val="FirstParagraph"/>
      </w:pPr>
      <w:r>
        <w:t xml:space="preserve">Në pesë breza në rritje të vlerave të përshtatura, të numëruar nga 1 deri në 5, mesataret e rezidualeve janë [1.8, 0.5, -0.9, 0.4, 1.7] dhe devijimet standarde të rezidualeve janë [1.3, 1.4, 1.5, 1.4, 1.3]. (a) Vizato koordinatat mesatare (1, 1.8), (2, 0.5), (3, -0.9), (4, 0.4), (5, 1.7). Në çdo pikë vizato një shtyllë vertikale prej mesatares minus një devijim standard deri te mesatarja plus një devijim standard. (b) Përcakto nëse modeli kryesor është brez horizontal i rastësishëm, lakim, shpërndarje në rritje apo shpërndarje në ulje. (c) Emërto kushtin e modelit linear që vihet në dyshim dhe një hap të arsyeshëm të mëtejshëm diagnostik ose modelues.</w:t>
      </w:r>
    </w:p>
    <w:bookmarkEnd w:id="51"/>
    <w:bookmarkEnd w:id="52"/>
    <w:bookmarkEnd w:id="53"/>
    <w:bookmarkStart w:id="131" w:name="pjesa-ii-praktika-me-kalkulator"/>
    <w:p>
      <w:pPr>
        <w:pStyle w:val="Heading1"/>
      </w:pPr>
      <w:r>
        <w:t xml:space="preserve">Pjesa II: Praktika me kalkulator</w:t>
      </w:r>
    </w:p>
    <w:bookmarkStart w:id="64" w:name="X1ab672092484da6a62f4a3e19eff566f94a9b1e"/>
    <w:p>
      <w:pPr>
        <w:pStyle w:val="Heading2"/>
      </w:pPr>
      <w:r>
        <w:t xml:space="preserve">A01: Koeficientët e katrorëve më të vegjël nga shumat e papërpunuara</w:t>
      </w:r>
    </w:p>
    <w:bookmarkStart w:id="54" w:name="t05-a01-v01-ushtrimi-javor-dhe-arsyetimi"/>
    <w:p>
      <w:pPr>
        <w:pStyle w:val="Heading3"/>
      </w:pPr>
      <w:r>
        <w:rPr>
          <w:rStyle w:val="VerbatimChar"/>
        </w:rPr>
        <w:t xml:space="preserve">T05-A01-V01</w:t>
      </w:r>
      <w:r>
        <w:t xml:space="preserve">: Ushtrimi javor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(2, 58), (3, 60), (4, 65), (5, 67), (6, 71), (7, 73), (8, 78), (9, 80). Këtu</w:t>
      </w:r>
      <w:r>
        <w:t xml:space="preserve"> </w:t>
      </w:r>
      <m:oMath>
        <m:r>
          <m:t>X</m:t>
        </m:r>
      </m:oMath>
      <w:r>
        <w:t xml:space="preserve"> </w:t>
      </w:r>
      <w:r>
        <w:t xml:space="preserve">përfaqëson «orët e ushtrimit javor», ndërsa</w:t>
      </w:r>
      <w:r>
        <w:t xml:space="preserve"> </w:t>
      </w:r>
      <m:oMath>
        <m:r>
          <m:t>Y</m:t>
        </m:r>
      </m:oMath>
      <w:r>
        <w:t xml:space="preserve"> </w:t>
      </w:r>
      <w:r>
        <w:t xml:space="preserve">përfaqëson «pikët e arsyetimit».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44</m:t>
        </m:r>
      </m:oMath>
      <w:r>
        <w:t xml:space="preserve">,</w:t>
      </w:r>
      <w:r>
        <w:t xml:space="preserve"> </w:t>
      </w:r>
      <m:oMath>
        <m:r>
          <m:rPr>
            <m:sty m:val="p"/>
          </m:rPr>
          <m:t>∑</m:t>
        </m:r>
        <m:r>
          <m:t>y</m:t>
        </m:r>
        <m:r>
          <m:rPr>
            <m:sty m:val="p"/>
          </m:rPr>
          <m:t>=</m:t>
        </m:r>
        <m:r>
          <m:t>552</m:t>
        </m:r>
      </m:oMath>
      <w:r>
        <w:t xml:space="preserve">,</w:t>
      </w:r>
      <w:r>
        <w:t xml:space="preserve"> </w:t>
      </w:r>
      <m:oMath>
        <m:r>
          <m:rPr>
            <m:sty m:val="p"/>
          </m:rPr>
          <m:t>∑</m:t>
        </m:r>
        <m:sSup>
          <m:e>
            <m:r>
              <m:t>x</m:t>
            </m:r>
          </m:e>
          <m:sup>
            <m:r>
              <m:t>2</m:t>
            </m:r>
          </m:sup>
        </m:sSup>
        <m:r>
          <m:rPr>
            <m:sty m:val="p"/>
          </m:rPr>
          <m:t>=</m:t>
        </m:r>
        <m:r>
          <m:t>284</m:t>
        </m:r>
      </m:oMath>
      <w:r>
        <w:t xml:space="preserve"> </w:t>
      </w:r>
      <w:r>
        <w:t xml:space="preserve">dhe</w:t>
      </w:r>
      <w:r>
        <w:t xml:space="preserve"> </w:t>
      </w:r>
      <m:oMath>
        <m:r>
          <m:rPr>
            <m:sty m:val="p"/>
          </m:rPr>
          <m:t>∑</m:t>
        </m:r>
        <m:r>
          <m:t>x</m:t>
        </m:r>
        <m:r>
          <m:t>y</m:t>
        </m:r>
        <m:r>
          <m:rPr>
            <m:sty m:val="p"/>
          </m:rPr>
          <m:t>=</m:t>
        </m:r>
        <m:r>
          <m:t>3172</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6</m:t>
        </m:r>
      </m:oMath>
      <w:r>
        <w:t xml:space="preserve"> </w:t>
      </w:r>
      <w:r>
        <w:t xml:space="preserve">orë dhe verifiko se parashikimi është brenda intervalit.</w:t>
      </w:r>
    </w:p>
    <w:bookmarkEnd w:id="54"/>
    <w:bookmarkStart w:id="55" w:name="Xca394b97a53db825946c82eae275dc9abdc7f94"/>
    <w:p>
      <w:pPr>
        <w:pStyle w:val="Heading3"/>
      </w:pPr>
      <w:r>
        <w:rPr>
          <w:rStyle w:val="VerbatimChar"/>
        </w:rPr>
        <w:t xml:space="preserve">T05-A01-V02</w:t>
      </w:r>
      <w:r>
        <w:t xml:space="preserve">: Përvoja në arkiv dhe koha e kërkimit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(2, 68), (4, 64), (6, 61), (8, 57), (10, 55), (12, 50), (14, 48), (16, 45). Këtu</w:t>
      </w:r>
      <w:r>
        <w:t xml:space="preserve"> </w:t>
      </w:r>
      <m:oMath>
        <m:r>
          <m:t>X</m:t>
        </m:r>
      </m:oMath>
      <w:r>
        <w:t xml:space="preserve"> </w:t>
      </w:r>
      <w:r>
        <w:t xml:space="preserve">përfaqëson «muajt e përvojës në arkiv», ndërsa</w:t>
      </w:r>
      <w:r>
        <w:t xml:space="preserve"> </w:t>
      </w:r>
      <m:oMath>
        <m:r>
          <m:t>Y</m:t>
        </m:r>
      </m:oMath>
      <w:r>
        <w:t xml:space="preserve"> </w:t>
      </w:r>
      <w:r>
        <w:t xml:space="preserve">përfaqëson «koha e kërkimit».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72</m:t>
        </m:r>
      </m:oMath>
      <w:r>
        <w:t xml:space="preserve">,</w:t>
      </w:r>
      <w:r>
        <w:t xml:space="preserve"> </w:t>
      </w:r>
      <m:oMath>
        <m:r>
          <m:rPr>
            <m:sty m:val="p"/>
          </m:rPr>
          <m:t>∑</m:t>
        </m:r>
        <m:r>
          <m:t>y</m:t>
        </m:r>
        <m:r>
          <m:rPr>
            <m:sty m:val="p"/>
          </m:rPr>
          <m:t>=</m:t>
        </m:r>
        <m:r>
          <m:t>448</m:t>
        </m:r>
      </m:oMath>
      <w:r>
        <w:t xml:space="preserve">,</w:t>
      </w:r>
      <w:r>
        <w:t xml:space="preserve"> </w:t>
      </w:r>
      <m:oMath>
        <m:r>
          <m:rPr>
            <m:sty m:val="p"/>
          </m:rPr>
          <m:t>∑</m:t>
        </m:r>
        <m:sSup>
          <m:e>
            <m:r>
              <m:t>x</m:t>
            </m:r>
          </m:e>
          <m:sup>
            <m:r>
              <m:t>2</m:t>
            </m:r>
          </m:sup>
        </m:sSup>
        <m:r>
          <m:rPr>
            <m:sty m:val="p"/>
          </m:rPr>
          <m:t>=</m:t>
        </m:r>
        <m:r>
          <m:t>816</m:t>
        </m:r>
      </m:oMath>
      <w:r>
        <w:t xml:space="preserve"> </w:t>
      </w:r>
      <w:r>
        <w:t xml:space="preserve">dhe</w:t>
      </w:r>
      <w:r>
        <w:t xml:space="preserve"> </w:t>
      </w:r>
      <m:oMath>
        <m:r>
          <m:rPr>
            <m:sty m:val="p"/>
          </m:rPr>
          <m:t>∑</m:t>
        </m:r>
        <m:r>
          <m:t>x</m:t>
        </m:r>
        <m:r>
          <m:t>y</m:t>
        </m:r>
        <m:r>
          <m:rPr>
            <m:sty m:val="p"/>
          </m:rPr>
          <m:t>=</m:t>
        </m:r>
        <m:r>
          <m:t>3756</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9</m:t>
        </m:r>
      </m:oMath>
      <w:r>
        <w:t xml:space="preserve"> </w:t>
      </w:r>
      <w:r>
        <w:t xml:space="preserve">muaj dhe verifiko se parashikimi është brenda intervalit.</w:t>
      </w:r>
    </w:p>
    <w:bookmarkEnd w:id="55"/>
    <w:bookmarkStart w:id="56" w:name="X8e8fe4dc48fffaa13527bb2dd1124dbdbba7eda"/>
    <w:p>
      <w:pPr>
        <w:pStyle w:val="Heading3"/>
      </w:pPr>
      <w:r>
        <w:rPr>
          <w:rStyle w:val="VerbatimChar"/>
        </w:rPr>
        <w:t xml:space="preserve">T05-A01-V03</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(0, 45), (1, 48), (2, 52), (3, 56), (4, 61), (5, 65), (6, 68), (7, 74). Këtu</w:t>
      </w:r>
      <w:r>
        <w:t xml:space="preserve"> </w:t>
      </w:r>
      <m:oMath>
        <m:r>
          <m:t>X</m:t>
        </m:r>
      </m:oMath>
      <w:r>
        <w:t xml:space="preserve"> </w:t>
      </w:r>
      <w:r>
        <w:t xml:space="preserve">përfaqëson «vizitat në muze gjatë këtij viti», ndërsa</w:t>
      </w:r>
      <w:r>
        <w:t xml:space="preserve"> </w:t>
      </w:r>
      <m:oMath>
        <m:r>
          <m:t>Y</m:t>
        </m:r>
      </m:oMath>
      <w:r>
        <w:t xml:space="preserve"> </w:t>
      </w:r>
      <w:r>
        <w:t xml:space="preserve">përfaqëson «pikët e njohurive historike».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469</m:t>
        </m:r>
      </m:oMath>
      <w:r>
        <w:t xml:space="preserve">,</w:t>
      </w:r>
      <w:r>
        <w:t xml:space="preserve"> </w:t>
      </w:r>
      <m:oMath>
        <m:r>
          <m:rPr>
            <m:sty m:val="p"/>
          </m:rPr>
          <m:t>∑</m:t>
        </m:r>
        <m:sSup>
          <m:e>
            <m:r>
              <m:t>x</m:t>
            </m:r>
          </m:e>
          <m:sup>
            <m:r>
              <m:t>2</m:t>
            </m:r>
          </m:sup>
        </m:sSup>
        <m:r>
          <m:rPr>
            <m:sty m:val="p"/>
          </m:rPr>
          <m:t>=</m:t>
        </m:r>
        <m:r>
          <m:t>140</m:t>
        </m:r>
      </m:oMath>
      <w:r>
        <w:t xml:space="preserve"> </w:t>
      </w:r>
      <w:r>
        <w:t xml:space="preserve">dhe</w:t>
      </w:r>
      <w:r>
        <w:t xml:space="preserve"> </w:t>
      </w:r>
      <m:oMath>
        <m:r>
          <m:rPr>
            <m:sty m:val="p"/>
          </m:rPr>
          <m:t>∑</m:t>
        </m:r>
        <m:r>
          <m:t>x</m:t>
        </m:r>
        <m:r>
          <m:t>y</m:t>
        </m:r>
        <m:r>
          <m:rPr>
            <m:sty m:val="p"/>
          </m:rPr>
          <m:t>=</m:t>
        </m:r>
        <m:r>
          <m:t>1815</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4</m:t>
        </m:r>
      </m:oMath>
      <w:r>
        <w:t xml:space="preserve"> </w:t>
      </w:r>
      <w:r>
        <w:t xml:space="preserve">vizita dhe verifiko se parashikimi është brenda intervalit.</w:t>
      </w:r>
    </w:p>
    <w:bookmarkEnd w:id="56"/>
    <w:bookmarkStart w:id="57" w:name="X8872e535849c463118eb19638602454aedc333e"/>
    <w:p>
      <w:pPr>
        <w:pStyle w:val="Heading3"/>
      </w:pPr>
      <w:r>
        <w:rPr>
          <w:rStyle w:val="VerbatimChar"/>
        </w:rPr>
        <w:t xml:space="preserve">T05-A01-V04</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(1, 52), (2, 56), (3, 60), (4, 63), (5, 69), (6, 72), (7, 76), (8, 81). Këtu</w:t>
      </w:r>
      <w:r>
        <w:t xml:space="preserve"> </w:t>
      </w:r>
      <m:oMath>
        <m:r>
          <m:t>X</m:t>
        </m:r>
      </m:oMath>
      <w:r>
        <w:t xml:space="preserve"> </w:t>
      </w:r>
      <w:r>
        <w:t xml:space="preserve">përfaqëson «koha javore e leximit», ndërsa</w:t>
      </w:r>
      <w:r>
        <w:t xml:space="preserve"> </w:t>
      </w:r>
      <m:oMath>
        <m:r>
          <m:t>Y</m:t>
        </m:r>
      </m:oMath>
      <w:r>
        <w:t xml:space="preserve"> </w:t>
      </w:r>
      <w:r>
        <w:t xml:space="preserve">përfaqëson «pikët e të kuptuarit».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36</m:t>
        </m:r>
      </m:oMath>
      <w:r>
        <w:t xml:space="preserve">,</w:t>
      </w:r>
      <w:r>
        <w:t xml:space="preserve"> </w:t>
      </w:r>
      <m:oMath>
        <m:r>
          <m:rPr>
            <m:sty m:val="p"/>
          </m:rPr>
          <m:t>∑</m:t>
        </m:r>
        <m:r>
          <m:t>y</m:t>
        </m:r>
        <m:r>
          <m:rPr>
            <m:sty m:val="p"/>
          </m:rPr>
          <m:t>=</m:t>
        </m:r>
        <m:r>
          <m:t>529</m:t>
        </m:r>
      </m:oMath>
      <w:r>
        <w:t xml:space="preserve">,</w:t>
      </w:r>
      <w:r>
        <w:t xml:space="preserve"> </w:t>
      </w:r>
      <m:oMath>
        <m:r>
          <m:rPr>
            <m:sty m:val="p"/>
          </m:rPr>
          <m:t>∑</m:t>
        </m:r>
        <m:sSup>
          <m:e>
            <m:r>
              <m:t>x</m:t>
            </m:r>
          </m:e>
          <m:sup>
            <m:r>
              <m:t>2</m:t>
            </m:r>
          </m:sup>
        </m:sSup>
        <m:r>
          <m:rPr>
            <m:sty m:val="p"/>
          </m:rPr>
          <m:t>=</m:t>
        </m:r>
        <m:r>
          <m:t>204</m:t>
        </m:r>
      </m:oMath>
      <w:r>
        <w:t xml:space="preserve"> </w:t>
      </w:r>
      <w:r>
        <w:t xml:space="preserve">dhe</w:t>
      </w:r>
      <w:r>
        <w:t xml:space="preserve"> </w:t>
      </w:r>
      <m:oMath>
        <m:r>
          <m:rPr>
            <m:sty m:val="p"/>
          </m:rPr>
          <m:t>∑</m:t>
        </m:r>
        <m:r>
          <m:t>x</m:t>
        </m:r>
        <m:r>
          <m:t>y</m:t>
        </m:r>
        <m:r>
          <m:rPr>
            <m:sty m:val="p"/>
          </m:rPr>
          <m:t>=</m:t>
        </m:r>
        <m:r>
          <m:t>2553</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5</m:t>
        </m:r>
      </m:oMath>
      <w:r>
        <w:t xml:space="preserve"> </w:t>
      </w:r>
      <w:r>
        <w:t xml:space="preserve">orë dhe verifiko se parashikimi është brenda intervalit.</w:t>
      </w:r>
    </w:p>
    <w:bookmarkEnd w:id="57"/>
    <w:bookmarkStart w:id="58" w:name="X44043029dd32b65f17ddc948a2760725aac696c"/>
    <w:p>
      <w:pPr>
        <w:pStyle w:val="Heading3"/>
      </w:pPr>
      <w:r>
        <w:rPr>
          <w:rStyle w:val="VerbatimChar"/>
        </w:rPr>
        <w:t xml:space="preserve">T05-A01-V05</w:t>
      </w:r>
      <w:r>
        <w:t xml:space="preserve">: Njohja e rrugës dhe gabimet e orientimit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(2, 14), (3, 12), (4, 11), (5, 9), (6, 8), (7, 6), (8, 5), (9, 4). Këtu</w:t>
      </w:r>
      <w:r>
        <w:t xml:space="preserve"> </w:t>
      </w:r>
      <m:oMath>
        <m:r>
          <m:t>X</m:t>
        </m:r>
      </m:oMath>
      <w:r>
        <w:t xml:space="preserve"> </w:t>
      </w:r>
      <w:r>
        <w:t xml:space="preserve">përfaqëson «pikët e njohjes së rrugës», ndërsa</w:t>
      </w:r>
      <w:r>
        <w:t xml:space="preserve"> </w:t>
      </w:r>
      <m:oMath>
        <m:r>
          <m:t>Y</m:t>
        </m:r>
      </m:oMath>
      <w:r>
        <w:t xml:space="preserve"> </w:t>
      </w:r>
      <w:r>
        <w:t xml:space="preserve">përfaqëson «numri i gabimeve të orientimit».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44</m:t>
        </m:r>
      </m:oMath>
      <w:r>
        <w:t xml:space="preserve">,</w:t>
      </w:r>
      <w:r>
        <w:t xml:space="preserve"> </w:t>
      </w:r>
      <m:oMath>
        <m:r>
          <m:rPr>
            <m:sty m:val="p"/>
          </m:rPr>
          <m:t>∑</m:t>
        </m:r>
        <m:r>
          <m:t>y</m:t>
        </m:r>
        <m:r>
          <m:rPr>
            <m:sty m:val="p"/>
          </m:rPr>
          <m:t>=</m:t>
        </m:r>
        <m:r>
          <m:t>69</m:t>
        </m:r>
      </m:oMath>
      <w:r>
        <w:t xml:space="preserve">,</w:t>
      </w:r>
      <w:r>
        <w:t xml:space="preserve"> </w:t>
      </w:r>
      <m:oMath>
        <m:r>
          <m:rPr>
            <m:sty m:val="p"/>
          </m:rPr>
          <m:t>∑</m:t>
        </m:r>
        <m:sSup>
          <m:e>
            <m:r>
              <m:t>x</m:t>
            </m:r>
          </m:e>
          <m:sup>
            <m:r>
              <m:t>2</m:t>
            </m:r>
          </m:sup>
        </m:sSup>
        <m:r>
          <m:rPr>
            <m:sty m:val="p"/>
          </m:rPr>
          <m:t>=</m:t>
        </m:r>
        <m:r>
          <m:t>284</m:t>
        </m:r>
      </m:oMath>
      <w:r>
        <w:t xml:space="preserve"> </w:t>
      </w:r>
      <w:r>
        <w:t xml:space="preserve">dhe</w:t>
      </w:r>
      <w:r>
        <w:t xml:space="preserve"> </w:t>
      </w:r>
      <m:oMath>
        <m:r>
          <m:rPr>
            <m:sty m:val="p"/>
          </m:rPr>
          <m:t>∑</m:t>
        </m:r>
        <m:r>
          <m:t>x</m:t>
        </m:r>
        <m:r>
          <m:t>y</m:t>
        </m:r>
        <m:r>
          <m:rPr>
            <m:sty m:val="p"/>
          </m:rPr>
          <m:t>=</m:t>
        </m:r>
        <m:r>
          <m:t>319</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6</m:t>
        </m:r>
      </m:oMath>
      <w:r>
        <w:t xml:space="preserve"> </w:t>
      </w:r>
      <w:r>
        <w:t xml:space="preserve">pikë dhe verifiko se parashikimi është brenda intervalit.</w:t>
      </w:r>
    </w:p>
    <w:bookmarkEnd w:id="58"/>
    <w:bookmarkStart w:id="59" w:name="X0d039d52bc0b306cef8466ef16c81ccb6428e26"/>
    <w:p>
      <w:pPr>
        <w:pStyle w:val="Heading3"/>
      </w:pPr>
      <w:r>
        <w:rPr>
          <w:rStyle w:val="VerbatimChar"/>
        </w:rPr>
        <w:t xml:space="preserve">T05-A01-V06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(0, 38), (1, 43), (2, 47), (3, 53), (4, 56), (5, 62), (6, 65), (7, 70). Këtu</w:t>
      </w:r>
      <w:r>
        <w:t xml:space="preserve"> </w:t>
      </w:r>
      <m:oMath>
        <m:r>
          <m:t>X</m:t>
        </m:r>
      </m:oMath>
      <w:r>
        <w:t xml:space="preserve"> </w:t>
      </w:r>
      <w:r>
        <w:t xml:space="preserve">përfaqëson «seancat e ndjekura të seminarit», ndërsa</w:t>
      </w:r>
      <w:r>
        <w:t xml:space="preserve"> </w:t>
      </w:r>
      <m:oMath>
        <m:r>
          <m:t>Y</m:t>
        </m:r>
      </m:oMath>
      <w:r>
        <w:t xml:space="preserve"> </w:t>
      </w:r>
      <w:r>
        <w:t xml:space="preserve">përfaqëson «pikët e vetëbesimit».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434</m:t>
        </m:r>
      </m:oMath>
      <w:r>
        <w:t xml:space="preserve">,</w:t>
      </w:r>
      <w:r>
        <w:t xml:space="preserve"> </w:t>
      </w:r>
      <m:oMath>
        <m:r>
          <m:rPr>
            <m:sty m:val="p"/>
          </m:rPr>
          <m:t>∑</m:t>
        </m:r>
        <m:sSup>
          <m:e>
            <m:r>
              <m:t>x</m:t>
            </m:r>
          </m:e>
          <m:sup>
            <m:r>
              <m:t>2</m:t>
            </m:r>
          </m:sup>
        </m:sSup>
        <m:r>
          <m:rPr>
            <m:sty m:val="p"/>
          </m:rPr>
          <m:t>=</m:t>
        </m:r>
        <m:r>
          <m:t>140</m:t>
        </m:r>
      </m:oMath>
      <w:r>
        <w:t xml:space="preserve"> </w:t>
      </w:r>
      <w:r>
        <w:t xml:space="preserve">dhe</w:t>
      </w:r>
      <w:r>
        <w:t xml:space="preserve"> </w:t>
      </w:r>
      <m:oMath>
        <m:r>
          <m:rPr>
            <m:sty m:val="p"/>
          </m:rPr>
          <m:t>∑</m:t>
        </m:r>
        <m:r>
          <m:t>x</m:t>
        </m:r>
        <m:r>
          <m:t>y</m:t>
        </m:r>
        <m:r>
          <m:rPr>
            <m:sty m:val="p"/>
          </m:rPr>
          <m:t>=</m:t>
        </m:r>
        <m:r>
          <m:t>1710</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4</m:t>
        </m:r>
      </m:oMath>
      <w:r>
        <w:t xml:space="preserve"> </w:t>
      </w:r>
      <w:r>
        <w:t xml:space="preserve">seanca dhe verifiko se parashikimi është brenda intervalit.</w:t>
      </w:r>
    </w:p>
    <w:bookmarkEnd w:id="59"/>
    <w:bookmarkStart w:id="60" w:name="t05-a01-v07-njoftimet-dhe-përqendrimi"/>
    <w:p>
      <w:pPr>
        <w:pStyle w:val="Heading3"/>
      </w:pPr>
      <w:r>
        <w:rPr>
          <w:rStyle w:val="VerbatimChar"/>
        </w:rPr>
        <w:t xml:space="preserve">T05-A01-V07</w:t>
      </w:r>
      <w:r>
        <w:t xml:space="preserve">: Njoftimet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(10, 88), (20, 84), (30, 79), (40, 73), (50, 69), (60, 64), (70, 58), (80, 54). Këtu</w:t>
      </w:r>
      <w:r>
        <w:t xml:space="preserve"> </w:t>
      </w:r>
      <m:oMath>
        <m:r>
          <m:t>X</m:t>
        </m:r>
      </m:oMath>
      <w:r>
        <w:t xml:space="preserve"> </w:t>
      </w:r>
      <w:r>
        <w:t xml:space="preserve">përfaqëson «numri ditor i njoftimeve», ndërsa</w:t>
      </w:r>
      <w:r>
        <w:t xml:space="preserve"> </w:t>
      </w:r>
      <m:oMath>
        <m:r>
          <m:t>Y</m:t>
        </m:r>
      </m:oMath>
      <w:r>
        <w:t xml:space="preserve"> </w:t>
      </w:r>
      <w:r>
        <w:t xml:space="preserve">përfaqëson «pikët e përqendrimit».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360</m:t>
        </m:r>
      </m:oMath>
      <w:r>
        <w:t xml:space="preserve">,</w:t>
      </w:r>
      <w:r>
        <w:t xml:space="preserve"> </w:t>
      </w:r>
      <m:oMath>
        <m:r>
          <m:rPr>
            <m:sty m:val="p"/>
          </m:rPr>
          <m:t>∑</m:t>
        </m:r>
        <m:r>
          <m:t>y</m:t>
        </m:r>
        <m:r>
          <m:rPr>
            <m:sty m:val="p"/>
          </m:rPr>
          <m:t>=</m:t>
        </m:r>
        <m:r>
          <m:t>569</m:t>
        </m:r>
      </m:oMath>
      <w:r>
        <w:t xml:space="preserve">,</w:t>
      </w:r>
      <w:r>
        <w:t xml:space="preserve"> </w:t>
      </w:r>
      <m:oMath>
        <m:r>
          <m:rPr>
            <m:sty m:val="p"/>
          </m:rPr>
          <m:t>∑</m:t>
        </m:r>
        <m:sSup>
          <m:e>
            <m:r>
              <m:t>x</m:t>
            </m:r>
          </m:e>
          <m:sup>
            <m:r>
              <m:t>2</m:t>
            </m:r>
          </m:sup>
        </m:sSup>
        <m:r>
          <m:rPr>
            <m:sty m:val="p"/>
          </m:rPr>
          <m:t>=</m:t>
        </m:r>
        <m:r>
          <m:t>20400</m:t>
        </m:r>
      </m:oMath>
      <w:r>
        <w:t xml:space="preserve"> </w:t>
      </w:r>
      <w:r>
        <w:t xml:space="preserve">dhe</w:t>
      </w:r>
      <w:r>
        <w:t xml:space="preserve"> </w:t>
      </w:r>
      <m:oMath>
        <m:r>
          <m:rPr>
            <m:sty m:val="p"/>
          </m:rPr>
          <m:t>∑</m:t>
        </m:r>
        <m:r>
          <m:t>x</m:t>
        </m:r>
        <m:r>
          <m:t>y</m:t>
        </m:r>
        <m:r>
          <m:rPr>
            <m:sty m:val="p"/>
          </m:rPr>
          <m:t>=</m:t>
        </m:r>
        <m:r>
          <m:t>23520</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45</m:t>
        </m:r>
      </m:oMath>
      <w:r>
        <w:t xml:space="preserve"> </w:t>
      </w:r>
      <w:r>
        <w:t xml:space="preserve">njoftime dhe verifiko se parashikimi është brenda intervalit.</w:t>
      </w:r>
    </w:p>
    <w:bookmarkEnd w:id="60"/>
    <w:bookmarkStart w:id="61" w:name="X0e0babad8a193f72b92a28515a7e7319c04f541"/>
    <w:p>
      <w:pPr>
        <w:pStyle w:val="Heading3"/>
      </w:pPr>
      <w:r>
        <w:rPr>
          <w:rStyle w:val="VerbatimChar"/>
        </w:rPr>
        <w:t xml:space="preserve">T05-A01-V08</w:t>
      </w:r>
      <w:r>
        <w:t xml:space="preserve">: Ushtrimi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(1, 55), (2, 59), (3, 63), (4, 68), (5, 72), (6, 77), (7, 81), (8, 86). Këtu</w:t>
      </w:r>
      <w:r>
        <w:t xml:space="preserve"> </w:t>
      </w:r>
      <m:oMath>
        <m:r>
          <m:t>X</m:t>
        </m:r>
      </m:oMath>
      <w:r>
        <w:t xml:space="preserve"> </w:t>
      </w:r>
      <w:r>
        <w:t xml:space="preserve">përfaqëson «ushtrimet e përfunduara të kërkimit», ndërsa</w:t>
      </w:r>
      <w:r>
        <w:t xml:space="preserve"> </w:t>
      </w:r>
      <m:oMath>
        <m:r>
          <m:t>Y</m:t>
        </m:r>
      </m:oMath>
      <w:r>
        <w:t xml:space="preserve"> </w:t>
      </w:r>
      <w:r>
        <w:t xml:space="preserve">përfaqëson «pikët e saktësisë së kërkimit».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36</m:t>
        </m:r>
      </m:oMath>
      <w:r>
        <w:t xml:space="preserve">,</w:t>
      </w:r>
      <w:r>
        <w:t xml:space="preserve"> </w:t>
      </w:r>
      <m:oMath>
        <m:r>
          <m:rPr>
            <m:sty m:val="p"/>
          </m:rPr>
          <m:t>∑</m:t>
        </m:r>
        <m:r>
          <m:t>y</m:t>
        </m:r>
        <m:r>
          <m:rPr>
            <m:sty m:val="p"/>
          </m:rPr>
          <m:t>=</m:t>
        </m:r>
        <m:r>
          <m:t>561</m:t>
        </m:r>
      </m:oMath>
      <w:r>
        <w:t xml:space="preserve">,</w:t>
      </w:r>
      <w:r>
        <w:t xml:space="preserve"> </w:t>
      </w:r>
      <m:oMath>
        <m:r>
          <m:rPr>
            <m:sty m:val="p"/>
          </m:rPr>
          <m:t>∑</m:t>
        </m:r>
        <m:sSup>
          <m:e>
            <m:r>
              <m:t>x</m:t>
            </m:r>
          </m:e>
          <m:sup>
            <m:r>
              <m:t>2</m:t>
            </m:r>
          </m:sup>
        </m:sSup>
        <m:r>
          <m:rPr>
            <m:sty m:val="p"/>
          </m:rPr>
          <m:t>=</m:t>
        </m:r>
        <m:r>
          <m:t>204</m:t>
        </m:r>
      </m:oMath>
      <w:r>
        <w:t xml:space="preserve"> </w:t>
      </w:r>
      <w:r>
        <w:t xml:space="preserve">dhe</w:t>
      </w:r>
      <w:r>
        <w:t xml:space="preserve"> </w:t>
      </w:r>
      <m:oMath>
        <m:r>
          <m:rPr>
            <m:sty m:val="p"/>
          </m:rPr>
          <m:t>∑</m:t>
        </m:r>
        <m:r>
          <m:t>x</m:t>
        </m:r>
        <m:r>
          <m:t>y</m:t>
        </m:r>
        <m:r>
          <m:rPr>
            <m:sty m:val="p"/>
          </m:rPr>
          <m:t>=</m:t>
        </m:r>
        <m:r>
          <m:t>2711</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5</m:t>
        </m:r>
      </m:oMath>
      <w:r>
        <w:t xml:space="preserve"> </w:t>
      </w:r>
      <w:r>
        <w:t xml:space="preserve">ushtrime dhe verifiko se parashikimi është brenda intervalit.</w:t>
      </w:r>
    </w:p>
    <w:bookmarkEnd w:id="61"/>
    <w:bookmarkStart w:id="62" w:name="Xdd60bb1d5420475027533c0f2bf6b580d22ae2d"/>
    <w:p>
      <w:pPr>
        <w:pStyle w:val="Heading3"/>
      </w:pPr>
      <w:r>
        <w:rPr>
          <w:rStyle w:val="VerbatimChar"/>
        </w:rPr>
        <w:t xml:space="preserve">T05-A01-V09</w:t>
      </w:r>
      <w:r>
        <w:t xml:space="preserve">: Distanca e udhëtimit dhe kohëzgjatja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(2, 65), (4, 70), (6, 75), (8, 82), (10, 88), (12, 94), (14, 101), (16, 107). Këtu</w:t>
      </w:r>
      <w:r>
        <w:t xml:space="preserve"> </w:t>
      </w:r>
      <m:oMath>
        <m:r>
          <m:t>X</m:t>
        </m:r>
      </m:oMath>
      <w:r>
        <w:t xml:space="preserve"> </w:t>
      </w:r>
      <w:r>
        <w:t xml:space="preserve">përfaqëson «distanca e udhëtimit», ndërsa</w:t>
      </w:r>
      <w:r>
        <w:t xml:space="preserve"> </w:t>
      </w:r>
      <m:oMath>
        <m:r>
          <m:t>Y</m:t>
        </m:r>
      </m:oMath>
      <w:r>
        <w:t xml:space="preserve"> </w:t>
      </w:r>
      <w:r>
        <w:t xml:space="preserve">përfaqëson «kohëzgjatja e vizitës».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72</m:t>
        </m:r>
      </m:oMath>
      <w:r>
        <w:t xml:space="preserve">,</w:t>
      </w:r>
      <w:r>
        <w:t xml:space="preserve"> </w:t>
      </w:r>
      <m:oMath>
        <m:r>
          <m:rPr>
            <m:sty m:val="p"/>
          </m:rPr>
          <m:t>∑</m:t>
        </m:r>
        <m:r>
          <m:t>y</m:t>
        </m:r>
        <m:r>
          <m:rPr>
            <m:sty m:val="p"/>
          </m:rPr>
          <m:t>=</m:t>
        </m:r>
        <m:r>
          <m:t>682</m:t>
        </m:r>
      </m:oMath>
      <w:r>
        <w:t xml:space="preserve">,</w:t>
      </w:r>
      <w:r>
        <w:t xml:space="preserve"> </w:t>
      </w:r>
      <m:oMath>
        <m:r>
          <m:rPr>
            <m:sty m:val="p"/>
          </m:rPr>
          <m:t>∑</m:t>
        </m:r>
        <m:sSup>
          <m:e>
            <m:r>
              <m:t>x</m:t>
            </m:r>
          </m:e>
          <m:sup>
            <m:r>
              <m:t>2</m:t>
            </m:r>
          </m:sup>
        </m:sSup>
        <m:r>
          <m:rPr>
            <m:sty m:val="p"/>
          </m:rPr>
          <m:t>=</m:t>
        </m:r>
        <m:r>
          <m:t>816</m:t>
        </m:r>
      </m:oMath>
      <w:r>
        <w:t xml:space="preserve"> </w:t>
      </w:r>
      <w:r>
        <w:t xml:space="preserve">dhe</w:t>
      </w:r>
      <w:r>
        <w:t xml:space="preserve"> </w:t>
      </w:r>
      <m:oMath>
        <m:r>
          <m:rPr>
            <m:sty m:val="p"/>
          </m:rPr>
          <m:t>∑</m:t>
        </m:r>
        <m:r>
          <m:t>x</m:t>
        </m:r>
        <m:r>
          <m:t>y</m:t>
        </m:r>
        <m:r>
          <m:rPr>
            <m:sty m:val="p"/>
          </m:rPr>
          <m:t>=</m:t>
        </m:r>
        <m:r>
          <m:t>6650</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9</m:t>
        </m:r>
      </m:oMath>
      <w:r>
        <w:t xml:space="preserve"> </w:t>
      </w:r>
      <w:r>
        <w:t xml:space="preserve">kilometra dhe verifiko se parashikimi është brenda intervalit.</w:t>
      </w:r>
    </w:p>
    <w:bookmarkEnd w:id="62"/>
    <w:bookmarkStart w:id="63" w:name="X81de0c98e3a8aebb66d60d2172fb9b5be4d1e86"/>
    <w:p>
      <w:pPr>
        <w:pStyle w:val="Heading3"/>
      </w:pPr>
      <w:r>
        <w:rPr>
          <w:rStyle w:val="VerbatimChar"/>
        </w:rPr>
        <w:t xml:space="preserve">T05-A01-V10</w:t>
      </w:r>
      <w:r>
        <w:t xml:space="preserve">: Pjesëmarrja në diskutim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grup hipotetik të dhënash përmban këto çifte të renditura</w:t>
      </w:r>
      <w:r>
        <w:t xml:space="preserve"> </w:t>
      </w:r>
      <m:oMath>
        <m:d>
          <m:dPr>
            <m:begChr m:val="("/>
            <m:sepChr m:val=""/>
            <m:endChr m:val=")"/>
            <m:grow/>
          </m:dPr>
          <m:e>
            <m:r>
              <m:t>X</m:t>
            </m:r>
            <m:r>
              <m:rPr>
                <m:sty m:val="p"/>
              </m:rPr>
              <m:t>,</m:t>
            </m:r>
            <m:r>
              <m:t>Y</m:t>
            </m:r>
          </m:e>
        </m:d>
      </m:oMath>
      <w:r>
        <w:t xml:space="preserve">: (0, 50), (1, 54), (2, 58), (3, 61), (4, 66), (5, 69), (6, 73), (7, 78). Këtu</w:t>
      </w:r>
      <w:r>
        <w:t xml:space="preserve"> </w:t>
      </w:r>
      <m:oMath>
        <m:r>
          <m:t>X</m:t>
        </m:r>
      </m:oMath>
      <w:r>
        <w:t xml:space="preserve"> </w:t>
      </w:r>
      <w:r>
        <w:t xml:space="preserve">përfaqëson «kontributet në diskutim», ndërsa</w:t>
      </w:r>
      <w:r>
        <w:t xml:space="preserve"> </w:t>
      </w:r>
      <m:oMath>
        <m:r>
          <m:t>Y</m:t>
        </m:r>
      </m:oMath>
      <w:r>
        <w:t xml:space="preserve"> </w:t>
      </w:r>
      <w:r>
        <w:t xml:space="preserve">përfaqëson «pikët e arsyetimit». Përmbledhjet e llogaritjes janë</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509</m:t>
        </m:r>
      </m:oMath>
      <w:r>
        <w:t xml:space="preserve">,</w:t>
      </w:r>
      <w:r>
        <w:t xml:space="preserve"> </w:t>
      </w:r>
      <m:oMath>
        <m:r>
          <m:rPr>
            <m:sty m:val="p"/>
          </m:rPr>
          <m:t>∑</m:t>
        </m:r>
        <m:sSup>
          <m:e>
            <m:r>
              <m:t>x</m:t>
            </m:r>
          </m:e>
          <m:sup>
            <m:r>
              <m:t>2</m:t>
            </m:r>
          </m:sup>
        </m:sSup>
        <m:r>
          <m:rPr>
            <m:sty m:val="p"/>
          </m:rPr>
          <m:t>=</m:t>
        </m:r>
        <m:r>
          <m:t>140</m:t>
        </m:r>
      </m:oMath>
      <w:r>
        <w:t xml:space="preserve"> </w:t>
      </w:r>
      <w:r>
        <w:t xml:space="preserve">dhe</w:t>
      </w:r>
      <w:r>
        <w:t xml:space="preserve"> </w:t>
      </w:r>
      <m:oMath>
        <m:r>
          <m:rPr>
            <m:sty m:val="p"/>
          </m:rPr>
          <m:t>∑</m:t>
        </m:r>
        <m:r>
          <m:t>x</m:t>
        </m:r>
        <m:r>
          <m:t>y</m:t>
        </m:r>
        <m:r>
          <m:rPr>
            <m:sty m:val="p"/>
          </m:rPr>
          <m:t>=</m:t>
        </m:r>
        <m:r>
          <m:t>1946</m:t>
        </m:r>
      </m:oMath>
      <w:r>
        <w:t xml:space="preserve">. (a) Vizato koordinatat, raporto intervalin e vrojtuar të</w:t>
      </w:r>
      <w:r>
        <w:t xml:space="preserve"> </w:t>
      </w:r>
      <m:oMath>
        <m:r>
          <m:t>X</m:t>
        </m:r>
      </m:oMath>
      <w:r>
        <w:t xml:space="preserve"> </w:t>
      </w:r>
      <w:r>
        <w:t xml:space="preserve">dhe vlerëso nëse është i besueshëm një model afërsisht i drejtë rritës ose zbritës dhe nëse ndonjë pikë është dukshëm e izoluar. (b) Llogarit</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dhe</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Gjej</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dhe</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dhe interpreto të dy koeficientët me njësi dhe shtrirje të përshtatshme. (d) Parashiko</w:t>
      </w:r>
      <w:r>
        <w:t xml:space="preserve"> </w:t>
      </w:r>
      <m:oMath>
        <m:r>
          <m:t>Y</m:t>
        </m:r>
      </m:oMath>
      <w:r>
        <w:t xml:space="preserve"> </w:t>
      </w:r>
      <w:r>
        <w:t xml:space="preserve">kur</w:t>
      </w:r>
      <w:r>
        <w:t xml:space="preserve"> </w:t>
      </w:r>
      <m:oMath>
        <m:r>
          <m:t>X</m:t>
        </m:r>
        <m:r>
          <m:rPr>
            <m:sty m:val="p"/>
          </m:rPr>
          <m:t>=</m:t>
        </m:r>
        <m:r>
          <m:t>4</m:t>
        </m:r>
      </m:oMath>
      <w:r>
        <w:t xml:space="preserve"> </w:t>
      </w:r>
      <w:r>
        <w:t xml:space="preserve">kontribute dhe verifiko se parashikimi është brenda intervalit.</w:t>
      </w:r>
    </w:p>
    <w:bookmarkEnd w:id="63"/>
    <w:bookmarkEnd w:id="64"/>
    <w:bookmarkStart w:id="75" w:name="X3109394451971d6e01e2c738649b0221183c670"/>
    <w:p>
      <w:pPr>
        <w:pStyle w:val="Heading2"/>
      </w:pPr>
      <w:r>
        <w:t xml:space="preserve">A02: Nga mesataret, devijimet standarde dhe kovarianca te vija</w:t>
      </w:r>
    </w:p>
    <w:bookmarkStart w:id="65" w:name="t05-a02-v01-ushtrimi-javor-dhe-arsyetimi"/>
    <w:p>
      <w:pPr>
        <w:pStyle w:val="Heading3"/>
      </w:pPr>
      <w:r>
        <w:rPr>
          <w:rStyle w:val="VerbatimChar"/>
        </w:rPr>
        <w:t xml:space="preserve">T05-A02-V01</w:t>
      </w:r>
      <w:r>
        <w:t xml:space="preserve">: Ushtrimi javor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5.5</m:t>
        </m:r>
      </m:oMath>
      <w:r>
        <w:t xml:space="preserve">,</w:t>
      </w:r>
      <w:r>
        <w:t xml:space="preserve"> </w:t>
      </w:r>
      <m:oMath>
        <m:acc>
          <m:accPr>
            <m:chr m:val="‾"/>
          </m:accPr>
          <m:e>
            <m:r>
              <m:t>y</m:t>
            </m:r>
          </m:e>
        </m:acc>
        <m:r>
          <m:rPr>
            <m:sty m:val="p"/>
          </m:rPr>
          <m:t>=</m:t>
        </m:r>
        <m:r>
          <m:t>68</m:t>
        </m:r>
      </m:oMath>
      <w:r>
        <w:t xml:space="preserve">,</w:t>
      </w:r>
      <w:r>
        <w:t xml:space="preserve"> </w:t>
      </w:r>
      <m:oMath>
        <m:sSub>
          <m:e>
            <m:r>
              <m:t>s</m:t>
            </m:r>
          </m:e>
          <m:sub>
            <m:r>
              <m:t>x</m:t>
            </m:r>
          </m:sub>
        </m:sSub>
        <m:r>
          <m:rPr>
            <m:sty m:val="p"/>
          </m:rPr>
          <m:t>=</m:t>
        </m:r>
        <m:r>
          <m:t>2.2</m:t>
        </m:r>
      </m:oMath>
      <w:r>
        <w:t xml:space="preserve">,</w:t>
      </w:r>
      <w:r>
        <w:t xml:space="preserve"> </w:t>
      </w:r>
      <m:oMath>
        <m:sSub>
          <m:e>
            <m:r>
              <m:t>s</m:t>
            </m:r>
          </m:e>
          <m:sub>
            <m:r>
              <m:t>y</m:t>
            </m:r>
          </m:sub>
        </m:sSub>
        <m:r>
          <m:rPr>
            <m:sty m:val="p"/>
          </m:rPr>
          <m:t>=</m:t>
        </m:r>
        <m:r>
          <m:t>8.0</m:t>
        </m:r>
      </m:oMath>
      <w:r>
        <w:t xml:space="preserve"> </w:t>
      </w:r>
      <w:r>
        <w:t xml:space="preserve">dhe kovarianca e kampionit</w:t>
      </w:r>
      <w:r>
        <w:t xml:space="preserve"> </w:t>
      </w:r>
      <m:oMath>
        <m:sSub>
          <m:e>
            <m:r>
              <m:t>s</m:t>
            </m:r>
          </m:e>
          <m:sub>
            <m:r>
              <m:t>x</m:t>
            </m:r>
            <m:r>
              <m:t>y</m:t>
            </m:r>
          </m:sub>
        </m:sSub>
        <m:r>
          <m:rPr>
            <m:sty m:val="p"/>
          </m:rPr>
          <m:t>=</m:t>
        </m:r>
        <m:r>
          <m:t>11.0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arsyetimit» kur ndryshorja parashikuese «orët e ushtrimit javor» ka vlerën 7.0 orë. (d) Shpjego si e përdorin korrelacioni dhe pjerrësia të njëjtën ndryshueshmëri të përbashkët, por u përgjigjen pyetjeve të ndryshme.</w:t>
      </w:r>
    </w:p>
    <w:bookmarkEnd w:id="65"/>
    <w:bookmarkStart w:id="66" w:name="X1eecc3e332261b80945b653b95191726aa6044c"/>
    <w:p>
      <w:pPr>
        <w:pStyle w:val="Heading3"/>
      </w:pPr>
      <w:r>
        <w:rPr>
          <w:rStyle w:val="VerbatimChar"/>
        </w:rPr>
        <w:t xml:space="preserve">T05-A02-V02</w:t>
      </w:r>
      <w:r>
        <w:t xml:space="preserve">: Përvoja në arkiv dhe koha e kërkimit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18</m:t>
        </m:r>
      </m:oMath>
      <w:r>
        <w:t xml:space="preserve">,</w:t>
      </w:r>
      <w:r>
        <w:t xml:space="preserve"> </w:t>
      </w:r>
      <m:oMath>
        <m:acc>
          <m:accPr>
            <m:chr m:val="‾"/>
          </m:accPr>
          <m:e>
            <m:r>
              <m:t>y</m:t>
            </m:r>
          </m:e>
        </m:acc>
        <m:r>
          <m:rPr>
            <m:sty m:val="p"/>
          </m:rPr>
          <m:t>=</m:t>
        </m:r>
        <m:r>
          <m:t>42</m:t>
        </m:r>
      </m:oMath>
      <w:r>
        <w:t xml:space="preserve">,</w:t>
      </w:r>
      <w:r>
        <w:t xml:space="preserve"> </w:t>
      </w:r>
      <m:oMath>
        <m:sSub>
          <m:e>
            <m:r>
              <m:t>s</m:t>
            </m:r>
          </m:e>
          <m:sub>
            <m:r>
              <m:t>x</m:t>
            </m:r>
          </m:sub>
        </m:sSub>
        <m:r>
          <m:rPr>
            <m:sty m:val="p"/>
          </m:rPr>
          <m:t>=</m:t>
        </m:r>
        <m:r>
          <m:t>6.0</m:t>
        </m:r>
      </m:oMath>
      <w:r>
        <w:t xml:space="preserve">,</w:t>
      </w:r>
      <w:r>
        <w:t xml:space="preserve"> </w:t>
      </w:r>
      <m:oMath>
        <m:sSub>
          <m:e>
            <m:r>
              <m:t>s</m:t>
            </m:r>
          </m:e>
          <m:sub>
            <m:r>
              <m:t>y</m:t>
            </m:r>
          </m:sub>
        </m:sSub>
        <m:r>
          <m:rPr>
            <m:sty m:val="p"/>
          </m:rPr>
          <m:t>=</m:t>
        </m:r>
        <m:r>
          <m:t>9.0</m:t>
        </m:r>
      </m:oMath>
      <w:r>
        <w:t xml:space="preserve"> </w:t>
      </w:r>
      <w:r>
        <w:t xml:space="preserve">dhe kovarianca e kampionit</w:t>
      </w:r>
      <w:r>
        <w:t xml:space="preserve"> </w:t>
      </w:r>
      <m:oMath>
        <m:sSub>
          <m:e>
            <m:r>
              <m:t>s</m:t>
            </m:r>
          </m:e>
          <m:sub>
            <m:r>
              <m:t>x</m:t>
            </m:r>
            <m:r>
              <m:t>y</m:t>
            </m:r>
          </m:sub>
        </m:sSub>
        <m:r>
          <m:rPr>
            <m:sty m:val="p"/>
          </m:rPr>
          <m:t>=</m:t>
        </m:r>
        <m:r>
          <m:rPr>
            <m:sty m:val="p"/>
          </m:rPr>
          <m:t>−</m:t>
        </m:r>
        <m:r>
          <m:t>36.0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«koha e kërkimit» kur ndryshorja parashikuese «muajt e përvojës në arkiv» ka vlerën 24 muaj. (d) Shpjego si e përdorin korrelacioni dhe pjerrësia të njëjtën ndryshueshmëri të përbashkët, por u përgjigjen pyetjeve të ndryshme.</w:t>
      </w:r>
    </w:p>
    <w:bookmarkEnd w:id="66"/>
    <w:bookmarkStart w:id="67" w:name="Xf7b4f205cef1428e3ff4f96922e7d344d5ed539"/>
    <w:p>
      <w:pPr>
        <w:pStyle w:val="Heading3"/>
      </w:pPr>
      <w:r>
        <w:rPr>
          <w:rStyle w:val="VerbatimChar"/>
        </w:rPr>
        <w:t xml:space="preserve">T05-A02-V03</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4.5</m:t>
        </m:r>
      </m:oMath>
      <w:r>
        <w:t xml:space="preserve">,</w:t>
      </w:r>
      <w:r>
        <w:t xml:space="preserve"> </w:t>
      </w:r>
      <m:oMath>
        <m:acc>
          <m:accPr>
            <m:chr m:val="‾"/>
          </m:accPr>
          <m:e>
            <m:r>
              <m:t>y</m:t>
            </m:r>
          </m:e>
        </m:acc>
        <m:r>
          <m:rPr>
            <m:sty m:val="p"/>
          </m:rPr>
          <m:t>=</m:t>
        </m:r>
        <m:r>
          <m:t>62</m:t>
        </m:r>
      </m:oMath>
      <w:r>
        <w:t xml:space="preserve">,</w:t>
      </w:r>
      <w:r>
        <w:t xml:space="preserve"> </w:t>
      </w:r>
      <m:oMath>
        <m:sSub>
          <m:e>
            <m:r>
              <m:t>s</m:t>
            </m:r>
          </m:e>
          <m:sub>
            <m:r>
              <m:t>x</m:t>
            </m:r>
          </m:sub>
        </m:sSub>
        <m:r>
          <m:rPr>
            <m:sty m:val="p"/>
          </m:rPr>
          <m:t>=</m:t>
        </m:r>
        <m:r>
          <m:t>1.8</m:t>
        </m:r>
      </m:oMath>
      <w:r>
        <w:t xml:space="preserve">,</w:t>
      </w:r>
      <w:r>
        <w:t xml:space="preserve"> </w:t>
      </w:r>
      <m:oMath>
        <m:sSub>
          <m:e>
            <m:r>
              <m:t>s</m:t>
            </m:r>
          </m:e>
          <m:sub>
            <m:r>
              <m:t>y</m:t>
            </m:r>
          </m:sub>
        </m:sSub>
        <m:r>
          <m:rPr>
            <m:sty m:val="p"/>
          </m:rPr>
          <m:t>=</m:t>
        </m:r>
        <m:r>
          <m:t>10.0</m:t>
        </m:r>
      </m:oMath>
      <w:r>
        <w:t xml:space="preserve"> </w:t>
      </w:r>
      <w:r>
        <w:t xml:space="preserve">dhe kovarianca e kampionit</w:t>
      </w:r>
      <w:r>
        <w:t xml:space="preserve"> </w:t>
      </w:r>
      <m:oMath>
        <m:sSub>
          <m:e>
            <m:r>
              <m:t>s</m:t>
            </m:r>
          </m:e>
          <m:sub>
            <m:r>
              <m:t>x</m:t>
            </m:r>
            <m:r>
              <m:t>y</m:t>
            </m:r>
          </m:sub>
        </m:sSub>
        <m:r>
          <m:rPr>
            <m:sty m:val="p"/>
          </m:rPr>
          <m:t>=</m:t>
        </m:r>
        <m:r>
          <m:t>13.5</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njohurive historike» kur ndryshorja parashikuese «vizitat në muze gjatë këtij viti» ka vlerën 6 vizita. (d) Shpjego si e përdorin korrelacioni dhe pjerrësia të njëjtën ndryshueshmëri të përbashkët, por u përgjigjen pyetjeve të ndryshme.</w:t>
      </w:r>
    </w:p>
    <w:bookmarkEnd w:id="67"/>
    <w:bookmarkStart w:id="68" w:name="X1b343f2befb6e4a0586fba7370ef72162b00a37"/>
    <w:p>
      <w:pPr>
        <w:pStyle w:val="Heading3"/>
      </w:pPr>
      <w:r>
        <w:rPr>
          <w:rStyle w:val="VerbatimChar"/>
        </w:rPr>
        <w:t xml:space="preserve">T05-A02-V04</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7</m:t>
        </m:r>
      </m:oMath>
      <w:r>
        <w:t xml:space="preserve">,</w:t>
      </w:r>
      <w:r>
        <w:t xml:space="preserve"> </w:t>
      </w:r>
      <m:oMath>
        <m:acc>
          <m:accPr>
            <m:chr m:val="‾"/>
          </m:accPr>
          <m:e>
            <m:r>
              <m:t>y</m:t>
            </m:r>
          </m:e>
        </m:acc>
        <m:r>
          <m:rPr>
            <m:sty m:val="p"/>
          </m:rPr>
          <m:t>=</m:t>
        </m:r>
        <m:r>
          <m:t>74</m:t>
        </m:r>
      </m:oMath>
      <w:r>
        <w:t xml:space="preserve">,</w:t>
      </w:r>
      <w:r>
        <w:t xml:space="preserve"> </w:t>
      </w:r>
      <m:oMath>
        <m:sSub>
          <m:e>
            <m:r>
              <m:t>s</m:t>
            </m:r>
          </m:e>
          <m:sub>
            <m:r>
              <m:t>x</m:t>
            </m:r>
          </m:sub>
        </m:sSub>
        <m:r>
          <m:rPr>
            <m:sty m:val="p"/>
          </m:rPr>
          <m:t>=</m:t>
        </m:r>
        <m:r>
          <m:t>2.5</m:t>
        </m:r>
      </m:oMath>
      <w:r>
        <w:t xml:space="preserve">,</w:t>
      </w:r>
      <w:r>
        <w:t xml:space="preserve"> </w:t>
      </w:r>
      <m:oMath>
        <m:sSub>
          <m:e>
            <m:r>
              <m:t>s</m:t>
            </m:r>
          </m:e>
          <m:sub>
            <m:r>
              <m:t>y</m:t>
            </m:r>
          </m:sub>
        </m:sSub>
        <m:r>
          <m:rPr>
            <m:sty m:val="p"/>
          </m:rPr>
          <m:t>=</m:t>
        </m:r>
        <m:r>
          <m:t>9.0</m:t>
        </m:r>
      </m:oMath>
      <w:r>
        <w:t xml:space="preserve"> </w:t>
      </w:r>
      <w:r>
        <w:t xml:space="preserve">dhe kovarianca e kampionit</w:t>
      </w:r>
      <w:r>
        <w:t xml:space="preserve"> </w:t>
      </w:r>
      <m:oMath>
        <m:sSub>
          <m:e>
            <m:r>
              <m:t>s</m:t>
            </m:r>
          </m:e>
          <m:sub>
            <m:r>
              <m:t>x</m:t>
            </m:r>
            <m:r>
              <m:t>y</m:t>
            </m:r>
          </m:sub>
        </m:sSub>
        <m:r>
          <m:rPr>
            <m:sty m:val="p"/>
          </m:rPr>
          <m:t>=</m:t>
        </m:r>
        <m:r>
          <m:t>15.75</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të kuptuarit» kur ndryshorja parashikuese «koha javore e leximit» ka vlerën 9 orë. (d) Shpjego si e përdorin korrelacioni dhe pjerrësia të njëjtën ndryshueshmëri të përbashkët, por u përgjigjen pyetjeve të ndryshme.</w:t>
      </w:r>
    </w:p>
    <w:bookmarkEnd w:id="68"/>
    <w:bookmarkStart w:id="69" w:name="X61fec8f43b1e68f4a6d45f6b454258b57dfaf0f"/>
    <w:p>
      <w:pPr>
        <w:pStyle w:val="Heading3"/>
      </w:pPr>
      <w:r>
        <w:rPr>
          <w:rStyle w:val="VerbatimChar"/>
        </w:rPr>
        <w:t xml:space="preserve">T05-A02-V05</w:t>
      </w:r>
      <w:r>
        <w:t xml:space="preserve">: Njohja e rrugës dhe gabimet e orientimit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55</m:t>
        </m:r>
      </m:oMath>
      <w:r>
        <w:t xml:space="preserve">,</w:t>
      </w:r>
      <w:r>
        <w:t xml:space="preserve"> </w:t>
      </w:r>
      <m:oMath>
        <m:acc>
          <m:accPr>
            <m:chr m:val="‾"/>
          </m:accPr>
          <m:e>
            <m:r>
              <m:t>y</m:t>
            </m:r>
          </m:e>
        </m:acc>
        <m:r>
          <m:rPr>
            <m:sty m:val="p"/>
          </m:rPr>
          <m:t>=</m:t>
        </m:r>
        <m:r>
          <m:t>8</m:t>
        </m:r>
      </m:oMath>
      <w:r>
        <w:t xml:space="preserve">,</w:t>
      </w:r>
      <w:r>
        <w:t xml:space="preserve"> </w:t>
      </w:r>
      <m:oMath>
        <m:sSub>
          <m:e>
            <m:r>
              <m:t>s</m:t>
            </m:r>
          </m:e>
          <m:sub>
            <m:r>
              <m:t>x</m:t>
            </m:r>
          </m:sub>
        </m:sSub>
        <m:r>
          <m:rPr>
            <m:sty m:val="p"/>
          </m:rPr>
          <m:t>=</m:t>
        </m:r>
        <m:r>
          <m:t>12.0</m:t>
        </m:r>
      </m:oMath>
      <w:r>
        <w:t xml:space="preserve">,</w:t>
      </w:r>
      <w:r>
        <w:t xml:space="preserve"> </w:t>
      </w:r>
      <m:oMath>
        <m:sSub>
          <m:e>
            <m:r>
              <m:t>s</m:t>
            </m:r>
          </m:e>
          <m:sub>
            <m:r>
              <m:t>y</m:t>
            </m:r>
          </m:sub>
        </m:sSub>
        <m:r>
          <m:rPr>
            <m:sty m:val="p"/>
          </m:rPr>
          <m:t>=</m:t>
        </m:r>
        <m:r>
          <m:t>3.0</m:t>
        </m:r>
      </m:oMath>
      <w:r>
        <w:t xml:space="preserve"> </w:t>
      </w:r>
      <w:r>
        <w:t xml:space="preserve">dhe kovarianca e kampionit</w:t>
      </w:r>
      <w:r>
        <w:t xml:space="preserve"> </w:t>
      </w:r>
      <m:oMath>
        <m:sSub>
          <m:e>
            <m:r>
              <m:t>s</m:t>
            </m:r>
          </m:e>
          <m:sub>
            <m:r>
              <m:t>x</m:t>
            </m:r>
            <m:r>
              <m:t>y</m:t>
            </m:r>
          </m:sub>
        </m:sSub>
        <m:r>
          <m:rPr>
            <m:sty m:val="p"/>
          </m:rPr>
          <m:t>=</m:t>
        </m:r>
        <m:r>
          <m:rPr>
            <m:sty m:val="p"/>
          </m:rPr>
          <m:t>−</m:t>
        </m:r>
        <m:r>
          <m:t>25.2</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«numri i gabimeve të orientimit» kur ndryshorja parashikuese «pikët e njohjes së rrugës» ka vlerën 65 pikë. (d) Shpjego si e përdorin korrelacioni dhe pjerrësia të njëjtën ndryshueshmëri të përbashkët, por u përgjigjen pyetjeve të ndryshme.</w:t>
      </w:r>
    </w:p>
    <w:bookmarkEnd w:id="69"/>
    <w:bookmarkStart w:id="70" w:name="X123326e790fd30ba21e4b04ccbf421213c9d283"/>
    <w:p>
      <w:pPr>
        <w:pStyle w:val="Heading3"/>
      </w:pPr>
      <w:r>
        <w:rPr>
          <w:rStyle w:val="VerbatimChar"/>
        </w:rPr>
        <w:t xml:space="preserve">T05-A02-V06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3.5</m:t>
        </m:r>
      </m:oMath>
      <w:r>
        <w:t xml:space="preserve">,</w:t>
      </w:r>
      <w:r>
        <w:t xml:space="preserve"> </w:t>
      </w:r>
      <m:oMath>
        <m:acc>
          <m:accPr>
            <m:chr m:val="‾"/>
          </m:accPr>
          <m:e>
            <m:r>
              <m:t>y</m:t>
            </m:r>
          </m:e>
        </m:acc>
        <m:r>
          <m:rPr>
            <m:sty m:val="p"/>
          </m:rPr>
          <m:t>=</m:t>
        </m:r>
        <m:r>
          <m:t>51</m:t>
        </m:r>
      </m:oMath>
      <w:r>
        <w:t xml:space="preserve">,</w:t>
      </w:r>
      <w:r>
        <w:t xml:space="preserve"> </w:t>
      </w:r>
      <m:oMath>
        <m:sSub>
          <m:e>
            <m:r>
              <m:t>s</m:t>
            </m:r>
          </m:e>
          <m:sub>
            <m:r>
              <m:t>x</m:t>
            </m:r>
          </m:sub>
        </m:sSub>
        <m:r>
          <m:rPr>
            <m:sty m:val="p"/>
          </m:rPr>
          <m:t>=</m:t>
        </m:r>
        <m:r>
          <m:t>1.5</m:t>
        </m:r>
      </m:oMath>
      <w:r>
        <w:t xml:space="preserve">,</w:t>
      </w:r>
      <w:r>
        <w:t xml:space="preserve"> </w:t>
      </w:r>
      <m:oMath>
        <m:sSub>
          <m:e>
            <m:r>
              <m:t>s</m:t>
            </m:r>
          </m:e>
          <m:sub>
            <m:r>
              <m:t>y</m:t>
            </m:r>
          </m:sub>
        </m:sSub>
        <m:r>
          <m:rPr>
            <m:sty m:val="p"/>
          </m:rPr>
          <m:t>=</m:t>
        </m:r>
        <m:r>
          <m:t>7.0</m:t>
        </m:r>
      </m:oMath>
      <w:r>
        <w:t xml:space="preserve"> </w:t>
      </w:r>
      <w:r>
        <w:t xml:space="preserve">dhe kovarianca e kampionit</w:t>
      </w:r>
      <w:r>
        <w:t xml:space="preserve"> </w:t>
      </w:r>
      <m:oMath>
        <m:sSub>
          <m:e>
            <m:r>
              <m:t>s</m:t>
            </m:r>
          </m:e>
          <m:sub>
            <m:r>
              <m:t>x</m:t>
            </m:r>
            <m:r>
              <m:t>y</m:t>
            </m:r>
          </m:sub>
        </m:sSub>
        <m:r>
          <m:rPr>
            <m:sty m:val="p"/>
          </m:rPr>
          <m:t>=</m:t>
        </m:r>
        <m:r>
          <m:t>7.35</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vetëbesimit» kur ndryshorja parashikuese «seancat e ndjekura të seminarit» ka vlerën 5 seanca. (d) Shpjego si e përdorin korrelacioni dhe pjerrësia të njëjtën ndryshueshmëri të përbashkët, por u përgjigjen pyetjeve të ndryshme.</w:t>
      </w:r>
    </w:p>
    <w:bookmarkEnd w:id="70"/>
    <w:bookmarkStart w:id="71" w:name="t05-a02-v07-njoftimet-dhe-përqendrimi"/>
    <w:p>
      <w:pPr>
        <w:pStyle w:val="Heading3"/>
      </w:pPr>
      <w:r>
        <w:rPr>
          <w:rStyle w:val="VerbatimChar"/>
        </w:rPr>
        <w:t xml:space="preserve">T05-A02-V07</w:t>
      </w:r>
      <w:r>
        <w:t xml:space="preserve">: Njoftimet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48</m:t>
        </m:r>
      </m:oMath>
      <w:r>
        <w:t xml:space="preserve">,</w:t>
      </w:r>
      <w:r>
        <w:t xml:space="preserve"> </w:t>
      </w:r>
      <m:oMath>
        <m:acc>
          <m:accPr>
            <m:chr m:val="‾"/>
          </m:accPr>
          <m:e>
            <m:r>
              <m:t>y</m:t>
            </m:r>
          </m:e>
        </m:acc>
        <m:r>
          <m:rPr>
            <m:sty m:val="p"/>
          </m:rPr>
          <m:t>=</m:t>
        </m:r>
        <m:r>
          <m:t>70</m:t>
        </m:r>
      </m:oMath>
      <w:r>
        <w:t xml:space="preserve">,</w:t>
      </w:r>
      <w:r>
        <w:t xml:space="preserve"> </w:t>
      </w:r>
      <m:oMath>
        <m:sSub>
          <m:e>
            <m:r>
              <m:t>s</m:t>
            </m:r>
          </m:e>
          <m:sub>
            <m:r>
              <m:t>x</m:t>
            </m:r>
          </m:sub>
        </m:sSub>
        <m:r>
          <m:rPr>
            <m:sty m:val="p"/>
          </m:rPr>
          <m:t>=</m:t>
        </m:r>
        <m:r>
          <m:t>15.0</m:t>
        </m:r>
      </m:oMath>
      <w:r>
        <w:t xml:space="preserve">,</w:t>
      </w:r>
      <w:r>
        <w:t xml:space="preserve"> </w:t>
      </w:r>
      <m:oMath>
        <m:sSub>
          <m:e>
            <m:r>
              <m:t>s</m:t>
            </m:r>
          </m:e>
          <m:sub>
            <m:r>
              <m:t>y</m:t>
            </m:r>
          </m:sub>
        </m:sSub>
        <m:r>
          <m:rPr>
            <m:sty m:val="p"/>
          </m:rPr>
          <m:t>=</m:t>
        </m:r>
        <m:r>
          <m:t>11.0</m:t>
        </m:r>
      </m:oMath>
      <w:r>
        <w:t xml:space="preserve"> </w:t>
      </w:r>
      <w:r>
        <w:t xml:space="preserve">dhe kovarianca e kampionit</w:t>
      </w:r>
      <w:r>
        <w:t xml:space="preserve"> </w:t>
      </w:r>
      <m:oMath>
        <m:sSub>
          <m:e>
            <m:r>
              <m:t>s</m:t>
            </m:r>
          </m:e>
          <m:sub>
            <m:r>
              <m:t>x</m:t>
            </m:r>
            <m:r>
              <m:t>y</m:t>
            </m:r>
          </m:sub>
        </m:sSub>
        <m:r>
          <m:rPr>
            <m:sty m:val="p"/>
          </m:rPr>
          <m:t>=</m:t>
        </m:r>
        <m:r>
          <m:rPr>
            <m:sty m:val="p"/>
          </m:rPr>
          <m:t>−</m:t>
        </m:r>
        <m:r>
          <m:t>82.5</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përqendrimit» kur ndryshorja parashikuese «numri ditor i njoftimeve» ka vlerën 35 njoftime. (d) Shpjego si e përdorin korrelacioni dhe pjerrësia të njëjtën ndryshueshmëri të përbashkët, por u përgjigjen pyetjeve të ndryshme.</w:t>
      </w:r>
    </w:p>
    <w:bookmarkEnd w:id="71"/>
    <w:bookmarkStart w:id="72" w:name="X57f72bee386e51dd8f0c4d269849e8f6fa5c550"/>
    <w:p>
      <w:pPr>
        <w:pStyle w:val="Heading3"/>
      </w:pPr>
      <w:r>
        <w:rPr>
          <w:rStyle w:val="VerbatimChar"/>
        </w:rPr>
        <w:t xml:space="preserve">T05-A02-V08</w:t>
      </w:r>
      <w:r>
        <w:t xml:space="preserve">: Ushtrimi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6</m:t>
        </m:r>
      </m:oMath>
      <w:r>
        <w:t xml:space="preserve">,</w:t>
      </w:r>
      <w:r>
        <w:t xml:space="preserve"> </w:t>
      </w:r>
      <m:oMath>
        <m:acc>
          <m:accPr>
            <m:chr m:val="‾"/>
          </m:accPr>
          <m:e>
            <m:r>
              <m:t>y</m:t>
            </m:r>
          </m:e>
        </m:acc>
        <m:r>
          <m:rPr>
            <m:sty m:val="p"/>
          </m:rPr>
          <m:t>=</m:t>
        </m:r>
        <m:r>
          <m:t>76</m:t>
        </m:r>
      </m:oMath>
      <w:r>
        <w:t xml:space="preserve">,</w:t>
      </w:r>
      <w:r>
        <w:t xml:space="preserve"> </w:t>
      </w:r>
      <m:oMath>
        <m:sSub>
          <m:e>
            <m:r>
              <m:t>s</m:t>
            </m:r>
          </m:e>
          <m:sub>
            <m:r>
              <m:t>x</m:t>
            </m:r>
          </m:sub>
        </m:sSub>
        <m:r>
          <m:rPr>
            <m:sty m:val="p"/>
          </m:rPr>
          <m:t>=</m:t>
        </m:r>
        <m:r>
          <m:t>2.0</m:t>
        </m:r>
      </m:oMath>
      <w:r>
        <w:t xml:space="preserve">,</w:t>
      </w:r>
      <w:r>
        <w:t xml:space="preserve"> </w:t>
      </w:r>
      <m:oMath>
        <m:sSub>
          <m:e>
            <m:r>
              <m:t>s</m:t>
            </m:r>
          </m:e>
          <m:sub>
            <m:r>
              <m:t>y</m:t>
            </m:r>
          </m:sub>
        </m:sSub>
        <m:r>
          <m:rPr>
            <m:sty m:val="p"/>
          </m:rPr>
          <m:t>=</m:t>
        </m:r>
        <m:r>
          <m:t>8.0</m:t>
        </m:r>
      </m:oMath>
      <w:r>
        <w:t xml:space="preserve"> </w:t>
      </w:r>
      <w:r>
        <w:t xml:space="preserve">dhe kovarianca e kampionit</w:t>
      </w:r>
      <w:r>
        <w:t xml:space="preserve"> </w:t>
      </w:r>
      <m:oMath>
        <m:sSub>
          <m:e>
            <m:r>
              <m:t>s</m:t>
            </m:r>
          </m:e>
          <m:sub>
            <m:r>
              <m:t>x</m:t>
            </m:r>
            <m:r>
              <m:t>y</m:t>
            </m:r>
          </m:sub>
        </m:sSub>
        <m:r>
          <m:rPr>
            <m:sty m:val="p"/>
          </m:rPr>
          <m:t>=</m:t>
        </m:r>
        <m:r>
          <m:t>11.2</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saktësisë së kërkimit» kur ndryshorja parashikuese «ushtrimet e përfunduara të kërkimit» ka vlerën 9 ushtrime. (d) Shpjego si e përdorin korrelacioni dhe pjerrësia të njëjtën ndryshueshmëri të përbashkët, por u përgjigjen pyetjeve të ndryshme.</w:t>
      </w:r>
    </w:p>
    <w:bookmarkEnd w:id="72"/>
    <w:bookmarkStart w:id="73" w:name="Xf9831d4a7d548c40fde9a3f7080266f922259ea"/>
    <w:p>
      <w:pPr>
        <w:pStyle w:val="Heading3"/>
      </w:pPr>
      <w:r>
        <w:rPr>
          <w:rStyle w:val="VerbatimChar"/>
        </w:rPr>
        <w:t xml:space="preserve">T05-A02-V09</w:t>
      </w:r>
      <w:r>
        <w:t xml:space="preserve">: Distanca e udhëtimit dhe kohëzgjatja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14</m:t>
        </m:r>
      </m:oMath>
      <w:r>
        <w:t xml:space="preserve">,</w:t>
      </w:r>
      <w:r>
        <w:t xml:space="preserve"> </w:t>
      </w:r>
      <m:oMath>
        <m:acc>
          <m:accPr>
            <m:chr m:val="‾"/>
          </m:accPr>
          <m:e>
            <m:r>
              <m:t>y</m:t>
            </m:r>
          </m:e>
        </m:acc>
        <m:r>
          <m:rPr>
            <m:sty m:val="p"/>
          </m:rPr>
          <m:t>=</m:t>
        </m:r>
        <m:r>
          <m:t>95</m:t>
        </m:r>
      </m:oMath>
      <w:r>
        <w:t xml:space="preserve">,</w:t>
      </w:r>
      <w:r>
        <w:t xml:space="preserve"> </w:t>
      </w:r>
      <m:oMath>
        <m:sSub>
          <m:e>
            <m:r>
              <m:t>s</m:t>
            </m:r>
          </m:e>
          <m:sub>
            <m:r>
              <m:t>x</m:t>
            </m:r>
          </m:sub>
        </m:sSub>
        <m:r>
          <m:rPr>
            <m:sty m:val="p"/>
          </m:rPr>
          <m:t>=</m:t>
        </m:r>
        <m:r>
          <m:t>5.0</m:t>
        </m:r>
      </m:oMath>
      <w:r>
        <w:t xml:space="preserve">,</w:t>
      </w:r>
      <w:r>
        <w:t xml:space="preserve"> </w:t>
      </w:r>
      <m:oMath>
        <m:sSub>
          <m:e>
            <m:r>
              <m:t>s</m:t>
            </m:r>
          </m:e>
          <m:sub>
            <m:r>
              <m:t>y</m:t>
            </m:r>
          </m:sub>
        </m:sSub>
        <m:r>
          <m:rPr>
            <m:sty m:val="p"/>
          </m:rPr>
          <m:t>=</m:t>
        </m:r>
        <m:r>
          <m:t>18.0</m:t>
        </m:r>
      </m:oMath>
      <w:r>
        <w:t xml:space="preserve"> </w:t>
      </w:r>
      <w:r>
        <w:t xml:space="preserve">dhe kovarianca e kampionit</w:t>
      </w:r>
      <w:r>
        <w:t xml:space="preserve"> </w:t>
      </w:r>
      <m:oMath>
        <m:sSub>
          <m:e>
            <m:r>
              <m:t>s</m:t>
            </m:r>
          </m:e>
          <m:sub>
            <m:r>
              <m:t>x</m:t>
            </m:r>
            <m:r>
              <m:t>y</m:t>
            </m:r>
          </m:sub>
        </m:sSub>
        <m:r>
          <m:rPr>
            <m:sty m:val="p"/>
          </m:rPr>
          <m:t>=</m:t>
        </m:r>
        <m:r>
          <m:t>54.0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«kohëzgjatja e vizitës» kur ndryshorja parashikuese «distanca e udhëtimit» ka vlerën 18 kilometra. (d) Shpjego si e përdorin korrelacioni dhe pjerrësia të njëjtën ndryshueshmëri të përbashkët, por u përgjigjen pyetjeve të ndryshme.</w:t>
      </w:r>
    </w:p>
    <w:bookmarkEnd w:id="73"/>
    <w:bookmarkStart w:id="74" w:name="X0fbb938f28d0358f88a0da91d4691344904b6f7"/>
    <w:p>
      <w:pPr>
        <w:pStyle w:val="Heading3"/>
      </w:pPr>
      <w:r>
        <w:rPr>
          <w:rStyle w:val="VerbatimChar"/>
        </w:rPr>
        <w:t xml:space="preserve">T05-A02-V10</w:t>
      </w:r>
      <w:r>
        <w:t xml:space="preserve">: Pjesëmarrja në diskutim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Treguesit përmbledhës janë</w:t>
      </w:r>
      <w:r>
        <w:t xml:space="preserve"> </w:t>
      </w:r>
      <m:oMath>
        <m:acc>
          <m:accPr>
            <m:chr m:val="‾"/>
          </m:accPr>
          <m:e>
            <m:r>
              <m:t>x</m:t>
            </m:r>
          </m:e>
        </m:acc>
        <m:r>
          <m:rPr>
            <m:sty m:val="p"/>
          </m:rPr>
          <m:t>=</m:t>
        </m:r>
        <m:r>
          <m:t>8</m:t>
        </m:r>
      </m:oMath>
      <w:r>
        <w:t xml:space="preserve">,</w:t>
      </w:r>
      <w:r>
        <w:t xml:space="preserve"> </w:t>
      </w:r>
      <m:oMath>
        <m:acc>
          <m:accPr>
            <m:chr m:val="‾"/>
          </m:accPr>
          <m:e>
            <m:r>
              <m:t>y</m:t>
            </m:r>
          </m:e>
        </m:acc>
        <m:r>
          <m:rPr>
            <m:sty m:val="p"/>
          </m:rPr>
          <m:t>=</m:t>
        </m:r>
        <m:r>
          <m:t>67</m:t>
        </m:r>
      </m:oMath>
      <w:r>
        <w:t xml:space="preserve">,</w:t>
      </w:r>
      <w:r>
        <w:t xml:space="preserve"> </w:t>
      </w:r>
      <m:oMath>
        <m:sSub>
          <m:e>
            <m:r>
              <m:t>s</m:t>
            </m:r>
          </m:e>
          <m:sub>
            <m:r>
              <m:t>x</m:t>
            </m:r>
          </m:sub>
        </m:sSub>
        <m:r>
          <m:rPr>
            <m:sty m:val="p"/>
          </m:rPr>
          <m:t>=</m:t>
        </m:r>
        <m:r>
          <m:t>3.0</m:t>
        </m:r>
      </m:oMath>
      <w:r>
        <w:t xml:space="preserve">,</w:t>
      </w:r>
      <w:r>
        <w:t xml:space="preserve"> </w:t>
      </w:r>
      <m:oMath>
        <m:sSub>
          <m:e>
            <m:r>
              <m:t>s</m:t>
            </m:r>
          </m:e>
          <m:sub>
            <m:r>
              <m:t>y</m:t>
            </m:r>
          </m:sub>
        </m:sSub>
        <m:r>
          <m:rPr>
            <m:sty m:val="p"/>
          </m:rPr>
          <m:t>=</m:t>
        </m:r>
        <m:r>
          <m:t>10.0</m:t>
        </m:r>
      </m:oMath>
      <w:r>
        <w:t xml:space="preserve"> </w:t>
      </w:r>
      <w:r>
        <w:t xml:space="preserve">dhe kovarianca e kampionit</w:t>
      </w:r>
      <w:r>
        <w:t xml:space="preserve"> </w:t>
      </w:r>
      <m:oMath>
        <m:sSub>
          <m:e>
            <m:r>
              <m:t>s</m:t>
            </m:r>
          </m:e>
          <m:sub>
            <m:r>
              <m:t>x</m:t>
            </m:r>
            <m:r>
              <m:t>y</m:t>
            </m:r>
          </m:sub>
        </m:sSub>
        <m:r>
          <m:rPr>
            <m:sty m:val="p"/>
          </m:rPr>
          <m:t>=</m:t>
        </m:r>
        <m:r>
          <m:t>18.0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(b) Gjej pjerrësinë e regresionit</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dhe prerjen. (c) Llogarit parashikimin për ndryshoren e rezultatit «pikët e arsyetimit» kur ndryshorja parashikuese «kontributet në diskutim» ka vlerën 11 kontribute. (d) Shpjego si e përdorin korrelacioni dhe pjerrësia të njëjtën ndryshueshmëri të përbashkët, por u përgjigjen pyetjeve të ndryshme.</w:t>
      </w:r>
    </w:p>
    <w:bookmarkEnd w:id="74"/>
    <w:bookmarkEnd w:id="75"/>
    <w:bookmarkStart w:id="86" w:name="X923d06434e1f6ab55125593c121d67064db4eb3"/>
    <w:p>
      <w:pPr>
        <w:pStyle w:val="Heading2"/>
      </w:pPr>
      <w:r>
        <w:t xml:space="preserve">A03: Pjerrësitë e pastandardizuara dhe të standardizuara</w:t>
      </w:r>
    </w:p>
    <w:bookmarkStart w:id="76" w:name="t05-a03-v01-ushtrimi-javor-dhe-arsyetimi"/>
    <w:p>
      <w:pPr>
        <w:pStyle w:val="Heading3"/>
      </w:pPr>
      <w:r>
        <w:rPr>
          <w:rStyle w:val="VerbatimChar"/>
        </w:rPr>
        <w:t xml:space="preserve">T05-A03-V01</w:t>
      </w:r>
      <w:r>
        <w:t xml:space="preserve">: Ushtrimi javor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42</m:t>
        </m:r>
        <m:r>
          <m:rPr>
            <m:sty m:val="p"/>
          </m:rPr>
          <m:t>+</m:t>
        </m:r>
        <m:d>
          <m:dPr>
            <m:begChr m:val="("/>
            <m:sepChr m:val=""/>
            <m:endChr m:val=")"/>
            <m:grow/>
          </m:dPr>
          <m:e>
            <m:r>
              <m:t>3.2</m:t>
            </m:r>
          </m:e>
        </m:d>
        <m:r>
          <m:t>X</m:t>
        </m:r>
      </m:oMath>
      <w:r>
        <w:t xml:space="preserve">, me</w:t>
      </w:r>
      <w:r>
        <w:t xml:space="preserve"> </w:t>
      </w:r>
      <m:oMath>
        <m:sSub>
          <m:e>
            <m:r>
              <m:t>s</m:t>
            </m:r>
          </m:e>
          <m:sub>
            <m:r>
              <m:t>x</m:t>
            </m:r>
          </m:sub>
        </m:sSub>
        <m:r>
          <m:rPr>
            <m:sty m:val="p"/>
          </m:rPr>
          <m:t>=</m:t>
        </m:r>
        <m:r>
          <m:t>1.5</m:t>
        </m:r>
      </m:oMath>
      <w:r>
        <w:t xml:space="preserve"> </w:t>
      </w:r>
      <w:r>
        <w:t xml:space="preserve">orë dhe</w:t>
      </w:r>
      <w:r>
        <w:t xml:space="preserve"> </w:t>
      </w:r>
      <m:oMath>
        <m:sSub>
          <m:e>
            <m:r>
              <m:t>s</m:t>
            </m:r>
          </m:e>
          <m:sub>
            <m:r>
              <m:t>y</m:t>
            </m:r>
          </m:sub>
        </m:sSub>
        <m:r>
          <m:rPr>
            <m:sty m:val="p"/>
          </m:rPr>
          <m:t>=</m:t>
        </m:r>
        <m:r>
          <m:t>8.0</m:t>
        </m:r>
      </m:oMath>
      <w:r>
        <w:t xml:space="preserve"> </w:t>
      </w:r>
      <w:r>
        <w:t xml:space="preserve">pikë. (a) Interpreto pjerrësinë e pastandardizuar në njësitë fillestare dhe llogarit vlerën e përshtatur në</w:t>
      </w:r>
      <w:r>
        <w:t xml:space="preserve"> </w:t>
      </w:r>
      <m:oMath>
        <m:r>
          <m:t>X</m:t>
        </m:r>
        <m:r>
          <m:rPr>
            <m:sty m:val="p"/>
          </m:rPr>
          <m:t>=</m:t>
        </m:r>
        <m:r>
          <m:t>2</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76"/>
    <w:bookmarkStart w:id="77" w:name="Xc0f1d4c3b937a2142272700761dc56c711aa2e9"/>
    <w:p>
      <w:pPr>
        <w:pStyle w:val="Heading3"/>
      </w:pPr>
      <w:r>
        <w:rPr>
          <w:rStyle w:val="VerbatimChar"/>
        </w:rPr>
        <w:t xml:space="preserve">T05-A03-V02</w:t>
      </w:r>
      <w:r>
        <w:t xml:space="preserve">: Përvoja në arkiv dhe koha e kërkimit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75</m:t>
        </m:r>
        <m:r>
          <m:rPr>
            <m:sty m:val="p"/>
          </m:rPr>
          <m:t>+</m:t>
        </m:r>
        <m:d>
          <m:dPr>
            <m:begChr m:val="("/>
            <m:sepChr m:val=""/>
            <m:endChr m:val=")"/>
            <m:grow/>
          </m:dPr>
          <m:e>
            <m:r>
              <m:rPr>
                <m:sty m:val="p"/>
              </m:rPr>
              <m:t>−</m:t>
            </m:r>
            <m:r>
              <m:t>1.2</m:t>
            </m:r>
          </m:e>
        </m:d>
        <m:r>
          <m:t>X</m:t>
        </m:r>
      </m:oMath>
      <w:r>
        <w:t xml:space="preserve">, me</w:t>
      </w:r>
      <w:r>
        <w:t xml:space="preserve"> </w:t>
      </w:r>
      <m:oMath>
        <m:sSub>
          <m:e>
            <m:r>
              <m:t>s</m:t>
            </m:r>
          </m:e>
          <m:sub>
            <m:r>
              <m:t>x</m:t>
            </m:r>
          </m:sub>
        </m:sSub>
        <m:r>
          <m:rPr>
            <m:sty m:val="p"/>
          </m:rPr>
          <m:t>=</m:t>
        </m:r>
        <m:r>
          <m:t>6.0</m:t>
        </m:r>
      </m:oMath>
      <w:r>
        <w:t xml:space="preserve"> </w:t>
      </w:r>
      <w:r>
        <w:t xml:space="preserve">muaj dhe</w:t>
      </w:r>
      <w:r>
        <w:t xml:space="preserve"> </w:t>
      </w:r>
      <m:oMath>
        <m:sSub>
          <m:e>
            <m:r>
              <m:t>s</m:t>
            </m:r>
          </m:e>
          <m:sub>
            <m:r>
              <m:t>y</m:t>
            </m:r>
          </m:sub>
        </m:sSub>
        <m:r>
          <m:rPr>
            <m:sty m:val="p"/>
          </m:rPr>
          <m:t>=</m:t>
        </m:r>
        <m:r>
          <m:t>9.0</m:t>
        </m:r>
      </m:oMath>
      <w:r>
        <w:t xml:space="preserve"> </w:t>
      </w:r>
      <w:r>
        <w:t xml:space="preserve">minuta. (a) Interpreto pjerrësinë e pastandardizuar në njësitë fillestare dhe llogarit vlerën e përshtatur në</w:t>
      </w:r>
      <w:r>
        <w:t xml:space="preserve"> </w:t>
      </w:r>
      <m:oMath>
        <m:r>
          <m:t>X</m:t>
        </m:r>
        <m:r>
          <m:rPr>
            <m:sty m:val="p"/>
          </m:rPr>
          <m:t>=</m:t>
        </m:r>
        <m:r>
          <m:t>20</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77"/>
    <w:bookmarkStart w:id="78" w:name="Xa548e4414c5c3d0fe817695729e73318a1ac23d"/>
    <w:p>
      <w:pPr>
        <w:pStyle w:val="Heading3"/>
      </w:pPr>
      <w:r>
        <w:rPr>
          <w:rStyle w:val="VerbatimChar"/>
        </w:rPr>
        <w:t xml:space="preserve">T05-A03-V03</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48</m:t>
        </m:r>
        <m:r>
          <m:rPr>
            <m:sty m:val="p"/>
          </m:rPr>
          <m:t>+</m:t>
        </m:r>
        <m:d>
          <m:dPr>
            <m:begChr m:val="("/>
            <m:sepChr m:val=""/>
            <m:endChr m:val=")"/>
            <m:grow/>
          </m:dPr>
          <m:e>
            <m:r>
              <m:t>4.5</m:t>
            </m:r>
          </m:e>
        </m:d>
        <m:r>
          <m:t>X</m:t>
        </m:r>
      </m:oMath>
      <w:r>
        <w:t xml:space="preserve">, me</w:t>
      </w:r>
      <w:r>
        <w:t xml:space="preserve"> </w:t>
      </w:r>
      <m:oMath>
        <m:sSub>
          <m:e>
            <m:r>
              <m:t>s</m:t>
            </m:r>
          </m:e>
          <m:sub>
            <m:r>
              <m:t>x</m:t>
            </m:r>
          </m:sub>
        </m:sSub>
        <m:r>
          <m:rPr>
            <m:sty m:val="p"/>
          </m:rPr>
          <m:t>=</m:t>
        </m:r>
        <m:r>
          <m:t>1.8</m:t>
        </m:r>
      </m:oMath>
      <w:r>
        <w:t xml:space="preserve"> </w:t>
      </w:r>
      <w:r>
        <w:t xml:space="preserve">vizita dhe</w:t>
      </w:r>
      <w:r>
        <w:t xml:space="preserve"> </w:t>
      </w:r>
      <m:oMath>
        <m:sSub>
          <m:e>
            <m:r>
              <m:t>s</m:t>
            </m:r>
          </m:e>
          <m:sub>
            <m:r>
              <m:t>y</m:t>
            </m:r>
          </m:sub>
        </m:sSub>
        <m:r>
          <m:rPr>
            <m:sty m:val="p"/>
          </m:rPr>
          <m:t>=</m:t>
        </m:r>
        <m:r>
          <m:t>10.0</m:t>
        </m:r>
      </m:oMath>
      <w:r>
        <w:t xml:space="preserve"> </w:t>
      </w:r>
      <w:r>
        <w:t xml:space="preserve">pikë. (a) Interpreto pjerrësinë e pastandardizuar në njësitë fillestare dhe llogarit vlerën e përshtatur në</w:t>
      </w:r>
      <w:r>
        <w:t xml:space="preserve"> </w:t>
      </w:r>
      <m:oMath>
        <m:r>
          <m:t>X</m:t>
        </m:r>
        <m:r>
          <m:rPr>
            <m:sty m:val="p"/>
          </m:rPr>
          <m:t>=</m:t>
        </m:r>
        <m:r>
          <m:t>3</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78"/>
    <w:bookmarkStart w:id="79" w:name="Xa5e10e696f782606d2fa79b1c7391f31bfe80cf"/>
    <w:p>
      <w:pPr>
        <w:pStyle w:val="Heading3"/>
      </w:pPr>
      <w:r>
        <w:rPr>
          <w:rStyle w:val="VerbatimChar"/>
        </w:rPr>
        <w:t xml:space="preserve">T05-A03-V04</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55</m:t>
        </m:r>
        <m:r>
          <m:rPr>
            <m:sty m:val="p"/>
          </m:rPr>
          <m:t>+</m:t>
        </m:r>
        <m:d>
          <m:dPr>
            <m:begChr m:val="("/>
            <m:sepChr m:val=""/>
            <m:endChr m:val=")"/>
            <m:grow/>
          </m:dPr>
          <m:e>
            <m:r>
              <m:t>2.8</m:t>
            </m:r>
          </m:e>
        </m:d>
        <m:r>
          <m:t>X</m:t>
        </m:r>
      </m:oMath>
      <w:r>
        <w:t xml:space="preserve">, me</w:t>
      </w:r>
      <w:r>
        <w:t xml:space="preserve"> </w:t>
      </w:r>
      <m:oMath>
        <m:sSub>
          <m:e>
            <m:r>
              <m:t>s</m:t>
            </m:r>
          </m:e>
          <m:sub>
            <m:r>
              <m:t>x</m:t>
            </m:r>
          </m:sub>
        </m:sSub>
        <m:r>
          <m:rPr>
            <m:sty m:val="p"/>
          </m:rPr>
          <m:t>=</m:t>
        </m:r>
        <m:r>
          <m:t>2.5</m:t>
        </m:r>
      </m:oMath>
      <w:r>
        <w:t xml:space="preserve"> </w:t>
      </w:r>
      <w:r>
        <w:t xml:space="preserve">orë dhe</w:t>
      </w:r>
      <w:r>
        <w:t xml:space="preserve"> </w:t>
      </w:r>
      <m:oMath>
        <m:sSub>
          <m:e>
            <m:r>
              <m:t>s</m:t>
            </m:r>
          </m:e>
          <m:sub>
            <m:r>
              <m:t>y</m:t>
            </m:r>
          </m:sub>
        </m:sSub>
        <m:r>
          <m:rPr>
            <m:sty m:val="p"/>
          </m:rPr>
          <m:t>=</m:t>
        </m:r>
        <m:r>
          <m:t>9.0</m:t>
        </m:r>
      </m:oMath>
      <w:r>
        <w:t xml:space="preserve"> </w:t>
      </w:r>
      <w:r>
        <w:t xml:space="preserve">pikë. (a) Interpreto pjerrësinë e pastandardizuar në njësitë fillestare dhe llogarit vlerën e përshtatur në</w:t>
      </w:r>
      <w:r>
        <w:t xml:space="preserve"> </w:t>
      </w:r>
      <m:oMath>
        <m:r>
          <m:t>X</m:t>
        </m:r>
        <m:r>
          <m:rPr>
            <m:sty m:val="p"/>
          </m:rPr>
          <m:t>=</m:t>
        </m:r>
        <m:r>
          <m:t>8</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79"/>
    <w:bookmarkStart w:id="80" w:name="X1ebf43cfddb0998563f0a03e922c93ff2a084c6"/>
    <w:p>
      <w:pPr>
        <w:pStyle w:val="Heading3"/>
      </w:pPr>
      <w:r>
        <w:rPr>
          <w:rStyle w:val="VerbatimChar"/>
        </w:rPr>
        <w:t xml:space="preserve">T05-A03-V05</w:t>
      </w:r>
      <w:r>
        <w:t xml:space="preserve">: Njohja e rrugës dhe gabimet e orientimit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18</m:t>
        </m:r>
        <m:r>
          <m:rPr>
            <m:sty m:val="p"/>
          </m:rPr>
          <m:t>+</m:t>
        </m:r>
        <m:d>
          <m:dPr>
            <m:begChr m:val="("/>
            <m:sepChr m:val=""/>
            <m:endChr m:val=")"/>
            <m:grow/>
          </m:dPr>
          <m:e>
            <m:r>
              <m:rPr>
                <m:sty m:val="p"/>
              </m:rPr>
              <m:t>−</m:t>
            </m:r>
            <m:r>
              <m:t>0.12</m:t>
            </m:r>
          </m:e>
        </m:d>
        <m:r>
          <m:t>X</m:t>
        </m:r>
      </m:oMath>
      <w:r>
        <w:t xml:space="preserve">, me</w:t>
      </w:r>
      <w:r>
        <w:t xml:space="preserve"> </w:t>
      </w:r>
      <m:oMath>
        <m:sSub>
          <m:e>
            <m:r>
              <m:t>s</m:t>
            </m:r>
          </m:e>
          <m:sub>
            <m:r>
              <m:t>x</m:t>
            </m:r>
          </m:sub>
        </m:sSub>
        <m:r>
          <m:rPr>
            <m:sty m:val="p"/>
          </m:rPr>
          <m:t>=</m:t>
        </m:r>
        <m:r>
          <m:t>12.0</m:t>
        </m:r>
      </m:oMath>
      <w:r>
        <w:t xml:space="preserve"> </w:t>
      </w:r>
      <w:r>
        <w:t xml:space="preserve">pikë dhe</w:t>
      </w:r>
      <w:r>
        <w:t xml:space="preserve"> </w:t>
      </w:r>
      <m:oMath>
        <m:sSub>
          <m:e>
            <m:r>
              <m:t>s</m:t>
            </m:r>
          </m:e>
          <m:sub>
            <m:r>
              <m:t>y</m:t>
            </m:r>
          </m:sub>
        </m:sSub>
        <m:r>
          <m:rPr>
            <m:sty m:val="p"/>
          </m:rPr>
          <m:t>=</m:t>
        </m:r>
        <m:r>
          <m:t>3.0</m:t>
        </m:r>
      </m:oMath>
      <w:r>
        <w:t xml:space="preserve"> </w:t>
      </w:r>
      <w:r>
        <w:t xml:space="preserve">gabime. (a) Interpreto pjerrësinë e pastandardizuar në njësitë fillestare dhe llogarit vlerën e përshtatur në</w:t>
      </w:r>
      <w:r>
        <w:t xml:space="preserve"> </w:t>
      </w:r>
      <m:oMath>
        <m:r>
          <m:t>X</m:t>
        </m:r>
        <m:r>
          <m:rPr>
            <m:sty m:val="p"/>
          </m:rPr>
          <m:t>=</m:t>
        </m:r>
        <m:r>
          <m:t>60</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80"/>
    <w:bookmarkStart w:id="81" w:name="X2af368f1669f170edfd0b47c7b74a6001a4097e"/>
    <w:p>
      <w:pPr>
        <w:pStyle w:val="Heading3"/>
      </w:pPr>
      <w:r>
        <w:rPr>
          <w:rStyle w:val="VerbatimChar"/>
        </w:rPr>
        <w:t xml:space="preserve">T05-A03-V06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35</m:t>
        </m:r>
        <m:r>
          <m:rPr>
            <m:sty m:val="p"/>
          </m:rPr>
          <m:t>+</m:t>
        </m:r>
        <m:d>
          <m:dPr>
            <m:begChr m:val="("/>
            <m:sepChr m:val=""/>
            <m:endChr m:val=")"/>
            <m:grow/>
          </m:dPr>
          <m:e>
            <m:r>
              <m:t>3.5</m:t>
            </m:r>
          </m:e>
        </m:d>
        <m:r>
          <m:t>X</m:t>
        </m:r>
      </m:oMath>
      <w:r>
        <w:t xml:space="preserve">, me</w:t>
      </w:r>
      <w:r>
        <w:t xml:space="preserve"> </w:t>
      </w:r>
      <m:oMath>
        <m:sSub>
          <m:e>
            <m:r>
              <m:t>s</m:t>
            </m:r>
          </m:e>
          <m:sub>
            <m:r>
              <m:t>x</m:t>
            </m:r>
          </m:sub>
        </m:sSub>
        <m:r>
          <m:rPr>
            <m:sty m:val="p"/>
          </m:rPr>
          <m:t>=</m:t>
        </m:r>
        <m:r>
          <m:t>1.5</m:t>
        </m:r>
      </m:oMath>
      <w:r>
        <w:t xml:space="preserve"> </w:t>
      </w:r>
      <w:r>
        <w:t xml:space="preserve">seanca dhe</w:t>
      </w:r>
      <w:r>
        <w:t xml:space="preserve"> </w:t>
      </w:r>
      <m:oMath>
        <m:sSub>
          <m:e>
            <m:r>
              <m:t>s</m:t>
            </m:r>
          </m:e>
          <m:sub>
            <m:r>
              <m:t>y</m:t>
            </m:r>
          </m:sub>
        </m:sSub>
        <m:r>
          <m:rPr>
            <m:sty m:val="p"/>
          </m:rPr>
          <m:t>=</m:t>
        </m:r>
        <m:r>
          <m:t>7.0</m:t>
        </m:r>
      </m:oMath>
      <w:r>
        <w:t xml:space="preserve"> </w:t>
      </w:r>
      <w:r>
        <w:t xml:space="preserve">pikë. (a) Interpreto pjerrësinë e pastandardizuar në njësitë fillestare dhe llogarit vlerën e përshtatur në</w:t>
      </w:r>
      <w:r>
        <w:t xml:space="preserve"> </w:t>
      </w:r>
      <m:oMath>
        <m:r>
          <m:t>X</m:t>
        </m:r>
        <m:r>
          <m:rPr>
            <m:sty m:val="p"/>
          </m:rPr>
          <m:t>=</m:t>
        </m:r>
        <m:r>
          <m:t>4</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81"/>
    <w:bookmarkStart w:id="82" w:name="t05-a03-v07-njoftimet-dhe-përqendrimi"/>
    <w:p>
      <w:pPr>
        <w:pStyle w:val="Heading3"/>
      </w:pPr>
      <w:r>
        <w:rPr>
          <w:rStyle w:val="VerbatimChar"/>
        </w:rPr>
        <w:t xml:space="preserve">T05-A03-V07</w:t>
      </w:r>
      <w:r>
        <w:t xml:space="preserve">: Njoftimet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82</m:t>
        </m:r>
        <m:r>
          <m:rPr>
            <m:sty m:val="p"/>
          </m:rPr>
          <m:t>+</m:t>
        </m:r>
        <m:d>
          <m:dPr>
            <m:begChr m:val="("/>
            <m:sepChr m:val=""/>
            <m:endChr m:val=")"/>
            <m:grow/>
          </m:dPr>
          <m:e>
            <m:r>
              <m:rPr>
                <m:sty m:val="p"/>
              </m:rPr>
              <m:t>−</m:t>
            </m:r>
            <m:r>
              <m:t>0.3</m:t>
            </m:r>
          </m:e>
        </m:d>
        <m:r>
          <m:t>X</m:t>
        </m:r>
      </m:oMath>
      <w:r>
        <w:t xml:space="preserve">, me</w:t>
      </w:r>
      <w:r>
        <w:t xml:space="preserve"> </w:t>
      </w:r>
      <m:oMath>
        <m:sSub>
          <m:e>
            <m:r>
              <m:t>s</m:t>
            </m:r>
          </m:e>
          <m:sub>
            <m:r>
              <m:t>x</m:t>
            </m:r>
          </m:sub>
        </m:sSub>
        <m:r>
          <m:rPr>
            <m:sty m:val="p"/>
          </m:rPr>
          <m:t>=</m:t>
        </m:r>
        <m:r>
          <m:t>15.0</m:t>
        </m:r>
      </m:oMath>
      <w:r>
        <w:t xml:space="preserve"> </w:t>
      </w:r>
      <w:r>
        <w:t xml:space="preserve">njoftime dhe</w:t>
      </w:r>
      <w:r>
        <w:t xml:space="preserve"> </w:t>
      </w:r>
      <m:oMath>
        <m:sSub>
          <m:e>
            <m:r>
              <m:t>s</m:t>
            </m:r>
          </m:e>
          <m:sub>
            <m:r>
              <m:t>y</m:t>
            </m:r>
          </m:sub>
        </m:sSub>
        <m:r>
          <m:rPr>
            <m:sty m:val="p"/>
          </m:rPr>
          <m:t>=</m:t>
        </m:r>
        <m:r>
          <m:t>11.0</m:t>
        </m:r>
      </m:oMath>
      <w:r>
        <w:t xml:space="preserve"> </w:t>
      </w:r>
      <w:r>
        <w:t xml:space="preserve">pikë. (a) Interpreto pjerrësinë e pastandardizuar në njësitë fillestare dhe llogarit vlerën e përshtatur në</w:t>
      </w:r>
      <w:r>
        <w:t xml:space="preserve"> </w:t>
      </w:r>
      <m:oMath>
        <m:r>
          <m:t>X</m:t>
        </m:r>
        <m:r>
          <m:rPr>
            <m:sty m:val="p"/>
          </m:rPr>
          <m:t>=</m:t>
        </m:r>
        <m:r>
          <m:t>50</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82"/>
    <w:bookmarkStart w:id="83" w:name="X33cbb3a561a8397f8ac745588bfeeee42090217"/>
    <w:p>
      <w:pPr>
        <w:pStyle w:val="Heading3"/>
      </w:pPr>
      <w:r>
        <w:rPr>
          <w:rStyle w:val="VerbatimChar"/>
        </w:rPr>
        <w:t xml:space="preserve">T05-A03-V08</w:t>
      </w:r>
      <w:r>
        <w:t xml:space="preserve">: Ushtrimi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60</m:t>
        </m:r>
        <m:r>
          <m:rPr>
            <m:sty m:val="p"/>
          </m:rPr>
          <m:t>+</m:t>
        </m:r>
        <m:d>
          <m:dPr>
            <m:begChr m:val="("/>
            <m:sepChr m:val=""/>
            <m:endChr m:val=")"/>
            <m:grow/>
          </m:dPr>
          <m:e>
            <m:r>
              <m:t>4.0</m:t>
            </m:r>
          </m:e>
        </m:d>
        <m:r>
          <m:t>X</m:t>
        </m:r>
      </m:oMath>
      <w:r>
        <w:t xml:space="preserve">, me</w:t>
      </w:r>
      <w:r>
        <w:t xml:space="preserve"> </w:t>
      </w:r>
      <m:oMath>
        <m:sSub>
          <m:e>
            <m:r>
              <m:t>s</m:t>
            </m:r>
          </m:e>
          <m:sub>
            <m:r>
              <m:t>x</m:t>
            </m:r>
          </m:sub>
        </m:sSub>
        <m:r>
          <m:rPr>
            <m:sty m:val="p"/>
          </m:rPr>
          <m:t>=</m:t>
        </m:r>
        <m:r>
          <m:t>2.0</m:t>
        </m:r>
      </m:oMath>
      <w:r>
        <w:t xml:space="preserve"> </w:t>
      </w:r>
      <w:r>
        <w:t xml:space="preserve">ushtrime dhe</w:t>
      </w:r>
      <w:r>
        <w:t xml:space="preserve"> </w:t>
      </w:r>
      <m:oMath>
        <m:sSub>
          <m:e>
            <m:r>
              <m:t>s</m:t>
            </m:r>
          </m:e>
          <m:sub>
            <m:r>
              <m:t>y</m:t>
            </m:r>
          </m:sub>
        </m:sSub>
        <m:r>
          <m:rPr>
            <m:sty m:val="p"/>
          </m:rPr>
          <m:t>=</m:t>
        </m:r>
        <m:r>
          <m:t>8.0</m:t>
        </m:r>
      </m:oMath>
      <w:r>
        <w:t xml:space="preserve"> </w:t>
      </w:r>
      <w:r>
        <w:t xml:space="preserve">pikë. (a) Interpreto pjerrësinë e pastandardizuar në njësitë fillestare dhe llogarit vlerën e përshtatur në</w:t>
      </w:r>
      <w:r>
        <w:t xml:space="preserve"> </w:t>
      </w:r>
      <m:oMath>
        <m:r>
          <m:t>X</m:t>
        </m:r>
        <m:r>
          <m:rPr>
            <m:sty m:val="p"/>
          </m:rPr>
          <m:t>=</m:t>
        </m:r>
        <m:r>
          <m:t>7</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83"/>
    <w:bookmarkStart w:id="84" w:name="Xebb9eed2779610aab82116655c61b9f369ece47"/>
    <w:p>
      <w:pPr>
        <w:pStyle w:val="Heading3"/>
      </w:pPr>
      <w:r>
        <w:rPr>
          <w:rStyle w:val="VerbatimChar"/>
        </w:rPr>
        <w:t xml:space="preserve">T05-A03-V09</w:t>
      </w:r>
      <w:r>
        <w:t xml:space="preserve">: Distanca e udhëtimit dhe kohëzgjatja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50</m:t>
        </m:r>
        <m:r>
          <m:rPr>
            <m:sty m:val="p"/>
          </m:rPr>
          <m:t>+</m:t>
        </m:r>
        <m:d>
          <m:dPr>
            <m:begChr m:val="("/>
            <m:sepChr m:val=""/>
            <m:endChr m:val=")"/>
            <m:grow/>
          </m:dPr>
          <m:e>
            <m:r>
              <m:t>2.4</m:t>
            </m:r>
          </m:e>
        </m:d>
        <m:r>
          <m:t>X</m:t>
        </m:r>
      </m:oMath>
      <w:r>
        <w:t xml:space="preserve">, me</w:t>
      </w:r>
      <w:r>
        <w:t xml:space="preserve"> </w:t>
      </w:r>
      <m:oMath>
        <m:sSub>
          <m:e>
            <m:r>
              <m:t>s</m:t>
            </m:r>
          </m:e>
          <m:sub>
            <m:r>
              <m:t>x</m:t>
            </m:r>
          </m:sub>
        </m:sSub>
        <m:r>
          <m:rPr>
            <m:sty m:val="p"/>
          </m:rPr>
          <m:t>=</m:t>
        </m:r>
        <m:r>
          <m:t>5.0</m:t>
        </m:r>
      </m:oMath>
      <w:r>
        <w:t xml:space="preserve"> </w:t>
      </w:r>
      <w:r>
        <w:t xml:space="preserve">kilometra dhe</w:t>
      </w:r>
      <w:r>
        <w:t xml:space="preserve"> </w:t>
      </w:r>
      <m:oMath>
        <m:sSub>
          <m:e>
            <m:r>
              <m:t>s</m:t>
            </m:r>
          </m:e>
          <m:sub>
            <m:r>
              <m:t>y</m:t>
            </m:r>
          </m:sub>
        </m:sSub>
        <m:r>
          <m:rPr>
            <m:sty m:val="p"/>
          </m:rPr>
          <m:t>=</m:t>
        </m:r>
        <m:r>
          <m:t>18.0</m:t>
        </m:r>
      </m:oMath>
      <w:r>
        <w:t xml:space="preserve"> </w:t>
      </w:r>
      <w:r>
        <w:t xml:space="preserve">minuta. (a) Interpreto pjerrësinë e pastandardizuar në njësitë fillestare dhe llogarit vlerën e përshtatur në</w:t>
      </w:r>
      <w:r>
        <w:t xml:space="preserve"> </w:t>
      </w:r>
      <m:oMath>
        <m:r>
          <m:t>X</m:t>
        </m:r>
        <m:r>
          <m:rPr>
            <m:sty m:val="p"/>
          </m:rPr>
          <m:t>=</m:t>
        </m:r>
        <m:r>
          <m:t>16</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84"/>
    <w:bookmarkStart w:id="85" w:name="Xf053f83cc267cf13f7a485d5282f88baa075735"/>
    <w:p>
      <w:pPr>
        <w:pStyle w:val="Heading3"/>
      </w:pPr>
      <w:r>
        <w:rPr>
          <w:rStyle w:val="VerbatimChar"/>
        </w:rPr>
        <w:t xml:space="preserve">T05-A03-V10</w:t>
      </w:r>
      <w:r>
        <w:t xml:space="preserve">: Pjesëmarrja në diskutim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model i përshtatur është</w:t>
      </w:r>
      <w:r>
        <w:t xml:space="preserve"> </w:t>
      </w:r>
      <m:oMath>
        <m:acc>
          <m:accPr>
            <m:chr m:val="̂"/>
          </m:accPr>
          <m:e>
            <m:r>
              <m:t>Y</m:t>
            </m:r>
          </m:e>
        </m:acc>
        <m:r>
          <m:rPr>
            <m:sty m:val="p"/>
          </m:rPr>
          <m:t>=</m:t>
        </m:r>
        <m:r>
          <m:t>40</m:t>
        </m:r>
        <m:r>
          <m:rPr>
            <m:sty m:val="p"/>
          </m:rPr>
          <m:t>+</m:t>
        </m:r>
        <m:d>
          <m:dPr>
            <m:begChr m:val="("/>
            <m:sepChr m:val=""/>
            <m:endChr m:val=")"/>
            <m:grow/>
          </m:dPr>
          <m:e>
            <m:r>
              <m:t>3.0</m:t>
            </m:r>
          </m:e>
        </m:d>
        <m:r>
          <m:t>X</m:t>
        </m:r>
      </m:oMath>
      <w:r>
        <w:t xml:space="preserve">, me</w:t>
      </w:r>
      <w:r>
        <w:t xml:space="preserve"> </w:t>
      </w:r>
      <m:oMath>
        <m:sSub>
          <m:e>
            <m:r>
              <m:t>s</m:t>
            </m:r>
          </m:e>
          <m:sub>
            <m:r>
              <m:t>x</m:t>
            </m:r>
          </m:sub>
        </m:sSub>
        <m:r>
          <m:rPr>
            <m:sty m:val="p"/>
          </m:rPr>
          <m:t>=</m:t>
        </m:r>
        <m:r>
          <m:t>3.0</m:t>
        </m:r>
      </m:oMath>
      <w:r>
        <w:t xml:space="preserve"> </w:t>
      </w:r>
      <w:r>
        <w:t xml:space="preserve">kontribute dhe</w:t>
      </w:r>
      <w:r>
        <w:t xml:space="preserve"> </w:t>
      </w:r>
      <m:oMath>
        <m:sSub>
          <m:e>
            <m:r>
              <m:t>s</m:t>
            </m:r>
          </m:e>
          <m:sub>
            <m:r>
              <m:t>y</m:t>
            </m:r>
          </m:sub>
        </m:sSub>
        <m:r>
          <m:rPr>
            <m:sty m:val="p"/>
          </m:rPr>
          <m:t>=</m:t>
        </m:r>
        <m:r>
          <m:t>10.0</m:t>
        </m:r>
      </m:oMath>
      <w:r>
        <w:t xml:space="preserve"> </w:t>
      </w:r>
      <w:r>
        <w:t xml:space="preserve">pikë. (a) Interpreto pjerrësinë e pastandardizuar në njësitë fillestare dhe llogarit vlerën e përshtatur në</w:t>
      </w:r>
      <w:r>
        <w:t xml:space="preserve"> </w:t>
      </w:r>
      <m:oMath>
        <m:r>
          <m:t>X</m:t>
        </m:r>
        <m:r>
          <m:rPr>
            <m:sty m:val="p"/>
          </m:rPr>
          <m:t>=</m:t>
        </m:r>
        <m:r>
          <m:t>10</m:t>
        </m:r>
      </m:oMath>
      <w:r>
        <w:t xml:space="preserve">. (b) Llogarit pjerrësinë e standardizuar</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Shpjego çfarë do të thotë një devijim standard i parashikuesit në interpretimin e standardizuar dhe pse dy numrat e pjerrësisë nuk duhet të krahasohen pa shkallët e tyre.</w:t>
      </w:r>
    </w:p>
    <w:bookmarkEnd w:id="85"/>
    <w:bookmarkEnd w:id="86"/>
    <w:bookmarkStart w:id="97" w:name="Xd9f9ff03bcadb58852fd37ac397b75d88fb9e9c"/>
    <w:p>
      <w:pPr>
        <w:pStyle w:val="Heading2"/>
      </w:pPr>
      <w:r>
        <w:t xml:space="preserve">A04: Krahasimi i dy rezultateve të regresionit të thjeshtë</w:t>
      </w:r>
    </w:p>
    <w:bookmarkStart w:id="87" w:name="t05-a04-v01-ushtrimi-javor-dhe-arsyetimi"/>
    <w:p>
      <w:pPr>
        <w:pStyle w:val="Heading3"/>
      </w:pPr>
      <w:r>
        <w:rPr>
          <w:rStyle w:val="VerbatimChar"/>
        </w:rPr>
        <w:t xml:space="preserve">T05-A04-V01</w:t>
      </w:r>
      <w:r>
        <w:t xml:space="preserve">: Ushtrimi javor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arsyetimit» si rezultat. Rezultati A, me parashikuesin «orët e ushtrimit javor», raporton: vlerësimi i prerjes 38; vlerësimi i parashikuesit 2.6,</w:t>
      </w:r>
      <w:r>
        <w:t xml:space="preserve"> </w:t>
      </w:r>
      <m:oMath>
        <m:r>
          <m:t>S</m:t>
        </m:r>
        <m:r>
          <m:t>E</m:t>
        </m:r>
        <m:r>
          <m:rPr>
            <m:sty m:val="p"/>
          </m:rPr>
          <m:t>=</m:t>
        </m:r>
        <m:r>
          <m:t>0.7</m:t>
        </m:r>
      </m:oMath>
      <w:r>
        <w:t xml:space="preserve">,</w:t>
      </w:r>
      <w:r>
        <w:t xml:space="preserve"> </w:t>
      </w:r>
      <m:oMath>
        <m:r>
          <m:t>t</m:t>
        </m:r>
        <m:r>
          <m:rPr>
            <m:sty m:val="p"/>
          </m:rPr>
          <m:t>=</m:t>
        </m:r>
        <m:r>
          <m:t>3.71</m:t>
        </m:r>
      </m:oMath>
      <w:r>
        <w:t xml:space="preserve">, pjerrësia e standardizuar</w:t>
      </w:r>
      <w:r>
        <w:t xml:space="preserve"> </w:t>
      </w:r>
      <m:oMath>
        <m:sSup>
          <m:e>
            <m:r>
              <m:t>β</m:t>
            </m:r>
          </m:e>
          <m:sup>
            <m:r>
              <m:rPr>
                <m:sty m:val="p"/>
              </m:rPr>
              <m:t>*</m:t>
            </m:r>
          </m:sup>
        </m:sSup>
        <m:r>
          <m:rPr>
            <m:sty m:val="p"/>
          </m:rPr>
          <m:t>=</m:t>
        </m:r>
        <m:r>
          <m:t>0.49</m:t>
        </m:r>
      </m:oMath>
      <w:r>
        <w:t xml:space="preserve">. Rezultati B, me parashikuesin «seancat e udhëzuara të studimit», raporton: vlerësimi i prerjes 45; vlerësimi i parashikuesit 3.1,</w:t>
      </w:r>
      <w:r>
        <w:t xml:space="preserve"> </w:t>
      </w:r>
      <m:oMath>
        <m:r>
          <m:t>S</m:t>
        </m:r>
        <m:r>
          <m:t>E</m:t>
        </m:r>
        <m:r>
          <m:rPr>
            <m:sty m:val="p"/>
          </m:rPr>
          <m:t>=</m:t>
        </m:r>
        <m:r>
          <m:t>0.9</m:t>
        </m:r>
      </m:oMath>
      <w:r>
        <w:t xml:space="preserve">,</w:t>
      </w:r>
      <w:r>
        <w:t xml:space="preserve"> </w:t>
      </w:r>
      <m:oMath>
        <m:r>
          <m:t>t</m:t>
        </m:r>
        <m:r>
          <m:rPr>
            <m:sty m:val="p"/>
          </m:rPr>
          <m:t>=</m:t>
        </m:r>
        <m:r>
          <m:t>3.44</m:t>
        </m:r>
      </m:oMath>
      <w:r>
        <w:t xml:space="preserve">, pjerrësia e standardizuar</w:t>
      </w:r>
      <w:r>
        <w:t xml:space="preserve"> </w:t>
      </w:r>
      <m:oMath>
        <m:sSup>
          <m:e>
            <m:r>
              <m:t>β</m:t>
            </m:r>
          </m:e>
          <m:sup>
            <m:r>
              <m:rPr>
                <m:sty m:val="p"/>
              </m:rPr>
              <m:t>*</m:t>
            </m:r>
          </m:sup>
        </m:sSup>
        <m:r>
          <m:rPr>
            <m:sty m:val="p"/>
          </m:rPr>
          <m:t>=</m:t>
        </m:r>
        <m:r>
          <m:t>0.58</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87"/>
    <w:bookmarkStart w:id="88" w:name="X7a1df1cf3a99f214e631d78fda8a69ad7853cf8"/>
    <w:p>
      <w:pPr>
        <w:pStyle w:val="Heading3"/>
      </w:pPr>
      <w:r>
        <w:rPr>
          <w:rStyle w:val="VerbatimChar"/>
        </w:rPr>
        <w:t xml:space="preserve">T05-A04-V02</w:t>
      </w:r>
      <w:r>
        <w:t xml:space="preserve">: Përvoja në arkiv dhe koha e kërkimit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«koha e kërkimit» si rezultat. Rezultati A, me parashikuesin «muajt e përvojës në arkiv», raporton: vlerësimi i prerjes 80; vlerësimi i parashikuesit -1.5,</w:t>
      </w:r>
      <w:r>
        <w:t xml:space="preserve"> </w:t>
      </w:r>
      <m:oMath>
        <m:r>
          <m:t>S</m:t>
        </m:r>
        <m:r>
          <m:t>E</m:t>
        </m:r>
        <m:r>
          <m:rPr>
            <m:sty m:val="p"/>
          </m:rPr>
          <m:t>=</m:t>
        </m:r>
        <m:r>
          <m:t>0.5</m:t>
        </m:r>
      </m:oMath>
      <w:r>
        <w:t xml:space="preserve">,</w:t>
      </w:r>
      <w:r>
        <w:t xml:space="preserve"> </w:t>
      </w:r>
      <m:oMath>
        <m:r>
          <m:t>t</m:t>
        </m:r>
        <m:r>
          <m:rPr>
            <m:sty m:val="p"/>
          </m:rPr>
          <m:t>=</m:t>
        </m:r>
        <m:r>
          <m:rPr>
            <m:sty m:val="p"/>
          </m:rPr>
          <m:t>−</m:t>
        </m:r>
        <m:r>
          <m:t>3.00</m:t>
        </m:r>
      </m:oMath>
      <w:r>
        <w:t xml:space="preserve">, pjerrësia e standardizuar</w:t>
      </w:r>
      <w:r>
        <w:t xml:space="preserve"> </w:t>
      </w:r>
      <m:oMath>
        <m:sSup>
          <m:e>
            <m:r>
              <m:t>β</m:t>
            </m:r>
          </m:e>
          <m:sup>
            <m:r>
              <m:rPr>
                <m:sty m:val="p"/>
              </m:rPr>
              <m:t>*</m:t>
            </m:r>
          </m:sup>
        </m:sSup>
        <m:r>
          <m:rPr>
            <m:sty m:val="p"/>
          </m:rPr>
          <m:t>=</m:t>
        </m:r>
        <m:r>
          <m:rPr>
            <m:sty m:val="p"/>
          </m:rPr>
          <m:t>−</m:t>
        </m:r>
        <m:r>
          <m:t>0.46</m:t>
        </m:r>
      </m:oMath>
      <w:r>
        <w:t xml:space="preserve">. Rezultati B, me parashikuesin «seancat e praktikës së rikujtimit», raporton: vlerësimi i prerjes 70; vlerësimi i parashikuesit -2.2,</w:t>
      </w:r>
      <w:r>
        <w:t xml:space="preserve"> </w:t>
      </w:r>
      <m:oMath>
        <m:r>
          <m:t>S</m:t>
        </m:r>
        <m:r>
          <m:t>E</m:t>
        </m:r>
        <m:r>
          <m:rPr>
            <m:sty m:val="p"/>
          </m:rPr>
          <m:t>=</m:t>
        </m:r>
        <m:r>
          <m:t>0.8</m:t>
        </m:r>
      </m:oMath>
      <w:r>
        <w:t xml:space="preserve">,</w:t>
      </w:r>
      <w:r>
        <w:t xml:space="preserve"> </w:t>
      </w:r>
      <m:oMath>
        <m:r>
          <m:t>t</m:t>
        </m:r>
        <m:r>
          <m:rPr>
            <m:sty m:val="p"/>
          </m:rPr>
          <m:t>=</m:t>
        </m:r>
        <m:r>
          <m:rPr>
            <m:sty m:val="p"/>
          </m:rPr>
          <m:t>−</m:t>
        </m:r>
        <m:r>
          <m:t>2.75</m:t>
        </m:r>
      </m:oMath>
      <w:r>
        <w:t xml:space="preserve">, pjerrësia e standardizuar</w:t>
      </w:r>
      <w:r>
        <w:t xml:space="preserve"> </w:t>
      </w:r>
      <m:oMath>
        <m:sSup>
          <m:e>
            <m:r>
              <m:t>β</m:t>
            </m:r>
          </m:e>
          <m:sup>
            <m:r>
              <m:rPr>
                <m:sty m:val="p"/>
              </m:rPr>
              <m:t>*</m:t>
            </m:r>
          </m:sup>
        </m:sSup>
        <m:r>
          <m:rPr>
            <m:sty m:val="p"/>
          </m:rPr>
          <m:t>=</m:t>
        </m:r>
        <m:r>
          <m:rPr>
            <m:sty m:val="p"/>
          </m:rPr>
          <m:t>−</m:t>
        </m:r>
        <m:r>
          <m:t>0.35</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88"/>
    <w:bookmarkStart w:id="89" w:name="X736ec39badc5f3ca0327a7998a4e49d48e39418"/>
    <w:p>
      <w:pPr>
        <w:pStyle w:val="Heading3"/>
      </w:pPr>
      <w:r>
        <w:rPr>
          <w:rStyle w:val="VerbatimChar"/>
        </w:rPr>
        <w:t xml:space="preserve">T05-A04-V03</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njohurive historike» si rezultat. Rezultati A, me parashikuesin «vizitat në muze gjatë këtij viti», raporton: vlerësimi i prerjes 45; vlerësimi i parashikuesit 4.2,</w:t>
      </w:r>
      <w:r>
        <w:t xml:space="preserve"> </w:t>
      </w:r>
      <m:oMath>
        <m:r>
          <m:t>S</m:t>
        </m:r>
        <m:r>
          <m:t>E</m:t>
        </m:r>
        <m:r>
          <m:rPr>
            <m:sty m:val="p"/>
          </m:rPr>
          <m:t>=</m:t>
        </m:r>
        <m:r>
          <m:t>1.1</m:t>
        </m:r>
      </m:oMath>
      <w:r>
        <w:t xml:space="preserve">,</w:t>
      </w:r>
      <w:r>
        <w:t xml:space="preserve"> </w:t>
      </w:r>
      <m:oMath>
        <m:r>
          <m:t>t</m:t>
        </m:r>
        <m:r>
          <m:rPr>
            <m:sty m:val="p"/>
          </m:rPr>
          <m:t>=</m:t>
        </m:r>
        <m:r>
          <m:t>3.82</m:t>
        </m:r>
      </m:oMath>
      <w:r>
        <w:t xml:space="preserve">, pjerrësia e standardizuar</w:t>
      </w:r>
      <w:r>
        <w:t xml:space="preserve"> </w:t>
      </w:r>
      <m:oMath>
        <m:sSup>
          <m:e>
            <m:r>
              <m:t>β</m:t>
            </m:r>
          </m:e>
          <m:sup>
            <m:r>
              <m:rPr>
                <m:sty m:val="p"/>
              </m:rPr>
              <m:t>*</m:t>
            </m:r>
          </m:sup>
        </m:sSup>
        <m:r>
          <m:rPr>
            <m:sty m:val="p"/>
          </m:rPr>
          <m:t>=</m:t>
        </m:r>
        <m:r>
          <m:t>0.58</m:t>
        </m:r>
      </m:oMath>
      <w:r>
        <w:t xml:space="preserve">. Rezultati B, me parashikuesin «seancat e leximit të historisë», raporton: vlerësimi i prerjes 50; vlerësimi i parashikuesit 3.6,</w:t>
      </w:r>
      <w:r>
        <w:t xml:space="preserve"> </w:t>
      </w:r>
      <m:oMath>
        <m:r>
          <m:t>S</m:t>
        </m:r>
        <m:r>
          <m:t>E</m:t>
        </m:r>
        <m:r>
          <m:rPr>
            <m:sty m:val="p"/>
          </m:rPr>
          <m:t>=</m:t>
        </m:r>
        <m:r>
          <m:t>1.0</m:t>
        </m:r>
      </m:oMath>
      <w:r>
        <w:t xml:space="preserve">,</w:t>
      </w:r>
      <w:r>
        <w:t xml:space="preserve"> </w:t>
      </w:r>
      <m:oMath>
        <m:r>
          <m:t>t</m:t>
        </m:r>
        <m:r>
          <m:rPr>
            <m:sty m:val="p"/>
          </m:rPr>
          <m:t>=</m:t>
        </m:r>
        <m:r>
          <m:t>3.60</m:t>
        </m:r>
      </m:oMath>
      <w:r>
        <w:t xml:space="preserve">, pjerrësia e standardizuar</w:t>
      </w:r>
      <w:r>
        <w:t xml:space="preserve"> </w:t>
      </w:r>
      <m:oMath>
        <m:sSup>
          <m:e>
            <m:r>
              <m:t>β</m:t>
            </m:r>
          </m:e>
          <m:sup>
            <m:r>
              <m:rPr>
                <m:sty m:val="p"/>
              </m:rPr>
              <m:t>*</m:t>
            </m:r>
          </m:sup>
        </m:sSup>
        <m:r>
          <m:rPr>
            <m:sty m:val="p"/>
          </m:rPr>
          <m:t>=</m:t>
        </m:r>
        <m:r>
          <m:t>0.44</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89"/>
    <w:bookmarkStart w:id="90" w:name="X889d492d5cc7ce40e7634456f9085efc6af7fd5"/>
    <w:p>
      <w:pPr>
        <w:pStyle w:val="Heading3"/>
      </w:pPr>
      <w:r>
        <w:rPr>
          <w:rStyle w:val="VerbatimChar"/>
        </w:rPr>
        <w:t xml:space="preserve">T05-A04-V04</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të kuptuarit» si rezultat. Rezultati A, me parashikuesin «koha javore e leximit», raporton: vlerësimi i prerjes 52; vlerësimi i parashikuesit 3.0,</w:t>
      </w:r>
      <w:r>
        <w:t xml:space="preserve"> </w:t>
      </w:r>
      <m:oMath>
        <m:r>
          <m:t>S</m:t>
        </m:r>
        <m:r>
          <m:t>E</m:t>
        </m:r>
        <m:r>
          <m:rPr>
            <m:sty m:val="p"/>
          </m:rPr>
          <m:t>=</m:t>
        </m:r>
        <m:r>
          <m:t>0.9</m:t>
        </m:r>
      </m:oMath>
      <w:r>
        <w:t xml:space="preserve">,</w:t>
      </w:r>
      <w:r>
        <w:t xml:space="preserve"> </w:t>
      </w:r>
      <m:oMath>
        <m:r>
          <m:t>t</m:t>
        </m:r>
        <m:r>
          <m:rPr>
            <m:sty m:val="p"/>
          </m:rPr>
          <m:t>=</m:t>
        </m:r>
        <m:r>
          <m:t>3.33</m:t>
        </m:r>
      </m:oMath>
      <w:r>
        <w:t xml:space="preserve">, pjerrësia e standardizuar</w:t>
      </w:r>
      <w:r>
        <w:t xml:space="preserve"> </w:t>
      </w:r>
      <m:oMath>
        <m:sSup>
          <m:e>
            <m:r>
              <m:t>β</m:t>
            </m:r>
          </m:e>
          <m:sup>
            <m:r>
              <m:rPr>
                <m:sty m:val="p"/>
              </m:rPr>
              <m:t>*</m:t>
            </m:r>
          </m:sup>
        </m:sSup>
        <m:r>
          <m:rPr>
            <m:sty m:val="p"/>
          </m:rPr>
          <m:t>=</m:t>
        </m:r>
        <m:r>
          <m:t>0.4</m:t>
        </m:r>
      </m:oMath>
      <w:r>
        <w:t xml:space="preserve">. Rezultati B, me parashikuesin «faqet e shënuara në javë», raporton: vlerësimi i prerjes 48; vlerësimi i parashikuesit 0.9,</w:t>
      </w:r>
      <w:r>
        <w:t xml:space="preserve"> </w:t>
      </w:r>
      <m:oMath>
        <m:r>
          <m:t>S</m:t>
        </m:r>
        <m:r>
          <m:t>E</m:t>
        </m:r>
        <m:r>
          <m:rPr>
            <m:sty m:val="p"/>
          </m:rPr>
          <m:t>=</m:t>
        </m:r>
        <m:r>
          <m:t>0.3</m:t>
        </m:r>
      </m:oMath>
      <w:r>
        <w:t xml:space="preserve">,</w:t>
      </w:r>
      <w:r>
        <w:t xml:space="preserve"> </w:t>
      </w:r>
      <m:oMath>
        <m:r>
          <m:t>t</m:t>
        </m:r>
        <m:r>
          <m:rPr>
            <m:sty m:val="p"/>
          </m:rPr>
          <m:t>=</m:t>
        </m:r>
        <m:r>
          <m:t>3.00</m:t>
        </m:r>
      </m:oMath>
      <w:r>
        <w:t xml:space="preserve">, pjerrësia e standardizuar</w:t>
      </w:r>
      <w:r>
        <w:t xml:space="preserve"> </w:t>
      </w:r>
      <m:oMath>
        <m:sSup>
          <m:e>
            <m:r>
              <m:t>β</m:t>
            </m:r>
          </m:e>
          <m:sup>
            <m:r>
              <m:rPr>
                <m:sty m:val="p"/>
              </m:rPr>
              <m:t>*</m:t>
            </m:r>
          </m:sup>
        </m:sSup>
        <m:r>
          <m:rPr>
            <m:sty m:val="p"/>
          </m:rPr>
          <m:t>=</m:t>
        </m:r>
        <m:r>
          <m:t>0.55</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0"/>
    <w:bookmarkStart w:id="91" w:name="Xf4797872d56d860f8b0ba696ffb2db9f3263f3d"/>
    <w:p>
      <w:pPr>
        <w:pStyle w:val="Heading3"/>
      </w:pPr>
      <w:r>
        <w:rPr>
          <w:rStyle w:val="VerbatimChar"/>
        </w:rPr>
        <w:t xml:space="preserve">T05-A04-V05</w:t>
      </w:r>
      <w:r>
        <w:t xml:space="preserve">: Njohja e rrugës dhe gabimet e orientimit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«numri i gabimeve të orientimit» si rezultat. Rezultati A, me parashikuesin «pikët e njohjes së rrugës», raporton: vlerësimi i prerjes 15; vlerësimi i parashikuesit -0.1,</w:t>
      </w:r>
      <w:r>
        <w:t xml:space="preserve"> </w:t>
      </w:r>
      <m:oMath>
        <m:r>
          <m:t>S</m:t>
        </m:r>
        <m:r>
          <m:t>E</m:t>
        </m:r>
        <m:r>
          <m:rPr>
            <m:sty m:val="p"/>
          </m:rPr>
          <m:t>=</m:t>
        </m:r>
        <m:r>
          <m:t>0.04</m:t>
        </m:r>
      </m:oMath>
      <w:r>
        <w:t xml:space="preserve">,</w:t>
      </w:r>
      <w:r>
        <w:t xml:space="preserve"> </w:t>
      </w:r>
      <m:oMath>
        <m:r>
          <m:t>t</m:t>
        </m:r>
        <m:r>
          <m:rPr>
            <m:sty m:val="p"/>
          </m:rPr>
          <m:t>=</m:t>
        </m:r>
        <m:r>
          <m:rPr>
            <m:sty m:val="p"/>
          </m:rPr>
          <m:t>−</m:t>
        </m:r>
        <m:r>
          <m:t>2.50</m:t>
        </m:r>
      </m:oMath>
      <w:r>
        <w:t xml:space="preserve">, pjerrësia e standardizuar</w:t>
      </w:r>
      <w:r>
        <w:t xml:space="preserve"> </w:t>
      </w:r>
      <m:oMath>
        <m:sSup>
          <m:e>
            <m:r>
              <m:t>β</m:t>
            </m:r>
          </m:e>
          <m:sup>
            <m:r>
              <m:rPr>
                <m:sty m:val="p"/>
              </m:rPr>
              <m:t>*</m:t>
            </m:r>
          </m:sup>
        </m:sSup>
        <m:r>
          <m:rPr>
            <m:sty m:val="p"/>
          </m:rPr>
          <m:t>=</m:t>
        </m:r>
        <m:r>
          <m:rPr>
            <m:sty m:val="p"/>
          </m:rPr>
          <m:t>−</m:t>
        </m:r>
        <m:r>
          <m:t>0.35</m:t>
        </m:r>
      </m:oMath>
      <w:r>
        <w:t xml:space="preserve">. Rezultati B, me parashikuesin «përpjekjet e mëparshme në rrugë», raporton: vlerësimi i prerjes 13; vlerësimi i parashikuesit -0.55,</w:t>
      </w:r>
      <w:r>
        <w:t xml:space="preserve"> </w:t>
      </w:r>
      <m:oMath>
        <m:r>
          <m:t>S</m:t>
        </m:r>
        <m:r>
          <m:t>E</m:t>
        </m:r>
        <m:r>
          <m:rPr>
            <m:sty m:val="p"/>
          </m:rPr>
          <m:t>=</m:t>
        </m:r>
        <m:r>
          <m:t>0.16</m:t>
        </m:r>
      </m:oMath>
      <w:r>
        <w:t xml:space="preserve">,</w:t>
      </w:r>
      <w:r>
        <w:t xml:space="preserve"> </w:t>
      </w:r>
      <m:oMath>
        <m:r>
          <m:t>t</m:t>
        </m:r>
        <m:r>
          <m:rPr>
            <m:sty m:val="p"/>
          </m:rPr>
          <m:t>=</m:t>
        </m:r>
        <m:r>
          <m:rPr>
            <m:sty m:val="p"/>
          </m:rPr>
          <m:t>−</m:t>
        </m:r>
        <m:r>
          <m:t>3.44</m:t>
        </m:r>
      </m:oMath>
      <w:r>
        <w:t xml:space="preserve">, pjerrësia e standardizuar</w:t>
      </w:r>
      <w:r>
        <w:t xml:space="preserve"> </w:t>
      </w:r>
      <m:oMath>
        <m:sSup>
          <m:e>
            <m:r>
              <m:t>β</m:t>
            </m:r>
          </m:e>
          <m:sup>
            <m:r>
              <m:rPr>
                <m:sty m:val="p"/>
              </m:rPr>
              <m:t>*</m:t>
            </m:r>
          </m:sup>
        </m:sSup>
        <m:r>
          <m:rPr>
            <m:sty m:val="p"/>
          </m:rPr>
          <m:t>=</m:t>
        </m:r>
        <m:r>
          <m:rPr>
            <m:sty m:val="p"/>
          </m:rPr>
          <m:t>−</m:t>
        </m:r>
        <m:r>
          <m:t>0.62</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1"/>
    <w:bookmarkStart w:id="92" w:name="X7050e4de5c3be90197da5f2499646cce2fc3292"/>
    <w:p>
      <w:pPr>
        <w:pStyle w:val="Heading3"/>
      </w:pPr>
      <w:r>
        <w:rPr>
          <w:rStyle w:val="VerbatimChar"/>
        </w:rPr>
        <w:t xml:space="preserve">T05-A04-V06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vetëbesimit» si rezultat. Rezultati A, me parashikuesin «seancat e ndjekura të seminarit», raporton: vlerësimi i prerjes 33; vlerësimi i parashikuesit 3.8,</w:t>
      </w:r>
      <w:r>
        <w:t xml:space="preserve"> </w:t>
      </w:r>
      <m:oMath>
        <m:r>
          <m:t>S</m:t>
        </m:r>
        <m:r>
          <m:t>E</m:t>
        </m:r>
        <m:r>
          <m:rPr>
            <m:sty m:val="p"/>
          </m:rPr>
          <m:t>=</m:t>
        </m:r>
        <m:r>
          <m:t>1.0</m:t>
        </m:r>
      </m:oMath>
      <w:r>
        <w:t xml:space="preserve">,</w:t>
      </w:r>
      <w:r>
        <w:t xml:space="preserve"> </w:t>
      </w:r>
      <m:oMath>
        <m:r>
          <m:t>t</m:t>
        </m:r>
        <m:r>
          <m:rPr>
            <m:sty m:val="p"/>
          </m:rPr>
          <m:t>=</m:t>
        </m:r>
        <m:r>
          <m:t>3.80</m:t>
        </m:r>
      </m:oMath>
      <w:r>
        <w:t xml:space="preserve">, pjerrësia e standardizuar</w:t>
      </w:r>
      <w:r>
        <w:t xml:space="preserve"> </w:t>
      </w:r>
      <m:oMath>
        <m:sSup>
          <m:e>
            <m:r>
              <m:t>β</m:t>
            </m:r>
          </m:e>
          <m:sup>
            <m:r>
              <m:rPr>
                <m:sty m:val="p"/>
              </m:rPr>
              <m:t>*</m:t>
            </m:r>
          </m:sup>
        </m:sSup>
        <m:r>
          <m:rPr>
            <m:sty m:val="p"/>
          </m:rPr>
          <m:t>=</m:t>
        </m:r>
        <m:r>
          <m:t>0.55</m:t>
        </m:r>
      </m:oMath>
      <w:r>
        <w:t xml:space="preserve">. Rezultati B, me parashikuesin «seancat me komente nga bashkëmoshatarët», raporton: vlerësimi i prerjes 40; vlerësimi i parashikuesit 2.7,</w:t>
      </w:r>
      <w:r>
        <w:t xml:space="preserve"> </w:t>
      </w:r>
      <m:oMath>
        <m:r>
          <m:t>S</m:t>
        </m:r>
        <m:r>
          <m:t>E</m:t>
        </m:r>
        <m:r>
          <m:rPr>
            <m:sty m:val="p"/>
          </m:rPr>
          <m:t>=</m:t>
        </m:r>
        <m:r>
          <m:t>0.8</m:t>
        </m:r>
      </m:oMath>
      <w:r>
        <w:t xml:space="preserve">,</w:t>
      </w:r>
      <w:r>
        <w:t xml:space="preserve"> </w:t>
      </w:r>
      <m:oMath>
        <m:r>
          <m:t>t</m:t>
        </m:r>
        <m:r>
          <m:rPr>
            <m:sty m:val="p"/>
          </m:rPr>
          <m:t>=</m:t>
        </m:r>
        <m:r>
          <m:t>3.38</m:t>
        </m:r>
      </m:oMath>
      <w:r>
        <w:t xml:space="preserve">, pjerrësia e standardizuar</w:t>
      </w:r>
      <w:r>
        <w:t xml:space="preserve"> </w:t>
      </w:r>
      <m:oMath>
        <m:sSup>
          <m:e>
            <m:r>
              <m:t>β</m:t>
            </m:r>
          </m:e>
          <m:sup>
            <m:r>
              <m:rPr>
                <m:sty m:val="p"/>
              </m:rPr>
              <m:t>*</m:t>
            </m:r>
          </m:sup>
        </m:sSup>
        <m:r>
          <m:rPr>
            <m:sty m:val="p"/>
          </m:rPr>
          <m:t>=</m:t>
        </m:r>
        <m:r>
          <m:t>0.47</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2"/>
    <w:bookmarkStart w:id="93" w:name="t05-a04-v07-njoftimet-dhe-përqendrimi"/>
    <w:p>
      <w:pPr>
        <w:pStyle w:val="Heading3"/>
      </w:pPr>
      <w:r>
        <w:rPr>
          <w:rStyle w:val="VerbatimChar"/>
        </w:rPr>
        <w:t xml:space="preserve">T05-A04-V07</w:t>
      </w:r>
      <w:r>
        <w:t xml:space="preserve">: Njoftimet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përqendrimit» si rezultat. Rezultati A, me parashikuesin «numri ditor i njoftimeve», raporton: vlerësimi i prerjes 85; vlerësimi i parashikuesit -0.28,</w:t>
      </w:r>
      <w:r>
        <w:t xml:space="preserve"> </w:t>
      </w:r>
      <m:oMath>
        <m:r>
          <m:t>S</m:t>
        </m:r>
        <m:r>
          <m:t>E</m:t>
        </m:r>
        <m:r>
          <m:rPr>
            <m:sty m:val="p"/>
          </m:rPr>
          <m:t>=</m:t>
        </m:r>
        <m:r>
          <m:t>0.08</m:t>
        </m:r>
      </m:oMath>
      <w:r>
        <w:t xml:space="preserve">,</w:t>
      </w:r>
      <w:r>
        <w:t xml:space="preserve"> </w:t>
      </w:r>
      <m:oMath>
        <m:r>
          <m:t>t</m:t>
        </m:r>
        <m:r>
          <m:rPr>
            <m:sty m:val="p"/>
          </m:rPr>
          <m:t>=</m:t>
        </m:r>
        <m:r>
          <m:rPr>
            <m:sty m:val="p"/>
          </m:rPr>
          <m:t>−</m:t>
        </m:r>
        <m:r>
          <m:t>3.50</m:t>
        </m:r>
      </m:oMath>
      <w:r>
        <w:t xml:space="preserve">, pjerrësia e standardizuar</w:t>
      </w:r>
      <w:r>
        <w:t xml:space="preserve"> </w:t>
      </w:r>
      <m:oMath>
        <m:sSup>
          <m:e>
            <m:r>
              <m:t>β</m:t>
            </m:r>
          </m:e>
          <m:sup>
            <m:r>
              <m:rPr>
                <m:sty m:val="p"/>
              </m:rPr>
              <m:t>*</m:t>
            </m:r>
          </m:sup>
        </m:sSup>
        <m:r>
          <m:rPr>
            <m:sty m:val="p"/>
          </m:rPr>
          <m:t>=</m:t>
        </m:r>
        <m:r>
          <m:rPr>
            <m:sty m:val="p"/>
          </m:rPr>
          <m:t>−</m:t>
        </m:r>
        <m:r>
          <m:t>0.42</m:t>
        </m:r>
      </m:oMath>
      <w:r>
        <w:t xml:space="preserve">. Rezultati B, me parashikuesin «blloqet e planifikuara të përqendrimit», raporton: vlerësimi i prerjes 78; vlerësimi i parashikuesit 2.4,</w:t>
      </w:r>
      <w:r>
        <w:t xml:space="preserve"> </w:t>
      </w:r>
      <m:oMath>
        <m:r>
          <m:t>S</m:t>
        </m:r>
        <m:r>
          <m:t>E</m:t>
        </m:r>
        <m:r>
          <m:rPr>
            <m:sty m:val="p"/>
          </m:rPr>
          <m:t>=</m:t>
        </m:r>
        <m:r>
          <m:t>0.7</m:t>
        </m:r>
      </m:oMath>
      <w:r>
        <w:t xml:space="preserve">,</w:t>
      </w:r>
      <w:r>
        <w:t xml:space="preserve"> </w:t>
      </w:r>
      <m:oMath>
        <m:r>
          <m:t>t</m:t>
        </m:r>
        <m:r>
          <m:rPr>
            <m:sty m:val="p"/>
          </m:rPr>
          <m:t>=</m:t>
        </m:r>
        <m:r>
          <m:t>3.43</m:t>
        </m:r>
      </m:oMath>
      <w:r>
        <w:t xml:space="preserve">, pjerrësia e standardizuar</w:t>
      </w:r>
      <w:r>
        <w:t xml:space="preserve"> </w:t>
      </w:r>
      <m:oMath>
        <m:sSup>
          <m:e>
            <m:r>
              <m:t>β</m:t>
            </m:r>
          </m:e>
          <m:sup>
            <m:r>
              <m:rPr>
                <m:sty m:val="p"/>
              </m:rPr>
              <m:t>*</m:t>
            </m:r>
          </m:sup>
        </m:sSup>
        <m:r>
          <m:rPr>
            <m:sty m:val="p"/>
          </m:rPr>
          <m:t>=</m:t>
        </m:r>
        <m:r>
          <m:t>0.51</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3"/>
    <w:bookmarkStart w:id="94" w:name="X95a5a94663d758a0dee9a66fb8ff60fd23c40f1"/>
    <w:p>
      <w:pPr>
        <w:pStyle w:val="Heading3"/>
      </w:pPr>
      <w:r>
        <w:rPr>
          <w:rStyle w:val="VerbatimChar"/>
        </w:rPr>
        <w:t xml:space="preserve">T05-A04-V08</w:t>
      </w:r>
      <w:r>
        <w:t xml:space="preserve">: Ushtrimi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saktësisë së kërkimit» si rezultat. Rezultati A, me parashikuesin «ushtrimet e përfunduara të kërkimit», raporton: vlerësimi i prerjes 58; vlerësimi i parashikuesit 4.4,</w:t>
      </w:r>
      <w:r>
        <w:t xml:space="preserve"> </w:t>
      </w:r>
      <m:oMath>
        <m:r>
          <m:t>S</m:t>
        </m:r>
        <m:r>
          <m:t>E</m:t>
        </m:r>
        <m:r>
          <m:rPr>
            <m:sty m:val="p"/>
          </m:rPr>
          <m:t>=</m:t>
        </m:r>
        <m:r>
          <m:t>1.2</m:t>
        </m:r>
      </m:oMath>
      <w:r>
        <w:t xml:space="preserve">,</w:t>
      </w:r>
      <w:r>
        <w:t xml:space="preserve"> </w:t>
      </w:r>
      <m:oMath>
        <m:r>
          <m:t>t</m:t>
        </m:r>
        <m:r>
          <m:rPr>
            <m:sty m:val="p"/>
          </m:rPr>
          <m:t>=</m:t>
        </m:r>
        <m:r>
          <m:t>3.67</m:t>
        </m:r>
      </m:oMath>
      <w:r>
        <w:t xml:space="preserve">, pjerrësia e standardizuar</w:t>
      </w:r>
      <w:r>
        <w:t xml:space="preserve"> </w:t>
      </w:r>
      <m:oMath>
        <m:sSup>
          <m:e>
            <m:r>
              <m:t>β</m:t>
            </m:r>
          </m:e>
          <m:sup>
            <m:r>
              <m:rPr>
                <m:sty m:val="p"/>
              </m:rPr>
              <m:t>*</m:t>
            </m:r>
          </m:sup>
        </m:sSup>
        <m:r>
          <m:rPr>
            <m:sty m:val="p"/>
          </m:rPr>
          <m:t>=</m:t>
        </m:r>
        <m:r>
          <m:t>0.63</m:t>
        </m:r>
      </m:oMath>
      <w:r>
        <w:t xml:space="preserve">. Rezultati B, me parashikuesin «muajt e përvojës në arkiv», raporton: vlerësimi i prerjes 62; vlerësimi i parashikuesit 1.5,</w:t>
      </w:r>
      <w:r>
        <w:t xml:space="preserve"> </w:t>
      </w:r>
      <m:oMath>
        <m:r>
          <m:t>S</m:t>
        </m:r>
        <m:r>
          <m:t>E</m:t>
        </m:r>
        <m:r>
          <m:rPr>
            <m:sty m:val="p"/>
          </m:rPr>
          <m:t>=</m:t>
        </m:r>
        <m:r>
          <m:t>0.5</m:t>
        </m:r>
      </m:oMath>
      <w:r>
        <w:t xml:space="preserve">,</w:t>
      </w:r>
      <w:r>
        <w:t xml:space="preserve"> </w:t>
      </w:r>
      <m:oMath>
        <m:r>
          <m:t>t</m:t>
        </m:r>
        <m:r>
          <m:rPr>
            <m:sty m:val="p"/>
          </m:rPr>
          <m:t>=</m:t>
        </m:r>
        <m:r>
          <m:t>3.00</m:t>
        </m:r>
      </m:oMath>
      <w:r>
        <w:t xml:space="preserve">, pjerrësia e standardizuar</w:t>
      </w:r>
      <w:r>
        <w:t xml:space="preserve"> </w:t>
      </w:r>
      <m:oMath>
        <m:sSup>
          <m:e>
            <m:r>
              <m:t>β</m:t>
            </m:r>
          </m:e>
          <m:sup>
            <m:r>
              <m:rPr>
                <m:sty m:val="p"/>
              </m:rPr>
              <m:t>*</m:t>
            </m:r>
          </m:sup>
        </m:sSup>
        <m:r>
          <m:rPr>
            <m:sty m:val="p"/>
          </m:rPr>
          <m:t>=</m:t>
        </m:r>
        <m:r>
          <m:t>0.39</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4"/>
    <w:bookmarkStart w:id="95" w:name="X1030a17dbeee9ccbd2500ba20b0dd445514e913"/>
    <w:p>
      <w:pPr>
        <w:pStyle w:val="Heading3"/>
      </w:pPr>
      <w:r>
        <w:rPr>
          <w:rStyle w:val="VerbatimChar"/>
        </w:rPr>
        <w:t xml:space="preserve">T05-A04-V09</w:t>
      </w:r>
      <w:r>
        <w:t xml:space="preserve">: Distanca e udhëtimit dhe kohëzgjatja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«kohëzgjatja e vizitës» si rezultat. Rezultati A, me parashikuesin «distanca e udhëtimit», raporton: vlerësimi i prerjes 47; vlerësimi i parashikuesit 2.1,</w:t>
      </w:r>
      <w:r>
        <w:t xml:space="preserve"> </w:t>
      </w:r>
      <m:oMath>
        <m:r>
          <m:t>S</m:t>
        </m:r>
        <m:r>
          <m:t>E</m:t>
        </m:r>
        <m:r>
          <m:rPr>
            <m:sty m:val="p"/>
          </m:rPr>
          <m:t>=</m:t>
        </m:r>
        <m:r>
          <m:t>0.8</m:t>
        </m:r>
      </m:oMath>
      <w:r>
        <w:t xml:space="preserve">,</w:t>
      </w:r>
      <w:r>
        <w:t xml:space="preserve"> </w:t>
      </w:r>
      <m:oMath>
        <m:r>
          <m:t>t</m:t>
        </m:r>
        <m:r>
          <m:rPr>
            <m:sty m:val="p"/>
          </m:rPr>
          <m:t>=</m:t>
        </m:r>
        <m:r>
          <m:t>2.62</m:t>
        </m:r>
      </m:oMath>
      <w:r>
        <w:t xml:space="preserve">, pjerrësia e standardizuar</w:t>
      </w:r>
      <w:r>
        <w:t xml:space="preserve"> </w:t>
      </w:r>
      <m:oMath>
        <m:sSup>
          <m:e>
            <m:r>
              <m:t>β</m:t>
            </m:r>
          </m:e>
          <m:sup>
            <m:r>
              <m:rPr>
                <m:sty m:val="p"/>
              </m:rPr>
              <m:t>*</m:t>
            </m:r>
          </m:sup>
        </m:sSup>
        <m:r>
          <m:rPr>
            <m:sty m:val="p"/>
          </m:rPr>
          <m:t>=</m:t>
        </m:r>
        <m:r>
          <m:t>0.38</m:t>
        </m:r>
      </m:oMath>
      <w:r>
        <w:t xml:space="preserve">. Rezultati B, me parashikuesin «ndalesat e planifikuara», raporton: vlerësimi i prerjes 55; vlerësimi i parashikuesit 4.5,</w:t>
      </w:r>
      <w:r>
        <w:t xml:space="preserve"> </w:t>
      </w:r>
      <m:oMath>
        <m:r>
          <m:t>S</m:t>
        </m:r>
        <m:r>
          <m:t>E</m:t>
        </m:r>
        <m:r>
          <m:rPr>
            <m:sty m:val="p"/>
          </m:rPr>
          <m:t>=</m:t>
        </m:r>
        <m:r>
          <m:t>1.1</m:t>
        </m:r>
      </m:oMath>
      <w:r>
        <w:t xml:space="preserve">,</w:t>
      </w:r>
      <w:r>
        <w:t xml:space="preserve"> </w:t>
      </w:r>
      <m:oMath>
        <m:r>
          <m:t>t</m:t>
        </m:r>
        <m:r>
          <m:rPr>
            <m:sty m:val="p"/>
          </m:rPr>
          <m:t>=</m:t>
        </m:r>
        <m:r>
          <m:t>4.09</m:t>
        </m:r>
      </m:oMath>
      <w:r>
        <w:t xml:space="preserve">, pjerrësia e standardizuar</w:t>
      </w:r>
      <w:r>
        <w:t xml:space="preserve"> </w:t>
      </w:r>
      <m:oMath>
        <m:sSup>
          <m:e>
            <m:r>
              <m:t>β</m:t>
            </m:r>
          </m:e>
          <m:sup>
            <m:r>
              <m:rPr>
                <m:sty m:val="p"/>
              </m:rPr>
              <m:t>*</m:t>
            </m:r>
          </m:sup>
        </m:sSup>
        <m:r>
          <m:rPr>
            <m:sty m:val="p"/>
          </m:rPr>
          <m:t>=</m:t>
        </m:r>
        <m:r>
          <m:t>0.66</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5"/>
    <w:bookmarkStart w:id="96" w:name="X69cef048f6b5ff311e67bf28ec993d056e76320"/>
    <w:p>
      <w:pPr>
        <w:pStyle w:val="Heading3"/>
      </w:pPr>
      <w:r>
        <w:rPr>
          <w:rStyle w:val="VerbatimChar"/>
        </w:rPr>
        <w:t xml:space="preserve">T05-A04-V10</w:t>
      </w:r>
      <w:r>
        <w:t xml:space="preserve">: Pjesëmarrja në diskutim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 regresione të thjeshta të veçanta përdorin «pikët e arsyetimit» si rezultat. Rezultati A, me parashikuesin «kontributet në diskutim», raporton: vlerësimi i prerjes 43; vlerësimi i parashikuesit 2.7,</w:t>
      </w:r>
      <w:r>
        <w:t xml:space="preserve"> </w:t>
      </w:r>
      <m:oMath>
        <m:r>
          <m:t>S</m:t>
        </m:r>
        <m:r>
          <m:t>E</m:t>
        </m:r>
        <m:r>
          <m:rPr>
            <m:sty m:val="p"/>
          </m:rPr>
          <m:t>=</m:t>
        </m:r>
        <m:r>
          <m:t>0.9</m:t>
        </m:r>
      </m:oMath>
      <w:r>
        <w:t xml:space="preserve">,</w:t>
      </w:r>
      <w:r>
        <w:t xml:space="preserve"> </w:t>
      </w:r>
      <m:oMath>
        <m:r>
          <m:t>t</m:t>
        </m:r>
        <m:r>
          <m:rPr>
            <m:sty m:val="p"/>
          </m:rPr>
          <m:t>=</m:t>
        </m:r>
        <m:r>
          <m:t>3.00</m:t>
        </m:r>
      </m:oMath>
      <w:r>
        <w:t xml:space="preserve">, pjerrësia e standardizuar</w:t>
      </w:r>
      <w:r>
        <w:t xml:space="preserve"> </w:t>
      </w:r>
      <m:oMath>
        <m:sSup>
          <m:e>
            <m:r>
              <m:t>β</m:t>
            </m:r>
          </m:e>
          <m:sup>
            <m:r>
              <m:rPr>
                <m:sty m:val="p"/>
              </m:rPr>
              <m:t>*</m:t>
            </m:r>
          </m:sup>
        </m:sSup>
        <m:r>
          <m:rPr>
            <m:sty m:val="p"/>
          </m:rPr>
          <m:t>=</m:t>
        </m:r>
        <m:r>
          <m:t>0.45</m:t>
        </m:r>
      </m:oMath>
      <w:r>
        <w:t xml:space="preserve">. Rezultati B, me parashikuesin «koha e përgatitjes», raporton: vlerësimi i prerjes 49; vlerësimi i parashikuesit 3.4,</w:t>
      </w:r>
      <w:r>
        <w:t xml:space="preserve"> </w:t>
      </w:r>
      <m:oMath>
        <m:r>
          <m:t>S</m:t>
        </m:r>
        <m:r>
          <m:t>E</m:t>
        </m:r>
        <m:r>
          <m:rPr>
            <m:sty m:val="p"/>
          </m:rPr>
          <m:t>=</m:t>
        </m:r>
        <m:r>
          <m:t>1.0</m:t>
        </m:r>
      </m:oMath>
      <w:r>
        <w:t xml:space="preserve">,</w:t>
      </w:r>
      <w:r>
        <w:t xml:space="preserve"> </w:t>
      </w:r>
      <m:oMath>
        <m:r>
          <m:t>t</m:t>
        </m:r>
        <m:r>
          <m:rPr>
            <m:sty m:val="p"/>
          </m:rPr>
          <m:t>=</m:t>
        </m:r>
        <m:r>
          <m:t>3.40</m:t>
        </m:r>
      </m:oMath>
      <w:r>
        <w:t xml:space="preserve">, pjerrësia e standardizuar</w:t>
      </w:r>
      <w:r>
        <w:t xml:space="preserve"> </w:t>
      </w:r>
      <m:oMath>
        <m:sSup>
          <m:e>
            <m:r>
              <m:t>β</m:t>
            </m:r>
          </m:e>
          <m:sup>
            <m:r>
              <m:rPr>
                <m:sty m:val="p"/>
              </m:rPr>
              <m:t>*</m:t>
            </m:r>
          </m:sup>
        </m:sSup>
        <m:r>
          <m:rPr>
            <m:sty m:val="p"/>
          </m:rPr>
          <m:t>=</m:t>
        </m:r>
        <m:r>
          <m:t>0.52</m:t>
        </m:r>
      </m:oMath>
      <w:r>
        <w:t xml:space="preserve">. (a) Gjej dy koeficientët e parashikuesve dhe dalloji nga prerjet. (b) Interpreto secilën pjerrësi të pastandardizuar me njësitë fillestare. (c) Krahaso drejtimet dhe madhësitë absolute të pjerrësive të standardizuara. (d) Shpjego pse pjerrësitë e pastandardizuara nuk duhet të renditen drejtpërdrejt kur njësitë e parashikuesve ndryshojnë dhe pse asnjëri model i veçantë nuk provon shkakësi.</w:t>
      </w:r>
    </w:p>
    <w:bookmarkEnd w:id="96"/>
    <w:bookmarkEnd w:id="97"/>
    <w:bookmarkStart w:id="108" w:name="X8e9c90655b8285862e60ff361625450911bac8d"/>
    <w:p>
      <w:pPr>
        <w:pStyle w:val="Heading2"/>
      </w:pPr>
      <w:r>
        <w:t xml:space="preserve">A05: Koeficientët dhe ndryshueshmëria e shpjeguar</w:t>
      </w:r>
    </w:p>
    <w:bookmarkStart w:id="98" w:name="t05-a05-v01-ushtrimi-javor-dhe-arsyetimi"/>
    <w:p>
      <w:pPr>
        <w:pStyle w:val="Heading3"/>
      </w:pPr>
      <w:r>
        <w:rPr>
          <w:rStyle w:val="VerbatimChar"/>
        </w:rPr>
        <w:t xml:space="preserve">T05-A05-V01</w:t>
      </w:r>
      <w:r>
        <w:t xml:space="preserve">: Ushtrimi javor dhe arsyetimi</w:t>
      </w:r>
    </w:p>
    <w:p>
      <w:pPr>
        <w:pStyle w:val="FirstParagraph"/>
      </w:pPr>
      <w:r>
        <w:t xml:space="preserve">Një llogaritje e qendërzuar jep</w:t>
      </w:r>
      <w:r>
        <w:t xml:space="preserve"> </w:t>
      </w:r>
      <m:oMath>
        <m:sSub>
          <m:e>
            <m:r>
              <m:t>S</m:t>
            </m:r>
          </m:e>
          <m:sub>
            <m:r>
              <m:t>x</m:t>
            </m:r>
            <m:r>
              <m:t>y</m:t>
            </m:r>
          </m:sub>
        </m:sSub>
        <m:r>
          <m:rPr>
            <m:sty m:val="p"/>
          </m:rPr>
          <m:t>=</m:t>
        </m:r>
        <m:r>
          <m:t>120</m:t>
        </m:r>
      </m:oMath>
      <w:r>
        <w:t xml:space="preserve">,</w:t>
      </w:r>
      <w:r>
        <w:t xml:space="preserve"> </w:t>
      </w:r>
      <m:oMath>
        <m:sSub>
          <m:e>
            <m:r>
              <m:t>S</m:t>
            </m:r>
          </m:e>
          <m:sub>
            <m:r>
              <m:t>x</m:t>
            </m:r>
            <m:r>
              <m:t>x</m:t>
            </m:r>
          </m:sub>
        </m:sSub>
        <m:r>
          <m:rPr>
            <m:sty m:val="p"/>
          </m:rPr>
          <m:t>=</m:t>
        </m:r>
        <m:r>
          <m:t>180</m:t>
        </m:r>
      </m:oMath>
      <w:r>
        <w:t xml:space="preserve">, shumën totale të katrorëve</w:t>
      </w:r>
      <w:r>
        <w:t xml:space="preserve"> </w:t>
      </w:r>
      <m:oMath>
        <m:r>
          <m:t>S</m:t>
        </m:r>
        <m:r>
          <m:t>S</m:t>
        </m:r>
        <m:r>
          <m:t>T</m:t>
        </m:r>
        <m:r>
          <m:rPr>
            <m:sty m:val="p"/>
          </m:rPr>
          <m:t>=</m:t>
        </m:r>
        <m:r>
          <m:t>720</m:t>
        </m:r>
      </m:oMath>
      <w:r>
        <w:t xml:space="preserve">, shumën e katrorëve të gabimit</w:t>
      </w:r>
      <w:r>
        <w:t xml:space="preserve"> </w:t>
      </w:r>
      <m:oMath>
        <m:r>
          <m:t>S</m:t>
        </m:r>
        <m:r>
          <m:t>S</m:t>
        </m:r>
        <m:r>
          <m:t>E</m:t>
        </m:r>
        <m:r>
          <m:rPr>
            <m:sty m:val="p"/>
          </m:rPr>
          <m:t>=</m:t>
        </m:r>
        <m:r>
          <m:t>640.0000</m:t>
        </m:r>
      </m:oMath>
      <w:r>
        <w:t xml:space="preserve"> </w:t>
      </w:r>
      <w:r>
        <w:t xml:space="preserve">dhe prerjen</w:t>
      </w:r>
      <w:r>
        <w:t xml:space="preserve"> </w:t>
      </w:r>
      <m:oMath>
        <m:sSub>
          <m:e>
            <m:r>
              <m:t>b</m:t>
            </m:r>
          </m:e>
          <m:sub>
            <m:r>
              <m:t>0</m:t>
            </m:r>
          </m:sub>
        </m:sSub>
        <m:r>
          <m:rPr>
            <m:sty m:val="p"/>
          </m:rPr>
          <m:t>=</m:t>
        </m:r>
        <m:r>
          <m:t>40</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8</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98"/>
    <w:bookmarkStart w:id="99" w:name="Xc77b0f3cf17bf763b93c4f37be979643e5f1962"/>
    <w:p>
      <w:pPr>
        <w:pStyle w:val="Heading3"/>
      </w:pPr>
      <w:r>
        <w:rPr>
          <w:rStyle w:val="VerbatimChar"/>
        </w:rPr>
        <w:t xml:space="preserve">T05-A05-V02</w:t>
      </w:r>
      <w:r>
        <w:t xml:space="preserve">: Përvoja në arkiv dhe koha e kërkimit</w:t>
      </w:r>
    </w:p>
    <w:p>
      <w:pPr>
        <w:pStyle w:val="FirstParagraph"/>
      </w:pPr>
      <w:r>
        <w:t xml:space="preserve">Një llogaritje e qendërzuar jep</w:t>
      </w:r>
      <w:r>
        <w:t xml:space="preserve"> </w:t>
      </w:r>
      <m:oMath>
        <m:sSub>
          <m:e>
            <m:r>
              <m:t>S</m:t>
            </m:r>
          </m:e>
          <m:sub>
            <m:r>
              <m:t>x</m:t>
            </m:r>
            <m:r>
              <m:t>y</m:t>
            </m:r>
          </m:sub>
        </m:sSub>
        <m:r>
          <m:rPr>
            <m:sty m:val="p"/>
          </m:rPr>
          <m:t>=</m:t>
        </m:r>
        <m:r>
          <m:rPr>
            <m:sty m:val="p"/>
          </m:rPr>
          <m:t>−</m:t>
        </m:r>
        <m:r>
          <m:t>84</m:t>
        </m:r>
      </m:oMath>
      <w:r>
        <w:t xml:space="preserve">,</w:t>
      </w:r>
      <w:r>
        <w:t xml:space="preserve"> </w:t>
      </w:r>
      <m:oMath>
        <m:sSub>
          <m:e>
            <m:r>
              <m:t>S</m:t>
            </m:r>
          </m:e>
          <m:sub>
            <m:r>
              <m:t>x</m:t>
            </m:r>
            <m:r>
              <m:t>x</m:t>
            </m:r>
          </m:sub>
        </m:sSub>
        <m:r>
          <m:rPr>
            <m:sty m:val="p"/>
          </m:rPr>
          <m:t>=</m:t>
        </m:r>
        <m:r>
          <m:t>210</m:t>
        </m:r>
      </m:oMath>
      <w:r>
        <w:t xml:space="preserve">, shumën totale të katrorëve</w:t>
      </w:r>
      <w:r>
        <w:t xml:space="preserve"> </w:t>
      </w:r>
      <m:oMath>
        <m:r>
          <m:t>S</m:t>
        </m:r>
        <m:r>
          <m:t>S</m:t>
        </m:r>
        <m:r>
          <m:t>T</m:t>
        </m:r>
        <m:r>
          <m:rPr>
            <m:sty m:val="p"/>
          </m:rPr>
          <m:t>=</m:t>
        </m:r>
        <m:r>
          <m:t>630</m:t>
        </m:r>
      </m:oMath>
      <w:r>
        <w:t xml:space="preserve">, shumën e katrorëve të gabimit</w:t>
      </w:r>
      <w:r>
        <w:t xml:space="preserve"> </w:t>
      </w:r>
      <m:oMath>
        <m:r>
          <m:t>S</m:t>
        </m:r>
        <m:r>
          <m:t>S</m:t>
        </m:r>
        <m:r>
          <m:t>E</m:t>
        </m:r>
        <m:r>
          <m:rPr>
            <m:sty m:val="p"/>
          </m:rPr>
          <m:t>=</m:t>
        </m:r>
        <m:r>
          <m:t>596.4000</m:t>
        </m:r>
      </m:oMath>
      <w:r>
        <w:t xml:space="preserve"> </w:t>
      </w:r>
      <w:r>
        <w:t xml:space="preserve">dhe prerjen</w:t>
      </w:r>
      <w:r>
        <w:t xml:space="preserve"> </w:t>
      </w:r>
      <m:oMath>
        <m:sSub>
          <m:e>
            <m:r>
              <m:t>b</m:t>
            </m:r>
          </m:e>
          <m:sub>
            <m:r>
              <m:t>0</m:t>
            </m:r>
          </m:sub>
        </m:sSub>
        <m:r>
          <m:rPr>
            <m:sty m:val="p"/>
          </m:rPr>
          <m:t>=</m:t>
        </m:r>
        <m:r>
          <m:t>42</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20</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99"/>
    <w:bookmarkStart w:id="100" w:name="Xf04b8c2fde646cfd71a8f2229c9a1d359d4064e"/>
    <w:p>
      <w:pPr>
        <w:pStyle w:val="Heading3"/>
      </w:pPr>
      <w:r>
        <w:rPr>
          <w:rStyle w:val="VerbatimChar"/>
        </w:rPr>
        <w:t xml:space="preserve">T05-A05-V03</w:t>
      </w:r>
      <w:r>
        <w:t xml:space="preserve">: Vizitat në muze dhe njohuritë</w:t>
      </w:r>
    </w:p>
    <w:p>
      <w:pPr>
        <w:pStyle w:val="FirstParagraph"/>
      </w:pPr>
      <w:r>
        <w:t xml:space="preserve">Një llogaritje e qendërzuar jep</w:t>
      </w:r>
      <w:r>
        <w:t xml:space="preserve"> </w:t>
      </w:r>
      <m:oMath>
        <m:sSub>
          <m:e>
            <m:r>
              <m:t>S</m:t>
            </m:r>
          </m:e>
          <m:sub>
            <m:r>
              <m:t>x</m:t>
            </m:r>
            <m:r>
              <m:t>y</m:t>
            </m:r>
          </m:sub>
        </m:sSub>
        <m:r>
          <m:rPr>
            <m:sty m:val="p"/>
          </m:rPr>
          <m:t>=</m:t>
        </m:r>
        <m:r>
          <m:t>144</m:t>
        </m:r>
      </m:oMath>
      <w:r>
        <w:t xml:space="preserve">,</w:t>
      </w:r>
      <w:r>
        <w:t xml:space="preserve"> </w:t>
      </w:r>
      <m:oMath>
        <m:sSub>
          <m:e>
            <m:r>
              <m:t>S</m:t>
            </m:r>
          </m:e>
          <m:sub>
            <m:r>
              <m:t>x</m:t>
            </m:r>
            <m:r>
              <m:t>x</m:t>
            </m:r>
          </m:sub>
        </m:sSub>
        <m:r>
          <m:rPr>
            <m:sty m:val="p"/>
          </m:rPr>
          <m:t>=</m:t>
        </m:r>
        <m:r>
          <m:t>240</m:t>
        </m:r>
      </m:oMath>
      <w:r>
        <w:t xml:space="preserve">, shumën totale të katrorëve</w:t>
      </w:r>
      <w:r>
        <w:t xml:space="preserve"> </w:t>
      </w:r>
      <m:oMath>
        <m:r>
          <m:t>S</m:t>
        </m:r>
        <m:r>
          <m:t>S</m:t>
        </m:r>
        <m:r>
          <m:t>T</m:t>
        </m:r>
        <m:r>
          <m:rPr>
            <m:sty m:val="p"/>
          </m:rPr>
          <m:t>=</m:t>
        </m:r>
        <m:r>
          <m:t>840</m:t>
        </m:r>
      </m:oMath>
      <w:r>
        <w:t xml:space="preserve">, shumën e katrorëve të gabimit</w:t>
      </w:r>
      <w:r>
        <w:t xml:space="preserve"> </w:t>
      </w:r>
      <m:oMath>
        <m:r>
          <m:t>S</m:t>
        </m:r>
        <m:r>
          <m:t>S</m:t>
        </m:r>
        <m:r>
          <m:t>E</m:t>
        </m:r>
        <m:r>
          <m:rPr>
            <m:sty m:val="p"/>
          </m:rPr>
          <m:t>=</m:t>
        </m:r>
        <m:r>
          <m:t>753.6000</m:t>
        </m:r>
      </m:oMath>
      <w:r>
        <w:t xml:space="preserve"> </w:t>
      </w:r>
      <w:r>
        <w:t xml:space="preserve">dhe prerjen</w:t>
      </w:r>
      <w:r>
        <w:t xml:space="preserve"> </w:t>
      </w:r>
      <m:oMath>
        <m:sSub>
          <m:e>
            <m:r>
              <m:t>b</m:t>
            </m:r>
          </m:e>
          <m:sub>
            <m:r>
              <m:t>0</m:t>
            </m:r>
          </m:sub>
        </m:sSub>
        <m:r>
          <m:rPr>
            <m:sty m:val="p"/>
          </m:rPr>
          <m:t>=</m:t>
        </m:r>
        <m:r>
          <m:t>36</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6</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0"/>
    <w:bookmarkStart w:id="101" w:name="Xde952dbe2bd2a7d49924c4453a58b1a9398aeae"/>
    <w:p>
      <w:pPr>
        <w:pStyle w:val="Heading3"/>
      </w:pPr>
      <w:r>
        <w:rPr>
          <w:rStyle w:val="VerbatimChar"/>
        </w:rPr>
        <w:t xml:space="preserve">T05-A05-V04</w:t>
      </w:r>
      <w:r>
        <w:t xml:space="preserve">: Koha e leximit dhe të kuptuarit</w:t>
      </w:r>
    </w:p>
    <w:p>
      <w:pPr>
        <w:pStyle w:val="FirstParagraph"/>
      </w:pPr>
      <w:r>
        <w:t xml:space="preserve">Një llogaritje e qendërzuar jep</w:t>
      </w:r>
      <w:r>
        <w:t xml:space="preserve"> </w:t>
      </w:r>
      <m:oMath>
        <m:sSub>
          <m:e>
            <m:r>
              <m:t>S</m:t>
            </m:r>
          </m:e>
          <m:sub>
            <m:r>
              <m:t>x</m:t>
            </m:r>
            <m:r>
              <m:t>y</m:t>
            </m:r>
          </m:sub>
        </m:sSub>
        <m:r>
          <m:rPr>
            <m:sty m:val="p"/>
          </m:rPr>
          <m:t>=</m:t>
        </m:r>
        <m:r>
          <m:t>135</m:t>
        </m:r>
      </m:oMath>
      <w:r>
        <w:t xml:space="preserve">,</w:t>
      </w:r>
      <w:r>
        <w:t xml:space="preserve"> </w:t>
      </w:r>
      <m:oMath>
        <m:sSub>
          <m:e>
            <m:r>
              <m:t>S</m:t>
            </m:r>
          </m:e>
          <m:sub>
            <m:r>
              <m:t>x</m:t>
            </m:r>
            <m:r>
              <m:t>x</m:t>
            </m:r>
          </m:sub>
        </m:sSub>
        <m:r>
          <m:rPr>
            <m:sty m:val="p"/>
          </m:rPr>
          <m:t>=</m:t>
        </m:r>
        <m:r>
          <m:t>225</m:t>
        </m:r>
      </m:oMath>
      <w:r>
        <w:t xml:space="preserve">, shumën totale të katrorëve</w:t>
      </w:r>
      <w:r>
        <w:t xml:space="preserve"> </w:t>
      </w:r>
      <m:oMath>
        <m:r>
          <m:t>S</m:t>
        </m:r>
        <m:r>
          <m:t>S</m:t>
        </m:r>
        <m:r>
          <m:t>T</m:t>
        </m:r>
        <m:r>
          <m:rPr>
            <m:sty m:val="p"/>
          </m:rPr>
          <m:t>=</m:t>
        </m:r>
        <m:r>
          <m:t>900</m:t>
        </m:r>
      </m:oMath>
      <w:r>
        <w:t xml:space="preserve">, shumën e katrorëve të gabimit</w:t>
      </w:r>
      <w:r>
        <w:t xml:space="preserve"> </w:t>
      </w:r>
      <m:oMath>
        <m:r>
          <m:t>S</m:t>
        </m:r>
        <m:r>
          <m:t>S</m:t>
        </m:r>
        <m:r>
          <m:t>E</m:t>
        </m:r>
        <m:r>
          <m:rPr>
            <m:sty m:val="p"/>
          </m:rPr>
          <m:t>=</m:t>
        </m:r>
        <m:r>
          <m:t>819.0000</m:t>
        </m:r>
      </m:oMath>
      <w:r>
        <w:t xml:space="preserve"> </w:t>
      </w:r>
      <w:r>
        <w:t xml:space="preserve">dhe prerjen</w:t>
      </w:r>
      <w:r>
        <w:t xml:space="preserve"> </w:t>
      </w:r>
      <m:oMath>
        <m:sSub>
          <m:e>
            <m:r>
              <m:t>b</m:t>
            </m:r>
          </m:e>
          <m:sub>
            <m:r>
              <m:t>0</m:t>
            </m:r>
          </m:sub>
        </m:sSub>
        <m:r>
          <m:rPr>
            <m:sty m:val="p"/>
          </m:rPr>
          <m:t>=</m:t>
        </m:r>
        <m:r>
          <m:t>50</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9</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1"/>
    <w:bookmarkStart w:id="102" w:name="X2250876d3b33ca8226a5d1194e10a2ced96e281"/>
    <w:p>
      <w:pPr>
        <w:pStyle w:val="Heading3"/>
      </w:pPr>
      <w:r>
        <w:rPr>
          <w:rStyle w:val="VerbatimChar"/>
        </w:rPr>
        <w:t xml:space="preserve">T05-A05-V05</w:t>
      </w:r>
      <w:r>
        <w:t xml:space="preserve">: Njohja e rrugës dhe gabimet e orientimit</w:t>
      </w:r>
    </w:p>
    <w:p>
      <w:pPr>
        <w:pStyle w:val="FirstParagraph"/>
      </w:pPr>
      <w:r>
        <w:t xml:space="preserve">Një llogaritje e qendërzuar jep</w:t>
      </w:r>
      <w:r>
        <w:t xml:space="preserve"> </w:t>
      </w:r>
      <m:oMath>
        <m:sSub>
          <m:e>
            <m:r>
              <m:t>S</m:t>
            </m:r>
          </m:e>
          <m:sub>
            <m:r>
              <m:t>x</m:t>
            </m:r>
            <m:r>
              <m:t>y</m:t>
            </m:r>
          </m:sub>
        </m:sSub>
        <m:r>
          <m:rPr>
            <m:sty m:val="p"/>
          </m:rPr>
          <m:t>=</m:t>
        </m:r>
        <m:r>
          <m:rPr>
            <m:sty m:val="p"/>
          </m:rPr>
          <m:t>−</m:t>
        </m:r>
        <m:r>
          <m:t>66</m:t>
        </m:r>
      </m:oMath>
      <w:r>
        <w:t xml:space="preserve">,</w:t>
      </w:r>
      <w:r>
        <w:t xml:space="preserve"> </w:t>
      </w:r>
      <m:oMath>
        <m:sSub>
          <m:e>
            <m:r>
              <m:t>S</m:t>
            </m:r>
          </m:e>
          <m:sub>
            <m:r>
              <m:t>x</m:t>
            </m:r>
            <m:r>
              <m:t>x</m:t>
            </m:r>
          </m:sub>
        </m:sSub>
        <m:r>
          <m:rPr>
            <m:sty m:val="p"/>
          </m:rPr>
          <m:t>=</m:t>
        </m:r>
        <m:r>
          <m:t>132</m:t>
        </m:r>
      </m:oMath>
      <w:r>
        <w:t xml:space="preserve">, shumën totale të katrorëve</w:t>
      </w:r>
      <w:r>
        <w:t xml:space="preserve"> </w:t>
      </w:r>
      <m:oMath>
        <m:r>
          <m:t>S</m:t>
        </m:r>
        <m:r>
          <m:t>S</m:t>
        </m:r>
        <m:r>
          <m:t>T</m:t>
        </m:r>
        <m:r>
          <m:rPr>
            <m:sty m:val="p"/>
          </m:rPr>
          <m:t>=</m:t>
        </m:r>
        <m:r>
          <m:t>528</m:t>
        </m:r>
      </m:oMath>
      <w:r>
        <w:t xml:space="preserve">, shumën e katrorëve të gabimit</w:t>
      </w:r>
      <w:r>
        <w:t xml:space="preserve"> </w:t>
      </w:r>
      <m:oMath>
        <m:r>
          <m:t>S</m:t>
        </m:r>
        <m:r>
          <m:t>S</m:t>
        </m:r>
        <m:r>
          <m:t>E</m:t>
        </m:r>
        <m:r>
          <m:rPr>
            <m:sty m:val="p"/>
          </m:rPr>
          <m:t>=</m:t>
        </m:r>
        <m:r>
          <m:t>495.0000</m:t>
        </m:r>
      </m:oMath>
      <w:r>
        <w:t xml:space="preserve"> </w:t>
      </w:r>
      <w:r>
        <w:t xml:space="preserve">dhe prerjen</w:t>
      </w:r>
      <w:r>
        <w:t xml:space="preserve"> </w:t>
      </w:r>
      <m:oMath>
        <m:sSub>
          <m:e>
            <m:r>
              <m:t>b</m:t>
            </m:r>
          </m:e>
          <m:sub>
            <m:r>
              <m:t>0</m:t>
            </m:r>
          </m:sub>
        </m:sSub>
        <m:r>
          <m:rPr>
            <m:sty m:val="p"/>
          </m:rPr>
          <m:t>=</m:t>
        </m:r>
        <m:r>
          <m:t>44</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60</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2"/>
    <w:bookmarkStart w:id="103" w:name="X91439d713dade7f6d761ac3a8054f918121f788"/>
    <w:p>
      <w:pPr>
        <w:pStyle w:val="Heading3"/>
      </w:pPr>
      <w:r>
        <w:rPr>
          <w:rStyle w:val="VerbatimChar"/>
        </w:rPr>
        <w:t xml:space="preserve">T05-A05-V06</w:t>
      </w:r>
      <w:r>
        <w:t xml:space="preserve">: Pjesëmarrja në seminar dhe vetëbesimi</w:t>
      </w:r>
    </w:p>
    <w:p>
      <w:pPr>
        <w:pStyle w:val="FirstParagraph"/>
      </w:pPr>
      <w:r>
        <w:t xml:space="preserve">Një llogaritje e qendërzuar jep</w:t>
      </w:r>
      <w:r>
        <w:t xml:space="preserve"> </w:t>
      </w:r>
      <m:oMath>
        <m:sSub>
          <m:e>
            <m:r>
              <m:t>S</m:t>
            </m:r>
          </m:e>
          <m:sub>
            <m:r>
              <m:t>x</m:t>
            </m:r>
            <m:r>
              <m:t>y</m:t>
            </m:r>
          </m:sub>
        </m:sSub>
        <m:r>
          <m:rPr>
            <m:sty m:val="p"/>
          </m:rPr>
          <m:t>=</m:t>
        </m:r>
        <m:r>
          <m:t>114</m:t>
        </m:r>
      </m:oMath>
      <w:r>
        <w:t xml:space="preserve">,</w:t>
      </w:r>
      <w:r>
        <w:t xml:space="preserve"> </w:t>
      </w:r>
      <m:oMath>
        <m:sSub>
          <m:e>
            <m:r>
              <m:t>S</m:t>
            </m:r>
          </m:e>
          <m:sub>
            <m:r>
              <m:t>x</m:t>
            </m:r>
            <m:r>
              <m:t>x</m:t>
            </m:r>
          </m:sub>
        </m:sSub>
        <m:r>
          <m:rPr>
            <m:sty m:val="p"/>
          </m:rPr>
          <m:t>=</m:t>
        </m:r>
        <m:r>
          <m:t>190</m:t>
        </m:r>
      </m:oMath>
      <w:r>
        <w:t xml:space="preserve">, shumën totale të katrorëve</w:t>
      </w:r>
      <w:r>
        <w:t xml:space="preserve"> </w:t>
      </w:r>
      <m:oMath>
        <m:r>
          <m:t>S</m:t>
        </m:r>
        <m:r>
          <m:t>S</m:t>
        </m:r>
        <m:r>
          <m:t>T</m:t>
        </m:r>
        <m:r>
          <m:rPr>
            <m:sty m:val="p"/>
          </m:rPr>
          <m:t>=</m:t>
        </m:r>
        <m:r>
          <m:t>760</m:t>
        </m:r>
      </m:oMath>
      <w:r>
        <w:t xml:space="preserve">, shumën e katrorëve të gabimit</w:t>
      </w:r>
      <w:r>
        <w:t xml:space="preserve"> </w:t>
      </w:r>
      <m:oMath>
        <m:r>
          <m:t>S</m:t>
        </m:r>
        <m:r>
          <m:t>S</m:t>
        </m:r>
        <m:r>
          <m:t>E</m:t>
        </m:r>
        <m:r>
          <m:rPr>
            <m:sty m:val="p"/>
          </m:rPr>
          <m:t>=</m:t>
        </m:r>
        <m:r>
          <m:t>691.6000</m:t>
        </m:r>
      </m:oMath>
      <w:r>
        <w:t xml:space="preserve"> </w:t>
      </w:r>
      <w:r>
        <w:t xml:space="preserve">dhe prerjen</w:t>
      </w:r>
      <w:r>
        <w:t xml:space="preserve"> </w:t>
      </w:r>
      <m:oMath>
        <m:sSub>
          <m:e>
            <m:r>
              <m:t>b</m:t>
            </m:r>
          </m:e>
          <m:sub>
            <m:r>
              <m:t>0</m:t>
            </m:r>
          </m:sub>
        </m:sSub>
        <m:r>
          <m:rPr>
            <m:sty m:val="p"/>
          </m:rPr>
          <m:t>=</m:t>
        </m:r>
        <m:r>
          <m:t>38</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5</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3"/>
    <w:bookmarkStart w:id="104" w:name="t05-a05-v07-njoftimet-dhe-përqendrimi"/>
    <w:p>
      <w:pPr>
        <w:pStyle w:val="Heading3"/>
      </w:pPr>
      <w:r>
        <w:rPr>
          <w:rStyle w:val="VerbatimChar"/>
        </w:rPr>
        <w:t xml:space="preserve">T05-A05-V07</w:t>
      </w:r>
      <w:r>
        <w:t xml:space="preserve">: Njoftimet dhe përqendrimi</w:t>
      </w:r>
    </w:p>
    <w:p>
      <w:pPr>
        <w:pStyle w:val="FirstParagraph"/>
      </w:pPr>
      <w:r>
        <w:t xml:space="preserve">Një llogaritje e qendërzuar jep</w:t>
      </w:r>
      <w:r>
        <w:t xml:space="preserve"> </w:t>
      </w:r>
      <m:oMath>
        <m:sSub>
          <m:e>
            <m:r>
              <m:t>S</m:t>
            </m:r>
          </m:e>
          <m:sub>
            <m:r>
              <m:t>x</m:t>
            </m:r>
            <m:r>
              <m:t>y</m:t>
            </m:r>
          </m:sub>
        </m:sSub>
        <m:r>
          <m:rPr>
            <m:sty m:val="p"/>
          </m:rPr>
          <m:t>=</m:t>
        </m:r>
        <m:r>
          <m:rPr>
            <m:sty m:val="p"/>
          </m:rPr>
          <m:t>−</m:t>
        </m:r>
        <m:r>
          <m:t>96</m:t>
        </m:r>
      </m:oMath>
      <w:r>
        <w:t xml:space="preserve">,</w:t>
      </w:r>
      <w:r>
        <w:t xml:space="preserve"> </w:t>
      </w:r>
      <m:oMath>
        <m:sSub>
          <m:e>
            <m:r>
              <m:t>S</m:t>
            </m:r>
          </m:e>
          <m:sub>
            <m:r>
              <m:t>x</m:t>
            </m:r>
            <m:r>
              <m:t>x</m:t>
            </m:r>
          </m:sub>
        </m:sSub>
        <m:r>
          <m:rPr>
            <m:sty m:val="p"/>
          </m:rPr>
          <m:t>=</m:t>
        </m:r>
        <m:r>
          <m:t>240</m:t>
        </m:r>
      </m:oMath>
      <w:r>
        <w:t xml:space="preserve">, shumën totale të katrorëve</w:t>
      </w:r>
      <w:r>
        <w:t xml:space="preserve"> </w:t>
      </w:r>
      <m:oMath>
        <m:r>
          <m:t>S</m:t>
        </m:r>
        <m:r>
          <m:t>S</m:t>
        </m:r>
        <m:r>
          <m:t>T</m:t>
        </m:r>
        <m:r>
          <m:rPr>
            <m:sty m:val="p"/>
          </m:rPr>
          <m:t>=</m:t>
        </m:r>
        <m:r>
          <m:t>960</m:t>
        </m:r>
      </m:oMath>
      <w:r>
        <w:t xml:space="preserve">, shumën e katrorëve të gabimit</w:t>
      </w:r>
      <w:r>
        <w:t xml:space="preserve"> </w:t>
      </w:r>
      <m:oMath>
        <m:r>
          <m:t>S</m:t>
        </m:r>
        <m:r>
          <m:t>S</m:t>
        </m:r>
        <m:r>
          <m:t>E</m:t>
        </m:r>
        <m:r>
          <m:rPr>
            <m:sty m:val="p"/>
          </m:rPr>
          <m:t>=</m:t>
        </m:r>
        <m:r>
          <m:t>921.6000</m:t>
        </m:r>
      </m:oMath>
      <w:r>
        <w:t xml:space="preserve"> </w:t>
      </w:r>
      <w:r>
        <w:t xml:space="preserve">dhe prerjen</w:t>
      </w:r>
      <w:r>
        <w:t xml:space="preserve"> </w:t>
      </w:r>
      <m:oMath>
        <m:sSub>
          <m:e>
            <m:r>
              <m:t>b</m:t>
            </m:r>
          </m:e>
          <m:sub>
            <m:r>
              <m:t>0</m:t>
            </m:r>
          </m:sub>
        </m:sSub>
        <m:r>
          <m:rPr>
            <m:sty m:val="p"/>
          </m:rPr>
          <m:t>=</m:t>
        </m:r>
        <m:r>
          <m:t>48</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45</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4"/>
    <w:bookmarkStart w:id="105" w:name="X447065710f9edee033bd0b33cbf4eaf2d50d17e"/>
    <w:p>
      <w:pPr>
        <w:pStyle w:val="Heading3"/>
      </w:pPr>
      <w:r>
        <w:rPr>
          <w:rStyle w:val="VerbatimChar"/>
        </w:rPr>
        <w:t xml:space="preserve">T05-A05-V08</w:t>
      </w:r>
      <w:r>
        <w:t xml:space="preserve">: Ushtrimi i kërkimit dhe saktësia</w:t>
      </w:r>
    </w:p>
    <w:p>
      <w:pPr>
        <w:pStyle w:val="FirstParagraph"/>
      </w:pPr>
      <w:r>
        <w:t xml:space="preserve">Një llogaritje e qendërzuar jep</w:t>
      </w:r>
      <w:r>
        <w:t xml:space="preserve"> </w:t>
      </w:r>
      <m:oMath>
        <m:sSub>
          <m:e>
            <m:r>
              <m:t>S</m:t>
            </m:r>
          </m:e>
          <m:sub>
            <m:r>
              <m:t>x</m:t>
            </m:r>
            <m:r>
              <m:t>y</m:t>
            </m:r>
          </m:sub>
        </m:sSub>
        <m:r>
          <m:rPr>
            <m:sty m:val="p"/>
          </m:rPr>
          <m:t>=</m:t>
        </m:r>
        <m:r>
          <m:t>138</m:t>
        </m:r>
      </m:oMath>
      <w:r>
        <w:t xml:space="preserve">,</w:t>
      </w:r>
      <w:r>
        <w:t xml:space="preserve"> </w:t>
      </w:r>
      <m:oMath>
        <m:sSub>
          <m:e>
            <m:r>
              <m:t>S</m:t>
            </m:r>
          </m:e>
          <m:sub>
            <m:r>
              <m:t>x</m:t>
            </m:r>
            <m:r>
              <m:t>x</m:t>
            </m:r>
          </m:sub>
        </m:sSub>
        <m:r>
          <m:rPr>
            <m:sty m:val="p"/>
          </m:rPr>
          <m:t>=</m:t>
        </m:r>
        <m:r>
          <m:t>230</m:t>
        </m:r>
      </m:oMath>
      <w:r>
        <w:t xml:space="preserve">, shumën totale të katrorëve</w:t>
      </w:r>
      <w:r>
        <w:t xml:space="preserve"> </w:t>
      </w:r>
      <m:oMath>
        <m:r>
          <m:t>S</m:t>
        </m:r>
        <m:r>
          <m:t>S</m:t>
        </m:r>
        <m:r>
          <m:t>T</m:t>
        </m:r>
        <m:r>
          <m:rPr>
            <m:sty m:val="p"/>
          </m:rPr>
          <m:t>=</m:t>
        </m:r>
        <m:r>
          <m:t>920</m:t>
        </m:r>
      </m:oMath>
      <w:r>
        <w:t xml:space="preserve">, shumën e katrorëve të gabimit</w:t>
      </w:r>
      <w:r>
        <w:t xml:space="preserve"> </w:t>
      </w:r>
      <m:oMath>
        <m:r>
          <m:t>S</m:t>
        </m:r>
        <m:r>
          <m:t>S</m:t>
        </m:r>
        <m:r>
          <m:t>E</m:t>
        </m:r>
        <m:r>
          <m:rPr>
            <m:sty m:val="p"/>
          </m:rPr>
          <m:t>=</m:t>
        </m:r>
        <m:r>
          <m:t>837.2000</m:t>
        </m:r>
      </m:oMath>
      <w:r>
        <w:t xml:space="preserve"> </w:t>
      </w:r>
      <w:r>
        <w:t xml:space="preserve">dhe prerjen</w:t>
      </w:r>
      <w:r>
        <w:t xml:space="preserve"> </w:t>
      </w:r>
      <m:oMath>
        <m:sSub>
          <m:e>
            <m:r>
              <m:t>b</m:t>
            </m:r>
          </m:e>
          <m:sub>
            <m:r>
              <m:t>0</m:t>
            </m:r>
          </m:sub>
        </m:sSub>
        <m:r>
          <m:rPr>
            <m:sty m:val="p"/>
          </m:rPr>
          <m:t>=</m:t>
        </m:r>
        <m:r>
          <m:t>46</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8</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5"/>
    <w:bookmarkStart w:id="106" w:name="X502ced262df2f6994daa04fa3b55f8babaf8e96"/>
    <w:p>
      <w:pPr>
        <w:pStyle w:val="Heading3"/>
      </w:pPr>
      <w:r>
        <w:rPr>
          <w:rStyle w:val="VerbatimChar"/>
        </w:rPr>
        <w:t xml:space="preserve">T05-A05-V09</w:t>
      </w:r>
      <w:r>
        <w:t xml:space="preserve">: Distanca e udhëtimit dhe kohëzgjatja e vizitës</w:t>
      </w:r>
    </w:p>
    <w:p>
      <w:pPr>
        <w:pStyle w:val="FirstParagraph"/>
      </w:pPr>
      <w:r>
        <w:t xml:space="preserve">Një llogaritje e qendërzuar jep</w:t>
      </w:r>
      <w:r>
        <w:t xml:space="preserve"> </w:t>
      </w:r>
      <m:oMath>
        <m:sSub>
          <m:e>
            <m:r>
              <m:t>S</m:t>
            </m:r>
          </m:e>
          <m:sub>
            <m:r>
              <m:t>x</m:t>
            </m:r>
            <m:r>
              <m:t>y</m:t>
            </m:r>
          </m:sub>
        </m:sSub>
        <m:r>
          <m:rPr>
            <m:sty m:val="p"/>
          </m:rPr>
          <m:t>=</m:t>
        </m:r>
        <m:r>
          <m:t>104</m:t>
        </m:r>
      </m:oMath>
      <w:r>
        <w:t xml:space="preserve">,</w:t>
      </w:r>
      <w:r>
        <w:t xml:space="preserve"> </w:t>
      </w:r>
      <m:oMath>
        <m:sSub>
          <m:e>
            <m:r>
              <m:t>S</m:t>
            </m:r>
          </m:e>
          <m:sub>
            <m:r>
              <m:t>x</m:t>
            </m:r>
            <m:r>
              <m:t>x</m:t>
            </m:r>
          </m:sub>
        </m:sSub>
        <m:r>
          <m:rPr>
            <m:sty m:val="p"/>
          </m:rPr>
          <m:t>=</m:t>
        </m:r>
        <m:r>
          <m:t>208</m:t>
        </m:r>
      </m:oMath>
      <w:r>
        <w:t xml:space="preserve">, shumën totale të katrorëve</w:t>
      </w:r>
      <w:r>
        <w:t xml:space="preserve"> </w:t>
      </w:r>
      <m:oMath>
        <m:r>
          <m:t>S</m:t>
        </m:r>
        <m:r>
          <m:t>S</m:t>
        </m:r>
        <m:r>
          <m:t>T</m:t>
        </m:r>
        <m:r>
          <m:rPr>
            <m:sty m:val="p"/>
          </m:rPr>
          <m:t>=</m:t>
        </m:r>
        <m:r>
          <m:t>832</m:t>
        </m:r>
      </m:oMath>
      <w:r>
        <w:t xml:space="preserve">, shumën e katrorëve të gabimit</w:t>
      </w:r>
      <w:r>
        <w:t xml:space="preserve"> </w:t>
      </w:r>
      <m:oMath>
        <m:r>
          <m:t>S</m:t>
        </m:r>
        <m:r>
          <m:t>S</m:t>
        </m:r>
        <m:r>
          <m:t>E</m:t>
        </m:r>
        <m:r>
          <m:rPr>
            <m:sty m:val="p"/>
          </m:rPr>
          <m:t>=</m:t>
        </m:r>
        <m:r>
          <m:t>780.0000</m:t>
        </m:r>
      </m:oMath>
      <w:r>
        <w:t xml:space="preserve"> </w:t>
      </w:r>
      <w:r>
        <w:t xml:space="preserve">dhe prerjen</w:t>
      </w:r>
      <w:r>
        <w:t xml:space="preserve"> </w:t>
      </w:r>
      <m:oMath>
        <m:sSub>
          <m:e>
            <m:r>
              <m:t>b</m:t>
            </m:r>
          </m:e>
          <m:sub>
            <m:r>
              <m:t>0</m:t>
            </m:r>
          </m:sub>
        </m:sSub>
        <m:r>
          <m:rPr>
            <m:sty m:val="p"/>
          </m:rPr>
          <m:t>=</m:t>
        </m:r>
        <m:r>
          <m:t>52</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18</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6"/>
    <w:bookmarkStart w:id="107" w:name="X7f5e54ae3aba2e7cc6bb4e0f4749bf540156fa9"/>
    <w:p>
      <w:pPr>
        <w:pStyle w:val="Heading3"/>
      </w:pPr>
      <w:r>
        <w:rPr>
          <w:rStyle w:val="VerbatimChar"/>
        </w:rPr>
        <w:t xml:space="preserve">T05-A05-V10</w:t>
      </w:r>
      <w:r>
        <w:t xml:space="preserve">: Pjesëmarrja në diskutim dhe arsyetimi</w:t>
      </w:r>
    </w:p>
    <w:p>
      <w:pPr>
        <w:pStyle w:val="FirstParagraph"/>
      </w:pPr>
      <w:r>
        <w:t xml:space="preserve">Një llogaritje e qendërzuar jep</w:t>
      </w:r>
      <w:r>
        <w:t xml:space="preserve"> </w:t>
      </w:r>
      <m:oMath>
        <m:sSub>
          <m:e>
            <m:r>
              <m:t>S</m:t>
            </m:r>
          </m:e>
          <m:sub>
            <m:r>
              <m:t>x</m:t>
            </m:r>
            <m:r>
              <m:t>y</m:t>
            </m:r>
          </m:sub>
        </m:sSub>
        <m:r>
          <m:rPr>
            <m:sty m:val="p"/>
          </m:rPr>
          <m:t>=</m:t>
        </m:r>
        <m:r>
          <m:t>100</m:t>
        </m:r>
      </m:oMath>
      <w:r>
        <w:t xml:space="preserve">,</w:t>
      </w:r>
      <w:r>
        <w:t xml:space="preserve"> </w:t>
      </w:r>
      <m:oMath>
        <m:sSub>
          <m:e>
            <m:r>
              <m:t>S</m:t>
            </m:r>
          </m:e>
          <m:sub>
            <m:r>
              <m:t>x</m:t>
            </m:r>
            <m:r>
              <m:t>x</m:t>
            </m:r>
          </m:sub>
        </m:sSub>
        <m:r>
          <m:rPr>
            <m:sty m:val="p"/>
          </m:rPr>
          <m:t>=</m:t>
        </m:r>
        <m:r>
          <m:t>200</m:t>
        </m:r>
      </m:oMath>
      <w:r>
        <w:t xml:space="preserve">, shumën totale të katrorëve</w:t>
      </w:r>
      <w:r>
        <w:t xml:space="preserve"> </w:t>
      </w:r>
      <m:oMath>
        <m:r>
          <m:t>S</m:t>
        </m:r>
        <m:r>
          <m:t>S</m:t>
        </m:r>
        <m:r>
          <m:t>T</m:t>
        </m:r>
        <m:r>
          <m:rPr>
            <m:sty m:val="p"/>
          </m:rPr>
          <m:t>=</m:t>
        </m:r>
        <m:r>
          <m:t>800</m:t>
        </m:r>
      </m:oMath>
      <w:r>
        <w:t xml:space="preserve">, shumën e katrorëve të gabimit</w:t>
      </w:r>
      <w:r>
        <w:t xml:space="preserve"> </w:t>
      </w:r>
      <m:oMath>
        <m:r>
          <m:t>S</m:t>
        </m:r>
        <m:r>
          <m:t>S</m:t>
        </m:r>
        <m:r>
          <m:t>E</m:t>
        </m:r>
        <m:r>
          <m:rPr>
            <m:sty m:val="p"/>
          </m:rPr>
          <m:t>=</m:t>
        </m:r>
        <m:r>
          <m:t>750.0000</m:t>
        </m:r>
      </m:oMath>
      <w:r>
        <w:t xml:space="preserve"> </w:t>
      </w:r>
      <w:r>
        <w:t xml:space="preserve">dhe prerjen</w:t>
      </w:r>
      <w:r>
        <w:t xml:space="preserve"> </w:t>
      </w:r>
      <m:oMath>
        <m:sSub>
          <m:e>
            <m:r>
              <m:t>b</m:t>
            </m:r>
          </m:e>
          <m:sub>
            <m:r>
              <m:t>0</m:t>
            </m:r>
          </m:sub>
        </m:sSub>
        <m:r>
          <m:rPr>
            <m:sty m:val="p"/>
          </m:rPr>
          <m:t>=</m:t>
        </m:r>
        <m:r>
          <m:t>40</m:t>
        </m:r>
      </m:oMath>
      <w:r>
        <w:t xml:space="preserve">. (a) Llogarit</w:t>
      </w:r>
      <w:r>
        <w:t xml:space="preserve"> </w:t>
      </w:r>
      <m:oMath>
        <m:sSub>
          <m:e>
            <m:r>
              <m:t>b</m:t>
            </m:r>
          </m:e>
          <m:sub>
            <m:r>
              <m:t>1</m:t>
            </m:r>
          </m:sub>
        </m:sSub>
      </m:oMath>
      <w:r>
        <w:t xml:space="preserve">. (b) Gjej</w:t>
      </w:r>
      <w:r>
        <w:t xml:space="preserve"> </w:t>
      </w:r>
      <m:oMath>
        <m:r>
          <m:t>S</m:t>
        </m:r>
        <m:r>
          <m:t>S</m:t>
        </m:r>
        <m:r>
          <m:t>R</m:t>
        </m:r>
        <m:r>
          <m:rPr>
            <m:sty m:val="p"/>
          </m:rPr>
          <m:t>=</m:t>
        </m:r>
        <m:r>
          <m:t>S</m:t>
        </m:r>
        <m:r>
          <m:t>S</m:t>
        </m:r>
        <m:r>
          <m:t>T</m:t>
        </m:r>
        <m:r>
          <m:rPr>
            <m:sty m:val="p"/>
          </m:rPr>
          <m:t>−</m:t>
        </m:r>
        <m:r>
          <m:t>S</m:t>
        </m:r>
        <m:r>
          <m:t>S</m:t>
        </m:r>
        <m:r>
          <m:t>E</m:t>
        </m:r>
      </m:oMath>
      <w:r>
        <w:t xml:space="preserve"> </w:t>
      </w:r>
      <w:r>
        <w:t xml:space="preserve">dhe</w:t>
      </w:r>
      <w:r>
        <w:t xml:space="preserve"> </w:t>
      </w:r>
      <m:oMath>
        <m:sSup>
          <m:e>
            <m:r>
              <m:t>R</m:t>
            </m:r>
          </m:e>
          <m:sup>
            <m:r>
              <m:t>2</m:t>
            </m:r>
          </m:sup>
        </m:sSup>
        <m:r>
          <m:rPr>
            <m:sty m:val="p"/>
          </m:rPr>
          <m:t>=</m:t>
        </m:r>
        <m:r>
          <m:t>S</m:t>
        </m:r>
        <m:r>
          <m:t>S</m:t>
        </m:r>
        <m:r>
          <m:t>R</m:t>
        </m:r>
        <m:r>
          <m:rPr>
            <m:sty m:val="p"/>
          </m:rPr>
          <m:t>/</m:t>
        </m:r>
        <m:r>
          <m:t>S</m:t>
        </m:r>
        <m:r>
          <m:t>S</m:t>
        </m:r>
        <m:r>
          <m:t>T</m:t>
        </m:r>
      </m:oMath>
      <w:r>
        <w:t xml:space="preserve">. (c) Verifiko</w:t>
      </w:r>
      <w:r>
        <w:t xml:space="preserve"> </w:t>
      </w:r>
      <m:oMath>
        <m:r>
          <m:t>S</m:t>
        </m:r>
        <m:r>
          <m:t>S</m:t>
        </m:r>
        <m:r>
          <m:t>R</m:t>
        </m:r>
        <m:r>
          <m:rPr>
            <m:sty m:val="p"/>
          </m:rPr>
          <m:t>=</m:t>
        </m:r>
        <m:sSub>
          <m:e>
            <m:r>
              <m:t>b</m:t>
            </m:r>
          </m:e>
          <m:sub>
            <m:r>
              <m:t>1</m:t>
            </m:r>
          </m:sub>
        </m:sSub>
        <m:sSub>
          <m:e>
            <m:r>
              <m:t>S</m:t>
            </m:r>
          </m:e>
          <m:sub>
            <m:r>
              <m:t>x</m:t>
            </m:r>
            <m:r>
              <m:t>y</m:t>
            </m:r>
          </m:sub>
        </m:sSub>
      </m:oMath>
      <w:r>
        <w:t xml:space="preserve">, llogarit vlerën e përshtatur në</w:t>
      </w:r>
      <w:r>
        <w:t xml:space="preserve"> </w:t>
      </w:r>
      <m:oMath>
        <m:r>
          <m:t>X</m:t>
        </m:r>
        <m:r>
          <m:rPr>
            <m:sty m:val="p"/>
          </m:rPr>
          <m:t>=</m:t>
        </m:r>
        <m:r>
          <m:t>10</m:t>
        </m:r>
      </m:oMath>
      <w:r>
        <w:t xml:space="preserve"> </w:t>
      </w:r>
      <w:r>
        <w:t xml:space="preserve">dhe interpreto</w:t>
      </w:r>
      <w:r>
        <w:t xml:space="preserve"> </w:t>
      </w:r>
      <m:oMath>
        <m:sSup>
          <m:e>
            <m:r>
              <m:t>R</m:t>
            </m:r>
          </m:e>
          <m:sup>
            <m:r>
              <m:t>2</m:t>
            </m:r>
          </m:sup>
        </m:sSup>
      </m:oMath>
      <w:r>
        <w:t xml:space="preserve"> </w:t>
      </w:r>
      <w:r>
        <w:t xml:space="preserve">si ndryshueshmëri të kampionit të shpjeguar nga vija e përshtatur, jo si përqindje njerëzish rezultatet e të cilëve u parashikuan saktë.</w:t>
      </w:r>
    </w:p>
    <w:bookmarkEnd w:id="107"/>
    <w:bookmarkEnd w:id="108"/>
    <w:bookmarkStart w:id="119" w:name="X2865adb13a2748943db032850cf2f21930e2414"/>
    <w:p>
      <w:pPr>
        <w:pStyle w:val="Heading2"/>
      </w:pPr>
      <w:r>
        <w:t xml:space="preserve">A06: Testet dhe intervalet e besimit për pjerrësinë</w:t>
      </w:r>
    </w:p>
    <w:bookmarkStart w:id="109" w:name="t05-a06-v01-ushtrimi-javor-dhe-arsyetimi"/>
    <w:p>
      <w:pPr>
        <w:pStyle w:val="Heading3"/>
      </w:pPr>
      <w:r>
        <w:rPr>
          <w:rStyle w:val="VerbatimChar"/>
        </w:rPr>
        <w:t xml:space="preserve">T05-A06-V01</w:t>
      </w:r>
      <w:r>
        <w:t xml:space="preserve">: Ushtrimi javor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24</m:t>
        </m:r>
      </m:oMath>
      <w:r>
        <w:t xml:space="preserve"> </w:t>
      </w:r>
      <w:r>
        <w:t xml:space="preserve">raste, pjerrësia e vlerësuar për parashikuesin «orët e ushtrimit javor» është</w:t>
      </w:r>
      <w:r>
        <w:t xml:space="preserve"> </w:t>
      </w:r>
      <m:oMath>
        <m:sSub>
          <m:e>
            <m:r>
              <m:t>b</m:t>
            </m:r>
          </m:e>
          <m:sub>
            <m:r>
              <m:t>1</m:t>
            </m:r>
          </m:sub>
        </m:sSub>
        <m:r>
          <m:rPr>
            <m:sty m:val="p"/>
          </m:rPr>
          <m:t>=</m:t>
        </m:r>
        <m:r>
          <m:t>2.4</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0.75</m:t>
        </m:r>
      </m:oMath>
      <w:r>
        <w:t xml:space="preserve">. Përdor shpërndarjen t me</w:t>
      </w:r>
      <w:r>
        <w:t xml:space="preserve"> </w:t>
      </w:r>
      <m:oMath>
        <m:r>
          <m:t>d</m:t>
        </m:r>
        <m:r>
          <m:t>f</m:t>
        </m:r>
        <m:r>
          <m:rPr>
            <m:sty m:val="p"/>
          </m:rPr>
          <m:t>=</m:t>
        </m:r>
        <m:r>
          <m:t>n</m:t>
        </m:r>
        <m:r>
          <m:rPr>
            <m:sty m:val="p"/>
          </m:rPr>
          <m:t>−</m:t>
        </m:r>
        <m:r>
          <m:t>2</m:t>
        </m:r>
        <m:r>
          <m:rPr>
            <m:sty m:val="p"/>
          </m:rPr>
          <m:t>=</m:t>
        </m:r>
        <m:r>
          <m:t>22</m:t>
        </m:r>
      </m:oMath>
      <w:r>
        <w:t xml:space="preserve"> </w:t>
      </w:r>
      <w:r>
        <w:t xml:space="preserve">dhe vlerën kritike 95% të paraqitur 2.0739.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09"/>
    <w:bookmarkStart w:id="110" w:name="Xcfcdce7c8ff3743863df9d820223c82d4a22c2c"/>
    <w:p>
      <w:pPr>
        <w:pStyle w:val="Heading3"/>
      </w:pPr>
      <w:r>
        <w:rPr>
          <w:rStyle w:val="VerbatimChar"/>
        </w:rPr>
        <w:t xml:space="preserve">T05-A06-V02</w:t>
      </w:r>
      <w:r>
        <w:t xml:space="preserve">: Përvoja në arkiv dhe koha e kërkimit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30</m:t>
        </m:r>
      </m:oMath>
      <w:r>
        <w:t xml:space="preserve"> </w:t>
      </w:r>
      <w:r>
        <w:t xml:space="preserve">raste, pjerrësia e vlerësuar për parashikuesin «muajt e përvojës në arkiv» është</w:t>
      </w:r>
      <w:r>
        <w:t xml:space="preserve"> </w:t>
      </w:r>
      <m:oMath>
        <m:sSub>
          <m:e>
            <m:r>
              <m:t>b</m:t>
            </m:r>
          </m:e>
          <m:sub>
            <m:r>
              <m:t>1</m:t>
            </m:r>
          </m:sub>
        </m:sSub>
        <m:r>
          <m:rPr>
            <m:sty m:val="p"/>
          </m:rPr>
          <m:t>=</m:t>
        </m:r>
        <m:r>
          <m:rPr>
            <m:sty m:val="p"/>
          </m:rPr>
          <m:t>−</m:t>
        </m:r>
        <m:r>
          <m:t>1.6</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0.6</m:t>
        </m:r>
      </m:oMath>
      <w:r>
        <w:t xml:space="preserve">. Përdor shpërndarjen t me</w:t>
      </w:r>
      <w:r>
        <w:t xml:space="preserve"> </w:t>
      </w:r>
      <m:oMath>
        <m:r>
          <m:t>d</m:t>
        </m:r>
        <m:r>
          <m:t>f</m:t>
        </m:r>
        <m:r>
          <m:rPr>
            <m:sty m:val="p"/>
          </m:rPr>
          <m:t>=</m:t>
        </m:r>
        <m:r>
          <m:t>n</m:t>
        </m:r>
        <m:r>
          <m:rPr>
            <m:sty m:val="p"/>
          </m:rPr>
          <m:t>−</m:t>
        </m:r>
        <m:r>
          <m:t>2</m:t>
        </m:r>
        <m:r>
          <m:rPr>
            <m:sty m:val="p"/>
          </m:rPr>
          <m:t>=</m:t>
        </m:r>
        <m:r>
          <m:t>28</m:t>
        </m:r>
      </m:oMath>
      <w:r>
        <w:t xml:space="preserve"> </w:t>
      </w:r>
      <w:r>
        <w:t xml:space="preserve">dhe vlerën kritike 95% të paraqitur 2.0484.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0"/>
    <w:bookmarkStart w:id="111" w:name="Xeb7503e32eec18d211e9e1ad0c86ccf28bb7916"/>
    <w:p>
      <w:pPr>
        <w:pStyle w:val="Heading3"/>
      </w:pPr>
      <w:r>
        <w:rPr>
          <w:rStyle w:val="VerbatimChar"/>
        </w:rPr>
        <w:t xml:space="preserve">T05-A06-V03</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36</m:t>
        </m:r>
      </m:oMath>
      <w:r>
        <w:t xml:space="preserve"> </w:t>
      </w:r>
      <w:r>
        <w:t xml:space="preserve">raste, pjerrësia e vlerësuar për parashikuesin «vizitat në muze gjatë këtij viti» është</w:t>
      </w:r>
      <w:r>
        <w:t xml:space="preserve"> </w:t>
      </w:r>
      <m:oMath>
        <m:sSub>
          <m:e>
            <m:r>
              <m:t>b</m:t>
            </m:r>
          </m:e>
          <m:sub>
            <m:r>
              <m:t>1</m:t>
            </m:r>
          </m:sub>
        </m:sSub>
        <m:r>
          <m:rPr>
            <m:sty m:val="p"/>
          </m:rPr>
          <m:t>=</m:t>
        </m:r>
        <m:r>
          <m:t>3.1</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1.05</m:t>
        </m:r>
      </m:oMath>
      <w:r>
        <w:t xml:space="preserve">. Përdor shpërndarjen t me</w:t>
      </w:r>
      <w:r>
        <w:t xml:space="preserve"> </w:t>
      </w:r>
      <m:oMath>
        <m:r>
          <m:t>d</m:t>
        </m:r>
        <m:r>
          <m:t>f</m:t>
        </m:r>
        <m:r>
          <m:rPr>
            <m:sty m:val="p"/>
          </m:rPr>
          <m:t>=</m:t>
        </m:r>
        <m:r>
          <m:t>n</m:t>
        </m:r>
        <m:r>
          <m:rPr>
            <m:sty m:val="p"/>
          </m:rPr>
          <m:t>−</m:t>
        </m:r>
        <m:r>
          <m:t>2</m:t>
        </m:r>
        <m:r>
          <m:rPr>
            <m:sty m:val="p"/>
          </m:rPr>
          <m:t>=</m:t>
        </m:r>
        <m:r>
          <m:t>34</m:t>
        </m:r>
      </m:oMath>
      <w:r>
        <w:t xml:space="preserve"> </w:t>
      </w:r>
      <w:r>
        <w:t xml:space="preserve">dhe vlerën kritike 95% të paraqitur 2.0322.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1"/>
    <w:bookmarkStart w:id="112" w:name="X3c72659ff237185cc5f309f65703f4a9cd06673"/>
    <w:p>
      <w:pPr>
        <w:pStyle w:val="Heading3"/>
      </w:pPr>
      <w:r>
        <w:rPr>
          <w:rStyle w:val="VerbatimChar"/>
        </w:rPr>
        <w:t xml:space="preserve">T05-A06-V04</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42</m:t>
        </m:r>
      </m:oMath>
      <w:r>
        <w:t xml:space="preserve"> </w:t>
      </w:r>
      <w:r>
        <w:t xml:space="preserve">raste, pjerrësia e vlerësuar për parashikuesin «koha javore e leximit» është</w:t>
      </w:r>
      <w:r>
        <w:t xml:space="preserve"> </w:t>
      </w:r>
      <m:oMath>
        <m:sSub>
          <m:e>
            <m:r>
              <m:t>b</m:t>
            </m:r>
          </m:e>
          <m:sub>
            <m:r>
              <m:t>1</m:t>
            </m:r>
          </m:sub>
        </m:sSub>
        <m:r>
          <m:rPr>
            <m:sty m:val="p"/>
          </m:rPr>
          <m:t>=</m:t>
        </m:r>
        <m:r>
          <m:t>2.0</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0.68</m:t>
        </m:r>
      </m:oMath>
      <w:r>
        <w:t xml:space="preserve">. Përdor shpërndarjen t me</w:t>
      </w:r>
      <w:r>
        <w:t xml:space="preserve"> </w:t>
      </w:r>
      <m:oMath>
        <m:r>
          <m:t>d</m:t>
        </m:r>
        <m:r>
          <m:t>f</m:t>
        </m:r>
        <m:r>
          <m:rPr>
            <m:sty m:val="p"/>
          </m:rPr>
          <m:t>=</m:t>
        </m:r>
        <m:r>
          <m:t>n</m:t>
        </m:r>
        <m:r>
          <m:rPr>
            <m:sty m:val="p"/>
          </m:rPr>
          <m:t>−</m:t>
        </m:r>
        <m:r>
          <m:t>2</m:t>
        </m:r>
        <m:r>
          <m:rPr>
            <m:sty m:val="p"/>
          </m:rPr>
          <m:t>=</m:t>
        </m:r>
        <m:r>
          <m:t>40</m:t>
        </m:r>
      </m:oMath>
      <w:r>
        <w:t xml:space="preserve"> </w:t>
      </w:r>
      <w:r>
        <w:t xml:space="preserve">dhe vlerën kritike 95% të paraqitur 2.0211.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2"/>
    <w:bookmarkStart w:id="113" w:name="X8dc469530577878c5e748d52e748d5add26c2c9"/>
    <w:p>
      <w:pPr>
        <w:pStyle w:val="Heading3"/>
      </w:pPr>
      <w:r>
        <w:rPr>
          <w:rStyle w:val="VerbatimChar"/>
        </w:rPr>
        <w:t xml:space="preserve">T05-A06-V05</w:t>
      </w:r>
      <w:r>
        <w:t xml:space="preserve">: Njohja e rrugës dhe gabimet e orientimit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50</m:t>
        </m:r>
      </m:oMath>
      <w:r>
        <w:t xml:space="preserve"> </w:t>
      </w:r>
      <w:r>
        <w:t xml:space="preserve">raste, pjerrësia e vlerësuar për parashikuesin «pikët e njohjes së rrugës» është</w:t>
      </w:r>
      <w:r>
        <w:t xml:space="preserve"> </w:t>
      </w:r>
      <m:oMath>
        <m:sSub>
          <m:e>
            <m:r>
              <m:t>b</m:t>
            </m:r>
          </m:e>
          <m:sub>
            <m:r>
              <m:t>1</m:t>
            </m:r>
          </m:sub>
        </m:sSub>
        <m:r>
          <m:rPr>
            <m:sty m:val="p"/>
          </m:rPr>
          <m:t>=</m:t>
        </m:r>
        <m:r>
          <m:rPr>
            <m:sty m:val="p"/>
          </m:rPr>
          <m:t>−</m:t>
        </m:r>
        <m:r>
          <m:t>0.11</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0.05</m:t>
        </m:r>
      </m:oMath>
      <w:r>
        <w:t xml:space="preserve">. Përdor shpërndarjen t me</w:t>
      </w:r>
      <w:r>
        <w:t xml:space="preserve"> </w:t>
      </w:r>
      <m:oMath>
        <m:r>
          <m:t>d</m:t>
        </m:r>
        <m:r>
          <m:t>f</m:t>
        </m:r>
        <m:r>
          <m:rPr>
            <m:sty m:val="p"/>
          </m:rPr>
          <m:t>=</m:t>
        </m:r>
        <m:r>
          <m:t>n</m:t>
        </m:r>
        <m:r>
          <m:rPr>
            <m:sty m:val="p"/>
          </m:rPr>
          <m:t>−</m:t>
        </m:r>
        <m:r>
          <m:t>2</m:t>
        </m:r>
        <m:r>
          <m:rPr>
            <m:sty m:val="p"/>
          </m:rPr>
          <m:t>=</m:t>
        </m:r>
        <m:r>
          <m:t>48</m:t>
        </m:r>
      </m:oMath>
      <w:r>
        <w:t xml:space="preserve"> </w:t>
      </w:r>
      <w:r>
        <w:t xml:space="preserve">dhe vlerën kritike 95% të paraqitur 2.0106.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3"/>
    <w:bookmarkStart w:id="114" w:name="X8368cfc366afcb405b9b271cbd9463ea3019fe4"/>
    <w:p>
      <w:pPr>
        <w:pStyle w:val="Heading3"/>
      </w:pPr>
      <w:r>
        <w:rPr>
          <w:rStyle w:val="VerbatimChar"/>
        </w:rPr>
        <w:t xml:space="preserve">T05-A06-V06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60</m:t>
        </m:r>
      </m:oMath>
      <w:r>
        <w:t xml:space="preserve"> </w:t>
      </w:r>
      <w:r>
        <w:t xml:space="preserve">raste, pjerrësia e vlerësuar për parashikuesin «seancat e ndjekura të seminarit» është</w:t>
      </w:r>
      <w:r>
        <w:t xml:space="preserve"> </w:t>
      </w:r>
      <m:oMath>
        <m:sSub>
          <m:e>
            <m:r>
              <m:t>b</m:t>
            </m:r>
          </m:e>
          <m:sub>
            <m:r>
              <m:t>1</m:t>
            </m:r>
          </m:sub>
        </m:sSub>
        <m:r>
          <m:rPr>
            <m:sty m:val="p"/>
          </m:rPr>
          <m:t>=</m:t>
        </m:r>
        <m:r>
          <m:t>2.8</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0.9</m:t>
        </m:r>
      </m:oMath>
      <w:r>
        <w:t xml:space="preserve">. Përdor shpërndarjen t me</w:t>
      </w:r>
      <w:r>
        <w:t xml:space="preserve"> </w:t>
      </w:r>
      <m:oMath>
        <m:r>
          <m:t>d</m:t>
        </m:r>
        <m:r>
          <m:t>f</m:t>
        </m:r>
        <m:r>
          <m:rPr>
            <m:sty m:val="p"/>
          </m:rPr>
          <m:t>=</m:t>
        </m:r>
        <m:r>
          <m:t>n</m:t>
        </m:r>
        <m:r>
          <m:rPr>
            <m:sty m:val="p"/>
          </m:rPr>
          <m:t>−</m:t>
        </m:r>
        <m:r>
          <m:t>2</m:t>
        </m:r>
        <m:r>
          <m:rPr>
            <m:sty m:val="p"/>
          </m:rPr>
          <m:t>=</m:t>
        </m:r>
        <m:r>
          <m:t>58</m:t>
        </m:r>
      </m:oMath>
      <w:r>
        <w:t xml:space="preserve"> </w:t>
      </w:r>
      <w:r>
        <w:t xml:space="preserve">dhe vlerën kritike 95% të paraqitur 2.0017.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4"/>
    <w:bookmarkStart w:id="115" w:name="t05-a06-v07-njoftimet-dhe-përqendrimi"/>
    <w:p>
      <w:pPr>
        <w:pStyle w:val="Heading3"/>
      </w:pPr>
      <w:r>
        <w:rPr>
          <w:rStyle w:val="VerbatimChar"/>
        </w:rPr>
        <w:t xml:space="preserve">T05-A06-V07</w:t>
      </w:r>
      <w:r>
        <w:t xml:space="preserve">: Njoftimet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70</m:t>
        </m:r>
      </m:oMath>
      <w:r>
        <w:t xml:space="preserve"> </w:t>
      </w:r>
      <w:r>
        <w:t xml:space="preserve">raste, pjerrësia e vlerësuar për parashikuesin «numri ditor i njoftimeve» është</w:t>
      </w:r>
      <w:r>
        <w:t xml:space="preserve"> </w:t>
      </w:r>
      <m:oMath>
        <m:sSub>
          <m:e>
            <m:r>
              <m:t>b</m:t>
            </m:r>
          </m:e>
          <m:sub>
            <m:r>
              <m:t>1</m:t>
            </m:r>
          </m:sub>
        </m:sSub>
        <m:r>
          <m:rPr>
            <m:sty m:val="p"/>
          </m:rPr>
          <m:t>=</m:t>
        </m:r>
        <m:r>
          <m:rPr>
            <m:sty m:val="p"/>
          </m:rPr>
          <m:t>−</m:t>
        </m:r>
        <m:r>
          <m:t>0.24</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0.1</m:t>
        </m:r>
      </m:oMath>
      <w:r>
        <w:t xml:space="preserve">. Përdor shpërndarjen t me</w:t>
      </w:r>
      <w:r>
        <w:t xml:space="preserve"> </w:t>
      </w:r>
      <m:oMath>
        <m:r>
          <m:t>d</m:t>
        </m:r>
        <m:r>
          <m:t>f</m:t>
        </m:r>
        <m:r>
          <m:rPr>
            <m:sty m:val="p"/>
          </m:rPr>
          <m:t>=</m:t>
        </m:r>
        <m:r>
          <m:t>n</m:t>
        </m:r>
        <m:r>
          <m:rPr>
            <m:sty m:val="p"/>
          </m:rPr>
          <m:t>−</m:t>
        </m:r>
        <m:r>
          <m:t>2</m:t>
        </m:r>
        <m:r>
          <m:rPr>
            <m:sty m:val="p"/>
          </m:rPr>
          <m:t>=</m:t>
        </m:r>
        <m:r>
          <m:t>68</m:t>
        </m:r>
      </m:oMath>
      <w:r>
        <w:t xml:space="preserve"> </w:t>
      </w:r>
      <w:r>
        <w:t xml:space="preserve">dhe vlerën kritike 95% të paraqitur 1.9955.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5"/>
    <w:bookmarkStart w:id="116" w:name="X09051f54cc57b41fa5d3fe34ff23e01915e42ad"/>
    <w:p>
      <w:pPr>
        <w:pStyle w:val="Heading3"/>
      </w:pPr>
      <w:r>
        <w:rPr>
          <w:rStyle w:val="VerbatimChar"/>
        </w:rPr>
        <w:t xml:space="preserve">T05-A06-V08</w:t>
      </w:r>
      <w:r>
        <w:t xml:space="preserve">: Ushtrimi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80</m:t>
        </m:r>
      </m:oMath>
      <w:r>
        <w:t xml:space="preserve"> </w:t>
      </w:r>
      <w:r>
        <w:t xml:space="preserve">raste, pjerrësia e vlerësuar për parashikuesin «ushtrimet e përfunduara të kërkimit» është</w:t>
      </w:r>
      <w:r>
        <w:t xml:space="preserve"> </w:t>
      </w:r>
      <m:oMath>
        <m:sSub>
          <m:e>
            <m:r>
              <m:t>b</m:t>
            </m:r>
          </m:e>
          <m:sub>
            <m:r>
              <m:t>1</m:t>
            </m:r>
          </m:sub>
        </m:sSub>
        <m:r>
          <m:rPr>
            <m:sty m:val="p"/>
          </m:rPr>
          <m:t>=</m:t>
        </m:r>
        <m:r>
          <m:t>3.6</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1.1</m:t>
        </m:r>
      </m:oMath>
      <w:r>
        <w:t xml:space="preserve">. Përdor shpërndarjen t me</w:t>
      </w:r>
      <w:r>
        <w:t xml:space="preserve"> </w:t>
      </w:r>
      <m:oMath>
        <m:r>
          <m:t>d</m:t>
        </m:r>
        <m:r>
          <m:t>f</m:t>
        </m:r>
        <m:r>
          <m:rPr>
            <m:sty m:val="p"/>
          </m:rPr>
          <m:t>=</m:t>
        </m:r>
        <m:r>
          <m:t>n</m:t>
        </m:r>
        <m:r>
          <m:rPr>
            <m:sty m:val="p"/>
          </m:rPr>
          <m:t>−</m:t>
        </m:r>
        <m:r>
          <m:t>2</m:t>
        </m:r>
        <m:r>
          <m:rPr>
            <m:sty m:val="p"/>
          </m:rPr>
          <m:t>=</m:t>
        </m:r>
        <m:r>
          <m:t>78</m:t>
        </m:r>
      </m:oMath>
      <w:r>
        <w:t xml:space="preserve"> </w:t>
      </w:r>
      <w:r>
        <w:t xml:space="preserve">dhe vlerën kritike 95% të paraqitur 1.9908.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6"/>
    <w:bookmarkStart w:id="117" w:name="X620d88dad11604082b4dd6152acc98d94d31c66"/>
    <w:p>
      <w:pPr>
        <w:pStyle w:val="Heading3"/>
      </w:pPr>
      <w:r>
        <w:rPr>
          <w:rStyle w:val="VerbatimChar"/>
        </w:rPr>
        <w:t xml:space="preserve">T05-A06-V09</w:t>
      </w:r>
      <w:r>
        <w:t xml:space="preserve">: Distanca e udhëtimit dhe kohëzgjatja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90</m:t>
        </m:r>
      </m:oMath>
      <w:r>
        <w:t xml:space="preserve"> </w:t>
      </w:r>
      <w:r>
        <w:t xml:space="preserve">raste, pjerrësia e vlerësuar për parashikuesin «distanca e udhëtimit» është</w:t>
      </w:r>
      <w:r>
        <w:t xml:space="preserve"> </w:t>
      </w:r>
      <m:oMath>
        <m:sSub>
          <m:e>
            <m:r>
              <m:t>b</m:t>
            </m:r>
          </m:e>
          <m:sub>
            <m:r>
              <m:t>1</m:t>
            </m:r>
          </m:sub>
        </m:sSub>
        <m:r>
          <m:rPr>
            <m:sty m:val="p"/>
          </m:rPr>
          <m:t>=</m:t>
        </m:r>
        <m:r>
          <m:t>1.5</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0.72</m:t>
        </m:r>
      </m:oMath>
      <w:r>
        <w:t xml:space="preserve">. Përdor shpërndarjen t me</w:t>
      </w:r>
      <w:r>
        <w:t xml:space="preserve"> </w:t>
      </w:r>
      <m:oMath>
        <m:r>
          <m:t>d</m:t>
        </m:r>
        <m:r>
          <m:t>f</m:t>
        </m:r>
        <m:r>
          <m:rPr>
            <m:sty m:val="p"/>
          </m:rPr>
          <m:t>=</m:t>
        </m:r>
        <m:r>
          <m:t>n</m:t>
        </m:r>
        <m:r>
          <m:rPr>
            <m:sty m:val="p"/>
          </m:rPr>
          <m:t>−</m:t>
        </m:r>
        <m:r>
          <m:t>2</m:t>
        </m:r>
        <m:r>
          <m:rPr>
            <m:sty m:val="p"/>
          </m:rPr>
          <m:t>=</m:t>
        </m:r>
        <m:r>
          <m:t>88</m:t>
        </m:r>
      </m:oMath>
      <w:r>
        <w:t xml:space="preserve"> </w:t>
      </w:r>
      <w:r>
        <w:t xml:space="preserve">dhe vlerën kritike 95% të paraqitur 1.9873.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7"/>
    <w:bookmarkStart w:id="118" w:name="Xe5bf0ca310e380ccca429de925d8d348903266d"/>
    <w:p>
      <w:pPr>
        <w:pStyle w:val="Heading3"/>
      </w:pPr>
      <w:r>
        <w:rPr>
          <w:rStyle w:val="VerbatimChar"/>
        </w:rPr>
        <w:t xml:space="preserve">T05-A06-V10</w:t>
      </w:r>
      <w:r>
        <w:t xml:space="preserve">: Pjesëmarrja në diskutim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n</m:t>
        </m:r>
        <m:r>
          <m:rPr>
            <m:sty m:val="p"/>
          </m:rPr>
          <m:t>=</m:t>
        </m:r>
        <m:r>
          <m:t>100</m:t>
        </m:r>
      </m:oMath>
      <w:r>
        <w:t xml:space="preserve"> </w:t>
      </w:r>
      <w:r>
        <w:t xml:space="preserve">raste, pjerrësia e vlerësuar për parashikuesin «kontributet në diskutim» është</w:t>
      </w:r>
      <w:r>
        <w:t xml:space="preserve"> </w:t>
      </w:r>
      <m:oMath>
        <m:sSub>
          <m:e>
            <m:r>
              <m:t>b</m:t>
            </m:r>
          </m:e>
          <m:sub>
            <m:r>
              <m:t>1</m:t>
            </m:r>
          </m:sub>
        </m:sSub>
        <m:r>
          <m:rPr>
            <m:sty m:val="p"/>
          </m:rPr>
          <m:t>=</m:t>
        </m:r>
        <m:r>
          <m:t>1.2</m:t>
        </m:r>
      </m:oMath>
      <w:r>
        <w:t xml:space="preserve"> </w:t>
      </w:r>
      <w:r>
        <w:t xml:space="preserve">me</w:t>
      </w:r>
      <w:r>
        <w:t xml:space="preserve"> </w:t>
      </w:r>
      <m:oMath>
        <m:r>
          <m:t>S</m:t>
        </m:r>
        <m:r>
          <m:t>E</m:t>
        </m:r>
        <m:d>
          <m:dPr>
            <m:begChr m:val="("/>
            <m:sepChr m:val=""/>
            <m:endChr m:val=")"/>
            <m:grow/>
          </m:dPr>
          <m:e>
            <m:sSub>
              <m:e>
                <m:r>
                  <m:t>b</m:t>
                </m:r>
              </m:e>
              <m:sub>
                <m:r>
                  <m:t>1</m:t>
                </m:r>
              </m:sub>
            </m:sSub>
          </m:e>
        </m:d>
        <m:r>
          <m:rPr>
            <m:sty m:val="p"/>
          </m:rPr>
          <m:t>=</m:t>
        </m:r>
        <m:r>
          <m:t>0.62</m:t>
        </m:r>
      </m:oMath>
      <w:r>
        <w:t xml:space="preserve">. Përdor shpërndarjen t me</w:t>
      </w:r>
      <w:r>
        <w:t xml:space="preserve"> </w:t>
      </w:r>
      <m:oMath>
        <m:r>
          <m:t>d</m:t>
        </m:r>
        <m:r>
          <m:t>f</m:t>
        </m:r>
        <m:r>
          <m:rPr>
            <m:sty m:val="p"/>
          </m:rPr>
          <m:t>=</m:t>
        </m:r>
        <m:r>
          <m:t>n</m:t>
        </m:r>
        <m:r>
          <m:rPr>
            <m:sty m:val="p"/>
          </m:rPr>
          <m:t>−</m:t>
        </m:r>
        <m:r>
          <m:t>2</m:t>
        </m:r>
        <m:r>
          <m:rPr>
            <m:sty m:val="p"/>
          </m:rPr>
          <m:t>=</m:t>
        </m:r>
        <m:r>
          <m:t>98</m:t>
        </m:r>
      </m:oMath>
      <w:r>
        <w:t xml:space="preserve"> </w:t>
      </w:r>
      <w:r>
        <w:t xml:space="preserve">dhe vlerën kritike 95% të paraqitur 1.9845. (a) Testo</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me</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dhe llogarit vlerën e saktë p dyanëshe nga shpërndarja t. (b) Ndërto intervalin 95%</w:t>
      </w:r>
      <w:r>
        <w:t xml:space="preserve"> </w:t>
      </w:r>
      <m:oMath>
        <m:sSub>
          <m:e>
            <m:r>
              <m:t>b</m:t>
            </m:r>
          </m:e>
          <m:sub>
            <m:r>
              <m:t>1</m:t>
            </m:r>
          </m:sub>
        </m:sSub>
        <m:r>
          <m:rPr>
            <m:sty m:val="p"/>
          </m:rPr>
          <m:t>±</m:t>
        </m:r>
        <m:sSup>
          <m:e>
            <m:r>
              <m:t>t</m:t>
            </m:r>
          </m:e>
          <m:sup>
            <m:r>
              <m:rPr>
                <m:sty m:val="p"/>
              </m:rPr>
              <m:t>*</m:t>
            </m:r>
          </m:sup>
        </m:sSup>
        <m:r>
          <m:t>S</m:t>
        </m:r>
        <m:r>
          <m:t>E</m:t>
        </m:r>
      </m:oMath>
      <w:r>
        <w:t xml:space="preserve">. (c) Shpjego pse intervali dhe vendimi dyanësh pajtohen dhe interpreto pjerrësinë me njësi.</w:t>
      </w:r>
    </w:p>
    <w:bookmarkEnd w:id="118"/>
    <w:bookmarkEnd w:id="119"/>
    <w:bookmarkStart w:id="130" w:name="X798ddb1d6e9f25015edcfb14d67fb680ffdb35e"/>
    <w:p>
      <w:pPr>
        <w:pStyle w:val="Heading2"/>
      </w:pPr>
      <w:r>
        <w:t xml:space="preserve">A07: Testi i modelit të regresionit të thjeshtë përmes R-katrorit</w:t>
      </w:r>
    </w:p>
    <w:bookmarkStart w:id="120" w:name="t05-a07-v01-ushtrimi-javor-dhe-arsyetimi"/>
    <w:p>
      <w:pPr>
        <w:pStyle w:val="Heading3"/>
      </w:pPr>
      <w:r>
        <w:rPr>
          <w:rStyle w:val="VerbatimChar"/>
        </w:rPr>
        <w:t xml:space="preserve">T05-A07-V01</w:t>
      </w:r>
      <w:r>
        <w:t xml:space="preserve">: Ushtrimi javor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20</m:t>
        </m:r>
      </m:oMath>
      <w:r>
        <w:t xml:space="preserve"> </w:t>
      </w:r>
      <w:r>
        <w:t xml:space="preserve">ka</w:t>
      </w:r>
      <w:r>
        <w:t xml:space="preserve"> </w:t>
      </w:r>
      <m:oMath>
        <m:sSup>
          <m:e>
            <m:r>
              <m:t>R</m:t>
            </m:r>
          </m:e>
          <m:sup>
            <m:r>
              <m:t>2</m:t>
            </m:r>
          </m:sup>
        </m:sSup>
        <m:r>
          <m:rPr>
            <m:sty m:val="p"/>
          </m:rPr>
          <m:t>=</m:t>
        </m:r>
        <m:r>
          <m:t>0.28</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18</m:t>
            </m:r>
          </m:e>
        </m:d>
        <m:r>
          <m:rPr>
            <m:sty m:val="p"/>
          </m:rPr>
          <m:t>=</m:t>
        </m:r>
        <m:r>
          <m:t>4.414</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0"/>
    <w:bookmarkStart w:id="121" w:name="Xb25e6aa8baf489135d2951f4c4b2e167ca454b6"/>
    <w:p>
      <w:pPr>
        <w:pStyle w:val="Heading3"/>
      </w:pPr>
      <w:r>
        <w:rPr>
          <w:rStyle w:val="VerbatimChar"/>
        </w:rPr>
        <w:t xml:space="preserve">T05-A07-V02</w:t>
      </w:r>
      <w:r>
        <w:t xml:space="preserve">: Përvoja në arkiv dhe koha e kërkimit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25</m:t>
        </m:r>
      </m:oMath>
      <w:r>
        <w:t xml:space="preserve"> </w:t>
      </w:r>
      <w:r>
        <w:t xml:space="preserve">ka</w:t>
      </w:r>
      <w:r>
        <w:t xml:space="preserve"> </w:t>
      </w:r>
      <m:oMath>
        <m:sSup>
          <m:e>
            <m:r>
              <m:t>R</m:t>
            </m:r>
          </m:e>
          <m:sup>
            <m:r>
              <m:t>2</m:t>
            </m:r>
          </m:sup>
        </m:sSup>
        <m:r>
          <m:rPr>
            <m:sty m:val="p"/>
          </m:rPr>
          <m:t>=</m:t>
        </m:r>
        <m:r>
          <m:t>0.22</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23</m:t>
            </m:r>
          </m:e>
        </m:d>
        <m:r>
          <m:rPr>
            <m:sty m:val="p"/>
          </m:rPr>
          <m:t>=</m:t>
        </m:r>
        <m:r>
          <m:t>4.279</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1"/>
    <w:bookmarkStart w:id="122" w:name="X14908cd16a4e583b1d1cc2fa4518a18bc0846ed"/>
    <w:p>
      <w:pPr>
        <w:pStyle w:val="Heading3"/>
      </w:pPr>
      <w:r>
        <w:rPr>
          <w:rStyle w:val="VerbatimChar"/>
        </w:rPr>
        <w:t xml:space="preserve">T05-A07-V03</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30</m:t>
        </m:r>
      </m:oMath>
      <w:r>
        <w:t xml:space="preserve"> </w:t>
      </w:r>
      <w:r>
        <w:t xml:space="preserve">ka</w:t>
      </w:r>
      <w:r>
        <w:t xml:space="preserve"> </w:t>
      </w:r>
      <m:oMath>
        <m:sSup>
          <m:e>
            <m:r>
              <m:t>R</m:t>
            </m:r>
          </m:e>
          <m:sup>
            <m:r>
              <m:t>2</m:t>
            </m:r>
          </m:sup>
        </m:sSup>
        <m:r>
          <m:rPr>
            <m:sty m:val="p"/>
          </m:rPr>
          <m:t>=</m:t>
        </m:r>
        <m:r>
          <m:t>0.18</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28</m:t>
            </m:r>
          </m:e>
        </m:d>
        <m:r>
          <m:rPr>
            <m:sty m:val="p"/>
          </m:rPr>
          <m:t>=</m:t>
        </m:r>
        <m:r>
          <m:t>4.196</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2"/>
    <w:bookmarkStart w:id="123" w:name="Xb8d6ee101531237ad78d0c56b49297eaf36647c"/>
    <w:p>
      <w:pPr>
        <w:pStyle w:val="Heading3"/>
      </w:pPr>
      <w:r>
        <w:rPr>
          <w:rStyle w:val="VerbatimChar"/>
        </w:rPr>
        <w:t xml:space="preserve">T05-A07-V04</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35</m:t>
        </m:r>
      </m:oMath>
      <w:r>
        <w:t xml:space="preserve"> </w:t>
      </w:r>
      <w:r>
        <w:t xml:space="preserve">ka</w:t>
      </w:r>
      <w:r>
        <w:t xml:space="preserve"> </w:t>
      </w:r>
      <m:oMath>
        <m:sSup>
          <m:e>
            <m:r>
              <m:t>R</m:t>
            </m:r>
          </m:e>
          <m:sup>
            <m:r>
              <m:t>2</m:t>
            </m:r>
          </m:sup>
        </m:sSup>
        <m:r>
          <m:rPr>
            <m:sty m:val="p"/>
          </m:rPr>
          <m:t>=</m:t>
        </m:r>
        <m:r>
          <m:t>0.15</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33</m:t>
            </m:r>
          </m:e>
        </m:d>
        <m:r>
          <m:rPr>
            <m:sty m:val="p"/>
          </m:rPr>
          <m:t>=</m:t>
        </m:r>
        <m:r>
          <m:t>4.139</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3"/>
    <w:bookmarkStart w:id="124" w:name="X1075c5093e9c32b3a77cbe3bb5fd670182dba77"/>
    <w:p>
      <w:pPr>
        <w:pStyle w:val="Heading3"/>
      </w:pPr>
      <w:r>
        <w:rPr>
          <w:rStyle w:val="VerbatimChar"/>
        </w:rPr>
        <w:t xml:space="preserve">T05-A07-V05</w:t>
      </w:r>
      <w:r>
        <w:t xml:space="preserve">: Njohja e rrugës dhe gabimet e orientimit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40</m:t>
        </m:r>
      </m:oMath>
      <w:r>
        <w:t xml:space="preserve"> </w:t>
      </w:r>
      <w:r>
        <w:t xml:space="preserve">ka</w:t>
      </w:r>
      <w:r>
        <w:t xml:space="preserve"> </w:t>
      </w:r>
      <m:oMath>
        <m:sSup>
          <m:e>
            <m:r>
              <m:t>R</m:t>
            </m:r>
          </m:e>
          <m:sup>
            <m:r>
              <m:t>2</m:t>
            </m:r>
          </m:sup>
        </m:sSup>
        <m:r>
          <m:rPr>
            <m:sty m:val="p"/>
          </m:rPr>
          <m:t>=</m:t>
        </m:r>
        <m:r>
          <m:t>0.12</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38</m:t>
            </m:r>
          </m:e>
        </m:d>
        <m:r>
          <m:rPr>
            <m:sty m:val="p"/>
          </m:rPr>
          <m:t>=</m:t>
        </m:r>
        <m:r>
          <m:t>4.098</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4"/>
    <w:bookmarkStart w:id="125" w:name="X2b6c5c290e71b9d3458e94e664820c65817d49b"/>
    <w:p>
      <w:pPr>
        <w:pStyle w:val="Heading3"/>
      </w:pPr>
      <w:r>
        <w:rPr>
          <w:rStyle w:val="VerbatimChar"/>
        </w:rPr>
        <w:t xml:space="preserve">T05-A07-V06</w:t>
      </w:r>
      <w:r>
        <w:t xml:space="preserve">: Pjesëmarrja në seminar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50</m:t>
        </m:r>
      </m:oMath>
      <w:r>
        <w:t xml:space="preserve"> </w:t>
      </w:r>
      <w:r>
        <w:t xml:space="preserve">ka</w:t>
      </w:r>
      <w:r>
        <w:t xml:space="preserve"> </w:t>
      </w:r>
      <m:oMath>
        <m:sSup>
          <m:e>
            <m:r>
              <m:t>R</m:t>
            </m:r>
          </m:e>
          <m:sup>
            <m:r>
              <m:t>2</m:t>
            </m:r>
          </m:sup>
        </m:sSup>
        <m:r>
          <m:rPr>
            <m:sty m:val="p"/>
          </m:rPr>
          <m:t>=</m:t>
        </m:r>
        <m:r>
          <m:t>0.1</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48</m:t>
            </m:r>
          </m:e>
        </m:d>
        <m:r>
          <m:rPr>
            <m:sty m:val="p"/>
          </m:rPr>
          <m:t>=</m:t>
        </m:r>
        <m:r>
          <m:t>4.043</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5"/>
    <w:bookmarkStart w:id="126" w:name="t05-a07-v07-njoftimet-dhe-përqendrimi"/>
    <w:p>
      <w:pPr>
        <w:pStyle w:val="Heading3"/>
      </w:pPr>
      <w:r>
        <w:rPr>
          <w:rStyle w:val="VerbatimChar"/>
        </w:rPr>
        <w:t xml:space="preserve">T05-A07-V07</w:t>
      </w:r>
      <w:r>
        <w:t xml:space="preserve">: Njoftimet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60</m:t>
        </m:r>
      </m:oMath>
      <w:r>
        <w:t xml:space="preserve"> </w:t>
      </w:r>
      <w:r>
        <w:t xml:space="preserve">ka</w:t>
      </w:r>
      <w:r>
        <w:t xml:space="preserve"> </w:t>
      </w:r>
      <m:oMath>
        <m:sSup>
          <m:e>
            <m:r>
              <m:t>R</m:t>
            </m:r>
          </m:e>
          <m:sup>
            <m:r>
              <m:t>2</m:t>
            </m:r>
          </m:sup>
        </m:sSup>
        <m:r>
          <m:rPr>
            <m:sty m:val="p"/>
          </m:rPr>
          <m:t>=</m:t>
        </m:r>
        <m:r>
          <m:t>0.08</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58</m:t>
            </m:r>
          </m:e>
        </m:d>
        <m:r>
          <m:rPr>
            <m:sty m:val="p"/>
          </m:rPr>
          <m:t>=</m:t>
        </m:r>
        <m:r>
          <m:t>4.007</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6"/>
    <w:bookmarkStart w:id="127" w:name="X10967bdd38342ac4f7ed8ab18d12864b75bd373"/>
    <w:p>
      <w:pPr>
        <w:pStyle w:val="Heading3"/>
      </w:pPr>
      <w:r>
        <w:rPr>
          <w:rStyle w:val="VerbatimChar"/>
        </w:rPr>
        <w:t xml:space="preserve">T05-A07-V08</w:t>
      </w:r>
      <w:r>
        <w:t xml:space="preserve">: Ushtrimi i kërkimit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75</m:t>
        </m:r>
      </m:oMath>
      <w:r>
        <w:t xml:space="preserve"> </w:t>
      </w:r>
      <w:r>
        <w:t xml:space="preserve">ka</w:t>
      </w:r>
      <w:r>
        <w:t xml:space="preserve"> </w:t>
      </w:r>
      <m:oMath>
        <m:sSup>
          <m:e>
            <m:r>
              <m:t>R</m:t>
            </m:r>
          </m:e>
          <m:sup>
            <m:r>
              <m:t>2</m:t>
            </m:r>
          </m:sup>
        </m:sSup>
        <m:r>
          <m:rPr>
            <m:sty m:val="p"/>
          </m:rPr>
          <m:t>=</m:t>
        </m:r>
        <m:r>
          <m:t>0.07</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73</m:t>
            </m:r>
          </m:e>
        </m:d>
        <m:r>
          <m:rPr>
            <m:sty m:val="p"/>
          </m:rPr>
          <m:t>=</m:t>
        </m:r>
        <m:r>
          <m:t>3.972</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7"/>
    <w:bookmarkStart w:id="128" w:name="X6ebcb15bdba8e93de7939a402a3bc5eacce9320"/>
    <w:p>
      <w:pPr>
        <w:pStyle w:val="Heading3"/>
      </w:pPr>
      <w:r>
        <w:rPr>
          <w:rStyle w:val="VerbatimChar"/>
        </w:rPr>
        <w:t xml:space="preserve">T05-A07-V09</w:t>
      </w:r>
      <w:r>
        <w:t xml:space="preserve">: Distanca e udhëtimit dhe kohëzgjatja e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90</m:t>
        </m:r>
      </m:oMath>
      <w:r>
        <w:t xml:space="preserve"> </w:t>
      </w:r>
      <w:r>
        <w:t xml:space="preserve">ka</w:t>
      </w:r>
      <w:r>
        <w:t xml:space="preserve"> </w:t>
      </w:r>
      <m:oMath>
        <m:sSup>
          <m:e>
            <m:r>
              <m:t>R</m:t>
            </m:r>
          </m:e>
          <m:sup>
            <m:r>
              <m:t>2</m:t>
            </m:r>
          </m:sup>
        </m:sSup>
        <m:r>
          <m:rPr>
            <m:sty m:val="p"/>
          </m:rPr>
          <m:t>=</m:t>
        </m:r>
        <m:r>
          <m:t>0.06</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88</m:t>
            </m:r>
          </m:e>
        </m:d>
        <m:r>
          <m:rPr>
            <m:sty m:val="p"/>
          </m:rPr>
          <m:t>=</m:t>
        </m:r>
        <m:r>
          <m:t>3.949</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8"/>
    <w:bookmarkStart w:id="129" w:name="X4ab963a28c724fab059d30a699db6d84700bc59"/>
    <w:p>
      <w:pPr>
        <w:pStyle w:val="Heading3"/>
      </w:pPr>
      <w:r>
        <w:rPr>
          <w:rStyle w:val="VerbatimChar"/>
        </w:rPr>
        <w:t xml:space="preserve">T05-A07-V10</w:t>
      </w:r>
      <w:r>
        <w:t xml:space="preserve">: Pjesëmarrja në diskutim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regresion i thjeshtë me</w:t>
      </w:r>
      <w:r>
        <w:t xml:space="preserve"> </w:t>
      </w:r>
      <m:oMath>
        <m:r>
          <m:t>n</m:t>
        </m:r>
        <m:r>
          <m:rPr>
            <m:sty m:val="p"/>
          </m:rPr>
          <m:t>=</m:t>
        </m:r>
        <m:r>
          <m:t>120</m:t>
        </m:r>
      </m:oMath>
      <w:r>
        <w:t xml:space="preserve"> </w:t>
      </w:r>
      <w:r>
        <w:t xml:space="preserve">ka</w:t>
      </w:r>
      <w:r>
        <w:t xml:space="preserve"> </w:t>
      </w:r>
      <m:oMath>
        <m:sSup>
          <m:e>
            <m:r>
              <m:t>R</m:t>
            </m:r>
          </m:e>
          <m:sup>
            <m:r>
              <m:t>2</m:t>
            </m:r>
          </m:sup>
        </m:sSup>
        <m:r>
          <m:rPr>
            <m:sty m:val="p"/>
          </m:rPr>
          <m:t>=</m:t>
        </m:r>
        <m:r>
          <m:t>0.05</m:t>
        </m:r>
      </m:oMath>
      <w:r>
        <w:t xml:space="preserve">. (a) Shkruaj hipotezën zero globale të modelit përmes</w:t>
      </w:r>
      <w:r>
        <w:t xml:space="preserve"> </w:t>
      </w:r>
      <m:oMath>
        <m:sSub>
          <m:e>
            <m:r>
              <m:t>β</m:t>
            </m:r>
          </m:e>
          <m:sub>
            <m:r>
              <m:t>1</m:t>
            </m:r>
          </m:sub>
        </m:sSub>
      </m:oMath>
      <w:r>
        <w:t xml:space="preserve"> </w:t>
      </w:r>
      <w:r>
        <w:t xml:space="preserve">dhe, në mënyrë të barasvlershme, përmes ndryshueshmërisë së shpjeguar në popullatë. (b) Llogarit</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Krahasoje me</w:t>
      </w:r>
      <w:r>
        <w:t xml:space="preserve"> </w:t>
      </w:r>
      <m:oMath>
        <m:sSub>
          <m:e>
            <m:r>
              <m:t>F</m:t>
            </m:r>
          </m:e>
          <m:sub>
            <m:r>
              <m:t>0.95</m:t>
            </m:r>
          </m:sub>
        </m:sSub>
        <m:d>
          <m:dPr>
            <m:begChr m:val="("/>
            <m:sepChr m:val=""/>
            <m:endChr m:val=")"/>
            <m:grow/>
          </m:dPr>
          <m:e>
            <m:r>
              <m:t>1</m:t>
            </m:r>
            <m:r>
              <m:rPr>
                <m:sty m:val="p"/>
              </m:rPr>
              <m:t>,</m:t>
            </m:r>
            <m:r>
              <m:t>118</m:t>
            </m:r>
          </m:e>
        </m:d>
        <m:r>
          <m:rPr>
            <m:sty m:val="p"/>
          </m:rPr>
          <m:t>=</m:t>
        </m:r>
        <m:r>
          <m:t>3.921</m:t>
        </m:r>
      </m:oMath>
      <w:r>
        <w:t xml:space="preserve"> </w:t>
      </w:r>
      <w:r>
        <w:t xml:space="preserve">dhe interpreto vendimin. (d) Shpjego pse ky test</w:t>
      </w:r>
      <w:r>
        <w:t xml:space="preserve"> </w:t>
      </w:r>
      <m:oMath>
        <m:r>
          <m:t>F</m:t>
        </m:r>
      </m:oMath>
      <w:r>
        <w:t xml:space="preserve"> </w:t>
      </w:r>
      <w:r>
        <w:t xml:space="preserve">me një parashikues përputhet me testin dyanësh të pjerrësisë.</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Regresioni i thjeshtë linear</vt:lpwstr>
  </property>
  <property fmtid="{D5CDD505-2E9C-101B-9397-08002B2CF9AE}" pid="11" name="toc-title">
    <vt:lpwstr>Table of contents</vt:lpwstr>
  </property>
</Properties>
</file>