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Zgjidhjet e plota</w:t>
      </w:r>
    </w:p>
    <w:p>
      <w:pPr>
        <w:pStyle w:val="Subtitle"/>
      </w:pPr>
      <w:r>
        <w:t xml:space="preserve">Regresioni i thjeshtë linear</w:t>
      </w:r>
    </w:p>
    <w:p>
      <w:pPr>
        <w:pStyle w:val="Author"/>
      </w:pPr>
      <w:r>
        <w:t xml:space="preserve">Ratiomera Statistics</w:t>
      </w:r>
    </w:p>
    <w:p>
      <w:pPr>
        <w:pStyle w:val="FirstParagraph"/>
      </w:pPr>
      <w:r>
        <w:t xml:space="preserve">Këto zgjidhje të plota përdorin të njëjtat kode dhe të njëjtën renditje si Fleta e ushtrimeve. Vlerat ndërmjetëse ruhen deri te hapi i treguar i rrumbullakimit, prandaj aty ku shënohet pranohen dallime të vogla që vijnë nga rrumbullakimi më i hershëm. Të gjitha situatat, vlerat, të dhënat dhe rezultatet e programeve janë krijuar për mësim; nuk janë gjetje empirike.</w:t>
      </w:r>
    </w:p>
    <w:bookmarkStart w:id="53" w:name="pjesa-i-teoria"/>
    <w:p>
      <w:pPr>
        <w:pStyle w:val="Heading1"/>
      </w:pPr>
      <w:r>
        <w:t xml:space="preserve">Pjesa I: Teoria</w:t>
      </w:r>
    </w:p>
    <w:bookmarkStart w:id="30" w:name="Xdd7a90f8a8827beaecf51e42ba169e869557d19"/>
    <w:p>
      <w:pPr>
        <w:pStyle w:val="Heading2"/>
      </w:pPr>
      <w:r>
        <w:t xml:space="preserve">A08: Interpretimi i kujdesshëm i evidencës së dobët</w:t>
      </w:r>
    </w:p>
    <w:bookmarkStart w:id="20" w:name="t05-a08-v01-ushtrimi-javor-dhe-arsyetimi"/>
    <w:p>
      <w:pPr>
        <w:pStyle w:val="Heading3"/>
      </w:pPr>
      <w:r>
        <w:rPr>
          <w:rStyle w:val="VerbatimChar"/>
        </w:rPr>
        <w:t xml:space="preserve">T05-A08-V01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0.276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t>0.16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0.14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0.1200</m:t>
            </m:r>
            <m:r>
              <m:rPr>
                <m:sty m:val="p"/>
              </m:rPr>
              <m:t>,</m:t>
            </m:r>
            <m:r>
              <m:t>0.4400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1.11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1.11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28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0.0452</m:t>
        </m:r>
      </m:oMath>
      <w:r>
        <w:t xml:space="preserve">, ose 4.5% e ndryshueshmërisë së kampionit.</w:t>
      </w:r>
    </w:p>
    <w:p>
      <w:pPr>
        <w:pStyle w:val="BodyText"/>
      </w:pPr>
      <w:r>
        <w:t xml:space="preserve">Pjerrësia e vlerësuar është 0.16 pikë për orë,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0"/>
    <w:bookmarkStart w:id="21" w:name="Xa9fb41fb6d23823636a331d7c04918e7e140cf3"/>
    <w:p>
      <w:pPr>
        <w:pStyle w:val="Heading3"/>
      </w:pPr>
      <w:r>
        <w:rPr>
          <w:rStyle w:val="VerbatimChar"/>
        </w:rPr>
        <w:t xml:space="preserve">T05-A08-V02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0.288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rPr>
            <m:sty m:val="p"/>
          </m:rPr>
          <m:t>−</m:t>
        </m:r>
        <m:r>
          <m:t>0.12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0.11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0.3400</m:t>
            </m:r>
            <m:r>
              <m:rPr>
                <m:sty m:val="p"/>
              </m:rPr>
              <m:t>,</m:t>
            </m:r>
            <m:r>
              <m:t>0.1000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1.08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1.08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34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0.0352</m:t>
        </m:r>
      </m:oMath>
      <w:r>
        <w:t xml:space="preserve">, ose 3.5% e ndryshueshmërisë së kampionit.</w:t>
      </w:r>
    </w:p>
    <w:p>
      <w:pPr>
        <w:pStyle w:val="BodyText"/>
      </w:pPr>
      <w:r>
        <w:t xml:space="preserve">Pjerrësia e vlerësuar është -0.12 minuta për muaj,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1"/>
    <w:bookmarkStart w:id="22" w:name="X019a551c87890191f9b218fcbc6f0f4317c1c28"/>
    <w:p>
      <w:pPr>
        <w:pStyle w:val="Heading3"/>
      </w:pPr>
      <w:r>
        <w:rPr>
          <w:rStyle w:val="VerbatimChar"/>
        </w:rPr>
        <w:t xml:space="preserve">T05-A08-V03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0.283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t>0.1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0.09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0.0800</m:t>
            </m:r>
            <m:r>
              <m:rPr>
                <m:sty m:val="p"/>
              </m:rPr>
              <m:t>,</m:t>
            </m:r>
            <m:r>
              <m:t>0.2800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1.09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1.09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40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0.0303</m:t>
        </m:r>
      </m:oMath>
      <w:r>
        <w:t xml:space="preserve">, ose 3.0% e ndryshueshmërisë së kampionit.</w:t>
      </w:r>
    </w:p>
    <w:p>
      <w:pPr>
        <w:pStyle w:val="BodyText"/>
      </w:pPr>
      <w:r>
        <w:t xml:space="preserve">Pjerrësia e vlerësuar është 0.1 pikë për vizitë,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2"/>
    <w:bookmarkStart w:id="23" w:name="X0ca71673699a8076b3e6252751744e5825c477a"/>
    <w:p>
      <w:pPr>
        <w:pStyle w:val="Heading3"/>
      </w:pPr>
      <w:r>
        <w:rPr>
          <w:rStyle w:val="VerbatimChar"/>
        </w:rPr>
        <w:t xml:space="preserve">T05-A08-V04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0.329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t>0.08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0.08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0.0800</m:t>
            </m:r>
            <m:r>
              <m:rPr>
                <m:sty m:val="p"/>
              </m:rPr>
              <m:t>,</m:t>
            </m:r>
            <m:r>
              <m:t>0.2400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0.99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0.99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46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0.0218</m:t>
        </m:r>
      </m:oMath>
      <w:r>
        <w:t xml:space="preserve">, ose 2.2% e ndryshueshmërisë së kampionit.</w:t>
      </w:r>
    </w:p>
    <w:p>
      <w:pPr>
        <w:pStyle w:val="BodyText"/>
      </w:pPr>
      <w:r>
        <w:t xml:space="preserve">Pjerrësia e vlerësuar është 0.08 pikë për orë,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3"/>
    <w:bookmarkStart w:id="24" w:name="X7f261a53cfef94e1e6bd19c3e460db822fafd89"/>
    <w:p>
      <w:pPr>
        <w:pStyle w:val="Heading3"/>
      </w:pPr>
      <w:r>
        <w:rPr>
          <w:rStyle w:val="VerbatimChar"/>
        </w:rPr>
        <w:t xml:space="preserve">T05-A08-V05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0.323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rPr>
            <m:sty m:val="p"/>
          </m:rPr>
          <m:t>−</m:t>
        </m:r>
        <m:r>
          <m:t>0.07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0.07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0.2100</m:t>
            </m:r>
            <m:r>
              <m:rPr>
                <m:sty m:val="p"/>
              </m:rPr>
              <m:t>,</m:t>
            </m:r>
            <m:r>
              <m:t>0.0700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1.00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1.00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52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0.0196</m:t>
        </m:r>
      </m:oMath>
      <w:r>
        <w:t xml:space="preserve">, ose 2.0% e ndryshueshmërisë së kampionit.</w:t>
      </w:r>
    </w:p>
    <w:p>
      <w:pPr>
        <w:pStyle w:val="BodyText"/>
      </w:pPr>
      <w:r>
        <w:t xml:space="preserve">Pjerrësia e vlerësuar është -0.07 gabime për pikë,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4"/>
    <w:bookmarkStart w:id="25" w:name="X9f773467eb6e42ab8695936f8a89a9a4681a54f"/>
    <w:p>
      <w:pPr>
        <w:pStyle w:val="Heading3"/>
      </w:pPr>
      <w:r>
        <w:rPr>
          <w:rStyle w:val="VerbatimChar"/>
        </w:rPr>
        <w:t xml:space="preserve">T05-A08-V06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0.326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t>0.06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0.06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0.0600</m:t>
            </m:r>
            <m:r>
              <m:rPr>
                <m:sty m:val="p"/>
              </m:rPr>
              <m:t>,</m:t>
            </m:r>
            <m:r>
              <m:t>0.1800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0.99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0.99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60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0.0166</m:t>
        </m:r>
      </m:oMath>
      <w:r>
        <w:t xml:space="preserve">, ose 1.7% e ndryshueshmërisë së kampionit.</w:t>
      </w:r>
    </w:p>
    <w:p>
      <w:pPr>
        <w:pStyle w:val="BodyText"/>
      </w:pPr>
      <w:r>
        <w:t xml:space="preserve">Pjerrësia e vlerësuar është 0.06 pikë për seancë,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5"/>
    <w:bookmarkStart w:id="26" w:name="t05-a08-v07-njoftimet-dhe-përqendrimi"/>
    <w:p>
      <w:pPr>
        <w:pStyle w:val="Heading3"/>
      </w:pPr>
      <w:r>
        <w:rPr>
          <w:rStyle w:val="VerbatimChar"/>
        </w:rPr>
        <w:t xml:space="preserve">T05-A08-V07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0.326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rPr>
            <m:sty m:val="p"/>
          </m:rPr>
          <m:t>−</m:t>
        </m:r>
        <m:r>
          <m:t>0.05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0.05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0.1500</m:t>
            </m:r>
            <m:r>
              <m:rPr>
                <m:sty m:val="p"/>
              </m:rPr>
              <m:t>,</m:t>
            </m:r>
            <m:r>
              <m:t>0.0500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0.99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0.99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70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0.0142</m:t>
        </m:r>
      </m:oMath>
      <w:r>
        <w:t xml:space="preserve">, ose 1.4% e ndryshueshmërisë së kampionit.</w:t>
      </w:r>
    </w:p>
    <w:p>
      <w:pPr>
        <w:pStyle w:val="BodyText"/>
      </w:pPr>
      <w:r>
        <w:t xml:space="preserve">Pjerrësia e vlerësuar është -0.05 pikë për njoftim,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6"/>
    <w:bookmarkStart w:id="27" w:name="X10ef9352f5c7f0d66376b3d1a0962f3e735bc84"/>
    <w:p>
      <w:pPr>
        <w:pStyle w:val="Heading3"/>
      </w:pPr>
      <w:r>
        <w:rPr>
          <w:rStyle w:val="VerbatimChar"/>
        </w:rPr>
        <w:t xml:space="preserve">T05-A08-V08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t>0.05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0.05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0.0500</m:t>
            </m:r>
            <m:r>
              <m:rPr>
                <m:sty m:val="p"/>
              </m:rPr>
              <m:t>,</m:t>
            </m:r>
            <m:r>
              <m:t>0.1500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1.00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1.00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80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0.0127</m:t>
        </m:r>
      </m:oMath>
      <w:r>
        <w:t xml:space="preserve">, ose 1.3% e ndryshueshmërisë së kampionit.</w:t>
      </w:r>
    </w:p>
    <w:p>
      <w:pPr>
        <w:pStyle w:val="BodyText"/>
      </w:pPr>
      <w:r>
        <w:t xml:space="preserve">Pjerrësia e vlerësuar është 0.05 pikë për ushtrim,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7"/>
    <w:bookmarkStart w:id="28" w:name="Xf65c70dff6e0ed41555d8671ebc53f24f583225"/>
    <w:p>
      <w:pPr>
        <w:pStyle w:val="Heading3"/>
      </w:pPr>
      <w:r>
        <w:rPr>
          <w:rStyle w:val="VerbatimChar"/>
        </w:rPr>
        <w:t xml:space="preserve">T05-A08-V09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0.325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t>0.04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0.04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0.0400</m:t>
            </m:r>
            <m:r>
              <m:rPr>
                <m:sty m:val="p"/>
              </m:rPr>
              <m:t>,</m:t>
            </m:r>
            <m:r>
              <m:t>0.1200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0.99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t>0.99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90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0.0110</m:t>
        </m:r>
      </m:oMath>
      <w:r>
        <w:t xml:space="preserve">, ose 1.1% e ndryshueshmërisë së kampionit.</w:t>
      </w:r>
    </w:p>
    <w:p>
      <w:pPr>
        <w:pStyle w:val="BodyText"/>
      </w:pPr>
      <w:r>
        <w:t xml:space="preserve">Pjerrësia e vlerësuar është 0.04 minuta për kilometër,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8"/>
    <w:bookmarkStart w:id="29" w:name="Xc003c4c1f14a451769e0730eb599d01fa66342d"/>
    <w:p>
      <w:pPr>
        <w:pStyle w:val="Heading3"/>
      </w:pPr>
      <w:r>
        <w:rPr>
          <w:rStyle w:val="VerbatimChar"/>
        </w:rPr>
        <w:t xml:space="preserve">T05-A08-V10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Meqë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0.32</m:t>
        </m:r>
        <m:r>
          <m:rPr>
            <m:sty m:val="p"/>
          </m:rPr>
          <m:t>&gt;</m:t>
        </m:r>
        <m:r>
          <m:t>0.05</m:t>
        </m:r>
      </m:oMath>
      <w:r>
        <w:t xml:space="preserve">, nuk e refuzojmë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Intervali i përafërt është</w:t>
      </w:r>
      <w:r>
        <w:t xml:space="preserve"> </w:t>
      </w:r>
      <m:oMath>
        <m:r>
          <m:rPr>
            <m:sty m:val="p"/>
          </m:rPr>
          <m:t>−</m:t>
        </m:r>
        <m:r>
          <m:t>0.04</m:t>
        </m:r>
        <m:r>
          <m:rPr>
            <m:sty m:val="p"/>
          </m:rPr>
          <m:t>±</m:t>
        </m:r>
        <m:r>
          <m:t>2</m:t>
        </m:r>
        <m:d>
          <m:dPr>
            <m:begChr m:val="("/>
            <m:sepChr m:val=""/>
            <m:endChr m:val=")"/>
            <m:grow/>
          </m:dPr>
          <m:e>
            <m:r>
              <m:t>0.04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0.1200</m:t>
            </m:r>
            <m:r>
              <m:rPr>
                <m:sty m:val="p"/>
              </m:rPr>
              <m:t>,</m:t>
            </m:r>
            <m:r>
              <m:t>0.0400</m:t>
            </m:r>
          </m:e>
        </m:d>
      </m:oMath>
      <w:r>
        <w:t xml:space="preserve"> </w:t>
      </w:r>
      <w:r>
        <w:t xml:space="preserve">dhe përmban zeron.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Përshtatja është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1.00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sSup>
              <m:e>
                <m:d>
                  <m:dPr>
                    <m:begChr m:val="("/>
                    <m:sepChr m:val=""/>
                    <m:endChr m:val=")"/>
                    <m:grow/>
                  </m:dPr>
                  <m:e>
                    <m:r>
                      <m:rPr>
                        <m:sty m:val="p"/>
                      </m:rPr>
                      <m:t>−</m:t>
                    </m:r>
                    <m:r>
                      <m:t>1.00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100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0.0101</m:t>
        </m:r>
      </m:oMath>
      <w:r>
        <w:t xml:space="preserve">, ose 1.0% e ndryshueshmërisë së kampionit.</w:t>
      </w:r>
    </w:p>
    <w:p>
      <w:pPr>
        <w:pStyle w:val="BodyText"/>
      </w:pPr>
      <w:r>
        <w:t xml:space="preserve">Pjerrësia e vlerësuar është -0.04 pikë për kontribut, por të dhënat mbeten të përputhshme me zeron dhe pjerrësi të afërta.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Përfundimi i duhur është evidencë lineare e dobët ose jo përfundimtare, jo provë e mungesës së lidhjes.</w:t>
      </w:r>
    </w:p>
    <w:p>
      <w:pPr>
        <w:pStyle w:val="BodyText"/>
      </w:pPr>
      <w:r>
        <w:t xml:space="preserve">As shenja dhe as një vlerë e vogël p nuk do të vendosnin shkakësi pa dizajn të përshtatshëm.</w:t>
      </w:r>
    </w:p>
    <w:bookmarkEnd w:id="29"/>
    <w:bookmarkEnd w:id="30"/>
    <w:bookmarkStart w:id="41" w:name="X456b22d89f6d52ba7a52e6e83689de31a7b6900"/>
    <w:p>
      <w:pPr>
        <w:pStyle w:val="Heading2"/>
      </w:pPr>
      <w:r>
        <w:t xml:space="preserve">A09: Kontrolli i shpërndarjes së rezidualeve</w:t>
      </w:r>
    </w:p>
    <w:bookmarkStart w:id="31" w:name="t05-a09-v01-ushtrimi-javor-dhe-arsyetimi"/>
    <w:p>
      <w:pPr>
        <w:pStyle w:val="Heading3"/>
      </w:pPr>
      <w:r>
        <w:rPr>
          <w:rStyle w:val="VerbatimChar"/>
        </w:rPr>
        <w:t xml:space="preserve">T05-A09-V01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2), (-2.0, 7), (-1.0, 15), (0.0, 22), (1.0, 15), (2.0, 7), (3.0, 2); koordinata e dytë është lartësia e shtyllës në koordinatën e parë.</w:t>
      </w:r>
    </w:p>
    <w:p>
      <w:pPr>
        <w:pStyle w:val="BodyText"/>
      </w:pPr>
      <w:r>
        <w:t xml:space="preserve">Modeli që rezulton është përafërsisht normal.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duket i besueshëm nga ky histogram i përgjithshëm.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1"/>
    <w:bookmarkStart w:id="32" w:name="X41d848b0bc3796641f564144eaebd063a30fb01"/>
    <w:p>
      <w:pPr>
        <w:pStyle w:val="Heading3"/>
      </w:pPr>
      <w:r>
        <w:rPr>
          <w:rStyle w:val="VerbatimChar"/>
        </w:rPr>
        <w:t xml:space="preserve">T05-A09-V02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18), (-2.0, 20), (-1.0, 14), (0.0, 8), (1.0, 4), (2.0, 2), (3.0, 1); koordinata e dytë është lartësia e shtyllës në koordinatën e parë.</w:t>
      </w:r>
    </w:p>
    <w:p>
      <w:pPr>
        <w:pStyle w:val="BodyText"/>
      </w:pPr>
      <w:r>
        <w:t xml:space="preserve">Modeli që rezulton është i anuar djathtas.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2"/>
    <w:bookmarkStart w:id="33" w:name="Xb5830df344e456d5e83a3a64eafcb4c8a7190a9"/>
    <w:p>
      <w:pPr>
        <w:pStyle w:val="Heading3"/>
      </w:pPr>
      <w:r>
        <w:rPr>
          <w:rStyle w:val="VerbatimChar"/>
        </w:rPr>
        <w:t xml:space="preserve">T05-A09-V03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1), (-2.0, 6), (-1.0, 14), (0.0, 20), (1.0, 14), (2.0, 6), (3.0, 1); koordinata e dytë është lartësia e shtyllës në koordinatën e parë.</w:t>
      </w:r>
    </w:p>
    <w:p>
      <w:pPr>
        <w:pStyle w:val="BodyText"/>
      </w:pPr>
      <w:r>
        <w:t xml:space="preserve">Modeli që rezulton është përafërsisht normal.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duket i besueshëm nga ky histogram i përgjithshëm.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3"/>
    <w:bookmarkStart w:id="34" w:name="X7bc33bdd29b89273a5a553c047f1640e3c8baff"/>
    <w:p>
      <w:pPr>
        <w:pStyle w:val="Heading3"/>
      </w:pPr>
      <w:r>
        <w:rPr>
          <w:rStyle w:val="VerbatimChar"/>
        </w:rPr>
        <w:t xml:space="preserve">T05-A09-V04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(-4.0, 3), (-3.0, 8), (-2.0, 16), (-1.0, 22), (0.0, 15), (1.0, 5), (2.0, 1), (3.0, 0), (4.0, 1); koordinata e dytë është lartësia e shtyllës në koordinatën e parë.</w:t>
      </w:r>
    </w:p>
    <w:p>
      <w:pPr>
        <w:pStyle w:val="BodyText"/>
      </w:pPr>
      <w:r>
        <w:t xml:space="preserve">Modeli që rezulton është një vlerë skajore e sipërme ose bisht i rëndë djathtas.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4"/>
    <w:bookmarkStart w:id="35" w:name="Xc26b5e1ffad820e28d95c0345035f5b29a8df7b"/>
    <w:p>
      <w:pPr>
        <w:pStyle w:val="Heading3"/>
      </w:pPr>
      <w:r>
        <w:rPr>
          <w:rStyle w:val="VerbatimChar"/>
        </w:rPr>
        <w:t xml:space="preserve">T05-A09-V05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5), (-2.0, 9), (-1.0, 12), (0.0, 13), (1.0, 12), (2.0, 9), (3.0, 5); koordinata e dytë është lartësia e shtyllës në koordinatën e parë.</w:t>
      </w:r>
    </w:p>
    <w:p>
      <w:pPr>
        <w:pStyle w:val="BodyText"/>
      </w:pPr>
      <w:r>
        <w:t xml:space="preserve">Modeli që rezulton është simetrik, por më i sheshtë se trajta normale.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5"/>
    <w:bookmarkStart w:id="36" w:name="X4188d406944fe2338a6b729c227f2444c577aad"/>
    <w:p>
      <w:pPr>
        <w:pStyle w:val="Heading3"/>
      </w:pPr>
      <w:r>
        <w:rPr>
          <w:rStyle w:val="VerbatimChar"/>
        </w:rPr>
        <w:t xml:space="preserve">T05-A09-V06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1), (-2.0, 2), (-1.0, 4), (0.0, 8), (1.0, 14), (2.0, 20), (3.0, 18); koordinata e dytë është lartësia e shtyllës në koordinatën e parë.</w:t>
      </w:r>
    </w:p>
    <w:p>
      <w:pPr>
        <w:pStyle w:val="BodyText"/>
      </w:pPr>
      <w:r>
        <w:t xml:space="preserve">Modeli që rezulton është i anuar majtas.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6"/>
    <w:bookmarkStart w:id="37" w:name="t05-a09-v07-njoftimet-dhe-përqendrimi"/>
    <w:p>
      <w:pPr>
        <w:pStyle w:val="Heading3"/>
      </w:pPr>
      <w:r>
        <w:rPr>
          <w:rStyle w:val="VerbatimChar"/>
        </w:rPr>
        <w:t xml:space="preserve">T05-A09-V07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2), (-2.0, 8), (-1.0, 17), (0.0, 24), (1.0, 17), (2.0, 8), (3.0, 2); koordinata e dytë është lartësia e shtyllës në koordinatën e parë.</w:t>
      </w:r>
    </w:p>
    <w:p>
      <w:pPr>
        <w:pStyle w:val="BodyText"/>
      </w:pPr>
      <w:r>
        <w:t xml:space="preserve">Modeli që rezulton është përafërsisht normal.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duket i besueshëm nga ky histogram i përgjithshëm.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7"/>
    <w:bookmarkStart w:id="38" w:name="X50f9752b3319a663f8b7054bfa3ae076c561926"/>
    <w:p>
      <w:pPr>
        <w:pStyle w:val="Heading3"/>
      </w:pPr>
      <w:r>
        <w:rPr>
          <w:rStyle w:val="VerbatimChar"/>
        </w:rPr>
        <w:t xml:space="preserve">T05-A09-V08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(-3.5, 3), (-2.5, 12), (-1.5, 18), (-0.5, 7), (0.5, 6), (1.5, 17), (2.5, 11), (3.5, 3); koordinata e dytë është lartësia e shtyllës në koordinatën e parë.</w:t>
      </w:r>
    </w:p>
    <w:p>
      <w:pPr>
        <w:pStyle w:val="BodyText"/>
      </w:pPr>
      <w:r>
        <w:t xml:space="preserve">Modeli që rezulton është bimodal.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8"/>
    <w:bookmarkStart w:id="39" w:name="X0cb8ceb1869c025c7704ac09250c7e1b842fd5a"/>
    <w:p>
      <w:pPr>
        <w:pStyle w:val="Heading3"/>
      </w:pPr>
      <w:r>
        <w:rPr>
          <w:rStyle w:val="VerbatimChar"/>
        </w:rPr>
        <w:t xml:space="preserve">T05-A09-V09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5), (-2.0, 7), (-1.0, 12), (0.0, 20), (1.0, 12), (2.0, 7), (3.0, 5); koordinata e dytë është lartësia e shtyllës në koordinatën e parë.</w:t>
      </w:r>
    </w:p>
    <w:p>
      <w:pPr>
        <w:pStyle w:val="BodyText"/>
      </w:pPr>
      <w:r>
        <w:t xml:space="preserve">Modeli që rezulton është simetrik me bishta më të rëndë.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39"/>
    <w:bookmarkStart w:id="40" w:name="Xba026635f2f39b74692c35ce40a6794f8eb02f5"/>
    <w:p>
      <w:pPr>
        <w:pStyle w:val="Heading3"/>
      </w:pPr>
      <w:r>
        <w:rPr>
          <w:rStyle w:val="VerbatimChar"/>
        </w:rPr>
        <w:t xml:space="preserve">T05-A09-V10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Përcaktimi i plotë i koordinatave të shtyllave është (-3.0, 1), (-2.0, 4), (-1.0, 10), (0.0, 30), (1.0, 10), (2.0, 4), (3.0, 1); koordinata e dytë është lartësia e shtyllës në koordinatën e parë.</w:t>
      </w:r>
    </w:p>
    <w:p>
      <w:pPr>
        <w:pStyle w:val="BodyText"/>
      </w:pPr>
      <w:r>
        <w:t xml:space="preserve">Modeli që rezulton është simetrik, por me kulm më të mprehtë.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Normaliteti i përafërt i rezidualeve është i dyshimtë dhe duhet shqyrtuar me rezidualet fillestare dhe diagram normal të kuantileve.</w:t>
      </w:r>
    </w:p>
    <w:p>
      <w:pPr>
        <w:pStyle w:val="BodyText"/>
      </w:pPr>
      <w:r>
        <w:t xml:space="preserve">Ky kontroll ka rëndësi kryesisht për shpërndarjet referuese t dhe F në kampione të vogla, si edhe për intervalet dhe vlerat e tyre p.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Vija e përshtatur mund të llogaritet edhe pa normalitet të përsosur.</w:t>
      </w:r>
    </w:p>
    <w:p>
      <w:pPr>
        <w:pStyle w:val="BodyText"/>
      </w:pPr>
      <w:r>
        <w:t xml:space="preserve">Histogrami i shpërfill vlerat e përshtatura, ndaj nuk mund të tregojë nëse mesatarja e rezidualeve lakohet me parashikuesin ose nëse ndryshon shpërndarja e rezidualeve.</w:t>
      </w:r>
    </w:p>
    <w:p>
      <w:pPr>
        <w:pStyle w:val="BodyText"/>
      </w:pPr>
      <w:r>
        <w:t xml:space="preserve">Këto pyetje kërkojnë diagramin e rezidualeve kundrejt vlerave të përshtatura.</w:t>
      </w:r>
    </w:p>
    <w:bookmarkEnd w:id="40"/>
    <w:bookmarkEnd w:id="41"/>
    <w:bookmarkStart w:id="52" w:name="X1cc11ca720bc3cf0509f3b0d4ed2169b8a9f19e"/>
    <w:p>
      <w:pPr>
        <w:pStyle w:val="Heading2"/>
      </w:pPr>
      <w:r>
        <w:t xml:space="preserve">A10: Modelet e rezidualeve kundrejt vlerave të përshtatura</w:t>
      </w:r>
    </w:p>
    <w:bookmarkStart w:id="42" w:name="t05-a10-v01-ushtrimi-javor-dhe-arsyetimi"/>
    <w:p>
      <w:pPr>
        <w:pStyle w:val="Heading3"/>
      </w:pPr>
      <w:r>
        <w:rPr>
          <w:rStyle w:val="VerbatimChar"/>
        </w:rPr>
        <w:t xml:space="preserve">T05-A10-V01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-0.1), (2, 0.2), (3, -0.2), (4, 0.1), (5, 0.0).</w:t>
      </w:r>
    </w:p>
    <w:p>
      <w:pPr>
        <w:pStyle w:val="BodyText"/>
      </w:pPr>
      <w:r>
        <w:t xml:space="preserve">Pikat fundore të pesë shtyllave vertikale janë brezi 1: [-2.2, 2.0], brezi 2: [-1.8, 2.2], brezi 3: [-2.4, 2.0], brezi 4: [-2.0, 2.2], brezi 5: [-2.0, 2.0].</w:t>
      </w:r>
    </w:p>
    <w:p>
      <w:pPr>
        <w:pStyle w:val="BodyText"/>
      </w:pPr>
      <w:r>
        <w:t xml:space="preserve">Së bashku, paraqitja e grupuar tregon një brez horizontal të rastësishëm.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qëndrojnë afër zeros dhe shpërndarjet mbeten të ngjashme, siç pritet.</w:t>
      </w:r>
    </w:p>
    <w:p>
      <w:pPr>
        <w:pStyle w:val="BodyText"/>
      </w:pPr>
      <w:r>
        <w:t xml:space="preserve">Në këtë përmbledhje të grupuar nuk duket jolinearitet apo pabarazi e variancës.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2"/>
    <w:bookmarkStart w:id="43" w:name="Xd2111bb833af893d91abc0366690a70bb591451"/>
    <w:p>
      <w:pPr>
        <w:pStyle w:val="Heading3"/>
      </w:pPr>
      <w:r>
        <w:rPr>
          <w:rStyle w:val="VerbatimChar"/>
        </w:rPr>
        <w:t xml:space="preserve">T05-A10-V02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2.4), (2, 0.6), (3, -1.0), (4, 0.5), (5, 2.3).</w:t>
      </w:r>
    </w:p>
    <w:p>
      <w:pPr>
        <w:pStyle w:val="BodyText"/>
      </w:pPr>
      <w:r>
        <w:t xml:space="preserve">Pikat fundore të pesë shtyllave vertikale janë brezi 1: [0.9, 3.9], brezi 2: [-1.0, 2.2], brezi 3: [-2.7, 0.7], brezi 4: [-1.1, 2.1], brezi 5: [0.8, 3.8].</w:t>
      </w:r>
    </w:p>
    <w:p>
      <w:pPr>
        <w:pStyle w:val="BodyText"/>
      </w:pPr>
      <w:r>
        <w:t xml:space="preserve">Së bashku, paraqitja e grupuar tregon lakim.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ndryshojnë sistematikisht nga pozitive në negative dhe përsëri, duke treguar lakim.</w:t>
      </w:r>
    </w:p>
    <w:p>
      <w:pPr>
        <w:pStyle w:val="BodyText"/>
      </w:pPr>
      <w:r>
        <w:t xml:space="preserve">Funksioni mesatar në vijë të drejtë nuk mjafton.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3"/>
    <w:bookmarkStart w:id="44" w:name="X4480812c6983d013fbb4c15847f05b303862363"/>
    <w:p>
      <w:pPr>
        <w:pStyle w:val="Heading3"/>
      </w:pPr>
      <w:r>
        <w:rPr>
          <w:rStyle w:val="VerbatimChar"/>
        </w:rPr>
        <w:t xml:space="preserve">T05-A10-V03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0.0), (2, 0.1), (3, -0.1), (4, 0.2), (5, 0.0).</w:t>
      </w:r>
    </w:p>
    <w:p>
      <w:pPr>
        <w:pStyle w:val="BodyText"/>
      </w:pPr>
      <w:r>
        <w:t xml:space="preserve">Pikat fundore të pesë shtyllave vertikale janë brezi 1: [-0.8, 0.8], brezi 2: [-1.1, 1.3], brezi 3: [-1.9, 1.7], brezi 4: [-2.4, 2.8], brezi 5: [-3.5, 3.5].</w:t>
      </w:r>
    </w:p>
    <w:p>
      <w:pPr>
        <w:pStyle w:val="BodyText"/>
      </w:pPr>
      <w:r>
        <w:t xml:space="preserve">Së bashku, paraqitja e grupuar tregon shpërndarje në rritje.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qëndrojnë afër zeros, por shpërndarja tregon shpërndarje në rritje.</w:t>
      </w:r>
    </w:p>
    <w:p>
      <w:pPr>
        <w:pStyle w:val="BodyText"/>
      </w:pPr>
      <w:r>
        <w:t xml:space="preserve">Kushti i variancës konstante është i dyshimtë.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4"/>
    <w:bookmarkStart w:id="45" w:name="Xf18ee2e6f60cddba27435154e3a0af8e06d03eb"/>
    <w:p>
      <w:pPr>
        <w:pStyle w:val="Heading3"/>
      </w:pPr>
      <w:r>
        <w:rPr>
          <w:rStyle w:val="VerbatimChar"/>
        </w:rPr>
        <w:t xml:space="preserve">T05-A10-V04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-2.0), (2, -0.7), (3, 0.8), (4, 0.4), (5, -1.8).</w:t>
      </w:r>
    </w:p>
    <w:p>
      <w:pPr>
        <w:pStyle w:val="BodyText"/>
      </w:pPr>
      <w:r>
        <w:t xml:space="preserve">Pikat fundore të pesë shtyllave vertikale janë brezi 1: [-3.4, -0.6], brezi 2: [-2.2, 0.8], brezi 3: [-0.8, 2.4], brezi 4: [-1.1, 1.9], brezi 5: [-3.2, -0.4].</w:t>
      </w:r>
    </w:p>
    <w:p>
      <w:pPr>
        <w:pStyle w:val="BodyText"/>
      </w:pPr>
      <w:r>
        <w:t xml:space="preserve">Së bashku, paraqitja e grupuar tregon lakim.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ndryshojnë sistematikisht nga pozitive në negative dhe përsëri, duke treguar lakim.</w:t>
      </w:r>
    </w:p>
    <w:p>
      <w:pPr>
        <w:pStyle w:val="BodyText"/>
      </w:pPr>
      <w:r>
        <w:t xml:space="preserve">Funksioni mesatar në vijë të drejtë nuk mjafton.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5"/>
    <w:bookmarkStart w:id="46" w:name="X8346356bd07d44bcbe880f9bcdebf85454c7eeb"/>
    <w:p>
      <w:pPr>
        <w:pStyle w:val="Heading3"/>
      </w:pPr>
      <w:r>
        <w:rPr>
          <w:rStyle w:val="VerbatimChar"/>
        </w:rPr>
        <w:t xml:space="preserve">T05-A10-V05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0.1), (2, -0.1), (3, 0.0), (4, 0.1), (5, -0.1).</w:t>
      </w:r>
    </w:p>
    <w:p>
      <w:pPr>
        <w:pStyle w:val="BodyText"/>
      </w:pPr>
      <w:r>
        <w:t xml:space="preserve">Pikat fundore të pesë shtyllave vertikale janë brezi 1: [-3.1, 3.3], brezi 2: [-2.7, 2.5], brezi 3: [-1.9, 1.9], brezi 4: [-1.2, 1.4], brezi 5: [-0.9, 0.7].</w:t>
      </w:r>
    </w:p>
    <w:p>
      <w:pPr>
        <w:pStyle w:val="BodyText"/>
      </w:pPr>
      <w:r>
        <w:t xml:space="preserve">Së bashku, paraqitja e grupuar tregon shpërndarje në ulje.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qëndrojnë afër zeros, por shpërndarja tregon shpërndarje në ulje.</w:t>
      </w:r>
    </w:p>
    <w:p>
      <w:pPr>
        <w:pStyle w:val="BodyText"/>
      </w:pPr>
      <w:r>
        <w:t xml:space="preserve">Kushti i variancës konstante është i dyshimtë.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6"/>
    <w:bookmarkStart w:id="47" w:name="X3fbddb9d22565fadaa3a4b4292d5c69fe765432"/>
    <w:p>
      <w:pPr>
        <w:pStyle w:val="Heading3"/>
      </w:pPr>
      <w:r>
        <w:rPr>
          <w:rStyle w:val="VerbatimChar"/>
        </w:rPr>
        <w:t xml:space="preserve">T05-A10-V06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0.2), (2, -0.2), (3, 0.1), (4, -0.1), (5, 0.0).</w:t>
      </w:r>
    </w:p>
    <w:p>
      <w:pPr>
        <w:pStyle w:val="BodyText"/>
      </w:pPr>
      <w:r>
        <w:t xml:space="preserve">Pikat fundore të pesë shtyllave vertikale janë brezi 1: [-1.6, 2.0], brezi 2: [-2.1, 1.7], brezi 3: [-1.6, 1.8], brezi 4: [-1.9, 1.7], brezi 5: [-1.9, 1.9].</w:t>
      </w:r>
    </w:p>
    <w:p>
      <w:pPr>
        <w:pStyle w:val="BodyText"/>
      </w:pPr>
      <w:r>
        <w:t xml:space="preserve">Së bashku, paraqitja e grupuar tregon një brez horizontal të rastësishëm.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qëndrojnë afër zeros dhe shpërndarjet mbeten të ngjashme, siç pritet.</w:t>
      </w:r>
    </w:p>
    <w:p>
      <w:pPr>
        <w:pStyle w:val="BodyText"/>
      </w:pPr>
      <w:r>
        <w:t xml:space="preserve">Në këtë përmbledhje të grupuar nuk duket jolinearitet apo pabarazi e variancës.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7"/>
    <w:bookmarkStart w:id="48" w:name="t05-a10-v07-njoftimet-dhe-përqendrimi"/>
    <w:p>
      <w:pPr>
        <w:pStyle w:val="Heading3"/>
      </w:pPr>
      <w:r>
        <w:rPr>
          <w:rStyle w:val="VerbatimChar"/>
        </w:rPr>
        <w:t xml:space="preserve">T05-A10-V07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-1.5), (2, -0.4), (3, 0.6), (4, 0.3), (5, -1.4).</w:t>
      </w:r>
    </w:p>
    <w:p>
      <w:pPr>
        <w:pStyle w:val="BodyText"/>
      </w:pPr>
      <w:r>
        <w:t xml:space="preserve">Pikat fundore të pesë shtyllave vertikale janë brezi 1: [-2.7, -0.3], brezi 2: [-1.7, 0.9], brezi 3: [-0.8, 2.0], brezi 4: [-1.0, 1.6], brezi 5: [-2.6, -0.2].</w:t>
      </w:r>
    </w:p>
    <w:p>
      <w:pPr>
        <w:pStyle w:val="BodyText"/>
      </w:pPr>
      <w:r>
        <w:t xml:space="preserve">Së bashku, paraqitja e grupuar tregon lakim.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ndryshojnë sistematikisht nga pozitive në negative dhe përsëri, duke treguar lakim.</w:t>
      </w:r>
    </w:p>
    <w:p>
      <w:pPr>
        <w:pStyle w:val="BodyText"/>
      </w:pPr>
      <w:r>
        <w:t xml:space="preserve">Funksioni mesatar në vijë të drejtë nuk mjafton.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8"/>
    <w:bookmarkStart w:id="49" w:name="Xec5281ec28c7cf6c8fda89cb9808e1dae851f09"/>
    <w:p>
      <w:pPr>
        <w:pStyle w:val="Heading3"/>
      </w:pPr>
      <w:r>
        <w:rPr>
          <w:rStyle w:val="VerbatimChar"/>
        </w:rPr>
        <w:t xml:space="preserve">T05-A10-V08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0.0), (2, 0.1), (3, 0.0), (4, -0.1), (5, 0.1).</w:t>
      </w:r>
    </w:p>
    <w:p>
      <w:pPr>
        <w:pStyle w:val="BodyText"/>
      </w:pPr>
      <w:r>
        <w:t xml:space="preserve">Pikat fundore të pesë shtyllave vertikale janë brezi 1: [-0.7, 0.7], brezi 2: [-1.0, 1.2], brezi 3: [-1.7, 1.7], brezi 4: [-2.5, 2.3], brezi 5: [-3.1, 3.3].</w:t>
      </w:r>
    </w:p>
    <w:p>
      <w:pPr>
        <w:pStyle w:val="BodyText"/>
      </w:pPr>
      <w:r>
        <w:t xml:space="preserve">Së bashku, paraqitja e grupuar tregon shpërndarje në rritje.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qëndrojnë afër zeros, por shpërndarja tregon shpërndarje në rritje.</w:t>
      </w:r>
    </w:p>
    <w:p>
      <w:pPr>
        <w:pStyle w:val="BodyText"/>
      </w:pPr>
      <w:r>
        <w:t xml:space="preserve">Kushti i variancës konstante është i dyshimtë.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49"/>
    <w:bookmarkStart w:id="50" w:name="X348016ab2c46e731cd29178d3b0cde12d9232d3"/>
    <w:p>
      <w:pPr>
        <w:pStyle w:val="Heading3"/>
      </w:pPr>
      <w:r>
        <w:rPr>
          <w:rStyle w:val="VerbatimChar"/>
        </w:rPr>
        <w:t xml:space="preserve">T05-A10-V09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0.1), (2, 0.0), (3, -0.1), (4, 0.0), (5, 0.1).</w:t>
      </w:r>
    </w:p>
    <w:p>
      <w:pPr>
        <w:pStyle w:val="BodyText"/>
      </w:pPr>
      <w:r>
        <w:t xml:space="preserve">Pikat fundore të pesë shtyllave vertikale janë brezi 1: [-1.9, 2.1], brezi 2: [-2.1, 2.1], brezi 3: [-2.0, 1.8], brezi 4: [-2.0, 2.0], brezi 5: [-2.0, 2.2].</w:t>
      </w:r>
    </w:p>
    <w:p>
      <w:pPr>
        <w:pStyle w:val="BodyText"/>
      </w:pPr>
      <w:r>
        <w:t xml:space="preserve">Së bashku, paraqitja e grupuar tregon një brez horizontal të rastësishëm.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qëndrojnë afër zeros dhe shpërndarjet mbeten të ngjashme, siç pritet.</w:t>
      </w:r>
    </w:p>
    <w:p>
      <w:pPr>
        <w:pStyle w:val="BodyText"/>
      </w:pPr>
      <w:r>
        <w:t xml:space="preserve">Në këtë përmbledhje të grupuar nuk duket jolinearitet apo pabarazi e variancës.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50"/>
    <w:bookmarkStart w:id="51" w:name="X6853ec890a10ea47f409a64df21e75ce0e5755a"/>
    <w:p>
      <w:pPr>
        <w:pStyle w:val="Heading3"/>
      </w:pPr>
      <w:r>
        <w:rPr>
          <w:rStyle w:val="VerbatimChar"/>
        </w:rPr>
        <w:t xml:space="preserve">T05-A10-V10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Koordinatat e plota mesatare janë (1, 1.8), (2, 0.5), (3, -0.9), (4, 0.4), (5, 1.7).</w:t>
      </w:r>
    </w:p>
    <w:p>
      <w:pPr>
        <w:pStyle w:val="BodyText"/>
      </w:pPr>
      <w:r>
        <w:t xml:space="preserve">Pikat fundore të pesë shtyllave vertikale janë brezi 1: [0.5, 3.1], brezi 2: [-0.9, 1.9], brezi 3: [-2.4, 0.6], brezi 4: [-1.0, 1.8], brezi 5: [0.4, 3.0].</w:t>
      </w:r>
    </w:p>
    <w:p>
      <w:pPr>
        <w:pStyle w:val="BodyText"/>
      </w:pPr>
      <w:r>
        <w:t xml:space="preserve">Së bashku, paraqitja e grupuar tregon lakim.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Mesataret e rezidualeve ndryshojnë sistematikisht nga pozitive në negative dhe përsëri, duke treguar lakim.</w:t>
      </w:r>
    </w:p>
    <w:p>
      <w:pPr>
        <w:pStyle w:val="BodyText"/>
      </w:pPr>
      <w:r>
        <w:t xml:space="preserve">Funksioni mesatar në vijë të drejtë nuk mjafton.</w:t>
      </w:r>
    </w:p>
    <w:p>
      <w:pPr>
        <w:pStyle w:val="BodyText"/>
      </w:pPr>
      <w:r>
        <w:t xml:space="preserve">Shqyrto diagramin e rezidualeve për çdo rast kundrejt vlerave të përshtatura, jo vetëm pesë brezat.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Për lakimin, shqyrto nëse një parashikues i transformuar ose term jolinear i arsyetuar qartë përputhet me pyetjen kërkimore.</w:t>
      </w:r>
    </w:p>
    <w:p>
      <w:pPr>
        <w:pStyle w:val="BodyText"/>
      </w:pPr>
      <w:r>
        <w:t xml:space="preserve">Për ndryshim të shpërndarjes, kontrollo matjen, nëngrupet, shkallën e rezultatit dhe modelimin e variancës.</w:t>
      </w:r>
    </w:p>
    <w:p>
      <w:pPr>
        <w:pStyle w:val="BodyText"/>
      </w:pPr>
      <w:r>
        <w:t xml:space="preserve">Një model i pastër i mbështet kushtet diagnostike, por nuk i provon dhe nuk vendos shkakësi.</w:t>
      </w:r>
    </w:p>
    <w:bookmarkEnd w:id="51"/>
    <w:bookmarkEnd w:id="52"/>
    <w:bookmarkEnd w:id="53"/>
    <w:bookmarkStart w:id="131" w:name="pjesa-ii-praktika-me-kalkulator"/>
    <w:p>
      <w:pPr>
        <w:pStyle w:val="Heading1"/>
      </w:pPr>
      <w:r>
        <w:t xml:space="preserve">Pjesa II: Praktika me kalkulator</w:t>
      </w:r>
    </w:p>
    <w:bookmarkStart w:id="64" w:name="X1ab672092484da6a62f4a3e19eff566f94a9b1e"/>
    <w:p>
      <w:pPr>
        <w:pStyle w:val="Heading2"/>
      </w:pPr>
      <w:r>
        <w:t xml:space="preserve">A01: Koeficientët e katrorëve më të vegjël nga shumat e papërpunuara</w:t>
      </w:r>
    </w:p>
    <w:bookmarkStart w:id="54" w:name="t05-a01-v01-ushtrimi-javor-dhe-arsyetimi"/>
    <w:p>
      <w:pPr>
        <w:pStyle w:val="Heading3"/>
      </w:pPr>
      <w:r>
        <w:rPr>
          <w:rStyle w:val="VerbatimChar"/>
        </w:rPr>
        <w:t xml:space="preserve">T05-A01-V01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(2, 58), (3, 60), (4, 65), (5, 67), (6, 71), (7, 73), (8, 78), (9, 80), me interval horizontal [2, 9].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44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5.5000</m:t>
        </m:r>
      </m:oMath>
      <w:r>
        <w:t xml:space="preserve"> </w:t>
      </w:r>
      <w:r>
        <w:t xml:space="preserve">orë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552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69.0000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284</m:t>
        </m:r>
        <m:r>
          <m:rPr>
            <m:sty m:val="p"/>
          </m:rPr>
          <m:t>−</m:t>
        </m:r>
        <m:sSup>
          <m:e>
            <m:r>
              <m:t>44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3172</m:t>
        </m:r>
        <m:r>
          <m:rPr>
            <m:sty m:val="p"/>
          </m:rPr>
          <m:t>−</m:t>
        </m:r>
        <m:r>
          <m:t>44</m:t>
        </m:r>
        <m:d>
          <m:dPr>
            <m:begChr m:val="("/>
            <m:sepChr m:val=""/>
            <m:endChr m:val=")"/>
            <m:grow/>
          </m:dPr>
          <m:e>
            <m:r>
              <m:t>552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136.0000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136.0000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t>3.2381</m:t>
        </m:r>
      </m:oMath>
      <w:r>
        <w:t xml:space="preserve"> </w:t>
      </w:r>
      <w:r>
        <w:t xml:space="preserve">pikë për orë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69.0000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3.2381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5.5000</m:t>
            </m:r>
          </m:e>
        </m:d>
        <m:r>
          <m:rPr>
            <m:sty m:val="p"/>
          </m:rPr>
          <m:t>=</m:t>
        </m:r>
        <m:r>
          <m:t>51.1905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3.2381 pikë kur parashikuesi «orët e ushtrimit javor» rritet me një orë.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[2, 9],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51.1905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3.2381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2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9,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51.1905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3.2381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70.6190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54"/>
    <w:bookmarkStart w:id="55" w:name="Xca394b97a53db825946c82eae275dc9abdc7f94"/>
    <w:p>
      <w:pPr>
        <w:pStyle w:val="Heading3"/>
      </w:pPr>
      <w:r>
        <w:rPr>
          <w:rStyle w:val="VerbatimChar"/>
        </w:rPr>
        <w:t xml:space="preserve">T05-A01-V02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(2, 68), (4, 64), (6, 61), (8, 57), (10, 55), (12, 50), (14, 48), (16, 45), me interval horizontal [2, 16].</w:t>
      </w:r>
    </w:p>
    <w:p>
      <w:pPr>
        <w:pStyle w:val="BodyText"/>
      </w:pPr>
      <w:r>
        <w:t xml:space="preserve">Duke i lexuar pikat nga e majta në të djathtë, shfaqet një model afërsisht i drejtë zbritës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72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9.0000</m:t>
        </m:r>
      </m:oMath>
      <w:r>
        <w:t xml:space="preserve"> </w:t>
      </w:r>
      <w:r>
        <w:t xml:space="preserve">muaj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448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56.0000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816</m:t>
        </m:r>
        <m:r>
          <m:rPr>
            <m:sty m:val="p"/>
          </m:rPr>
          <m:t>−</m:t>
        </m:r>
        <m:sSup>
          <m:e>
            <m:r>
              <m:t>72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168.0000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3756</m:t>
        </m:r>
        <m:r>
          <m:rPr>
            <m:sty m:val="p"/>
          </m:rPr>
          <m:t>−</m:t>
        </m:r>
        <m:r>
          <m:t>72</m:t>
        </m:r>
        <m:d>
          <m:dPr>
            <m:begChr m:val="("/>
            <m:sepChr m:val=""/>
            <m:endChr m:val=")"/>
            <m:grow/>
          </m:dPr>
          <m:e>
            <m:r>
              <m:t>448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276.0000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276.0000</m:t>
        </m:r>
        <m:r>
          <m:rPr>
            <m:sty m:val="p"/>
          </m:rPr>
          <m:t>/</m:t>
        </m:r>
        <m:r>
          <m:t>168.0000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1.6429</m:t>
        </m:r>
      </m:oMath>
      <w:r>
        <w:t xml:space="preserve"> </w:t>
      </w:r>
      <w:r>
        <w:t xml:space="preserve">minuta për muaj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56.0000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1.6429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9.0000</m:t>
            </m:r>
          </m:e>
        </m:d>
        <m:r>
          <m:rPr>
            <m:sty m:val="p"/>
          </m:rPr>
          <m:t>=</m:t>
        </m:r>
        <m:r>
          <m:t>70.7857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Pjerrësia është dallimi i përshtatur prej -1.6429 minuta kur parashikuesi «muajt e përvojës në arkiv» rritet me një muaj.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[2, 16],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70.7857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1.6429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2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9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16,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70.7857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1.6429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t>56.0000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55"/>
    <w:bookmarkStart w:id="56" w:name="X8e8fe4dc48fffaa13527bb2dd1124dbdbba7eda"/>
    <w:p>
      <w:pPr>
        <w:pStyle w:val="Heading3"/>
      </w:pPr>
      <w:r>
        <w:rPr>
          <w:rStyle w:val="VerbatimChar"/>
        </w:rPr>
        <w:t xml:space="preserve">T05-A01-V03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(0, 45), (1, 48), (2, 52), (3, 56), (4, 61), (5, 65), (6, 68), (7, 74), me interval horizontal [0, 7].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28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3.5000</m:t>
        </m:r>
      </m:oMath>
      <w:r>
        <w:t xml:space="preserve"> </w:t>
      </w:r>
      <w:r>
        <w:t xml:space="preserve">vizita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469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58.6250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140</m:t>
        </m:r>
        <m:r>
          <m:rPr>
            <m:sty m:val="p"/>
          </m:rPr>
          <m:t>−</m:t>
        </m:r>
        <m:sSup>
          <m:e>
            <m:r>
              <m:t>28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1815</m:t>
        </m:r>
        <m:r>
          <m:rPr>
            <m:sty m:val="p"/>
          </m:rPr>
          <m:t>−</m:t>
        </m:r>
        <m:r>
          <m:t>28</m:t>
        </m:r>
        <m:d>
          <m:dPr>
            <m:begChr m:val="("/>
            <m:sepChr m:val=""/>
            <m:endChr m:val=")"/>
            <m:grow/>
          </m:dPr>
          <m:e>
            <m:r>
              <m:t>469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173.5000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173.5000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t>4.1310</m:t>
        </m:r>
      </m:oMath>
      <w:r>
        <w:t xml:space="preserve"> </w:t>
      </w:r>
      <w:r>
        <w:t xml:space="preserve">pikë për vizitë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58.6250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4.1310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3.5000</m:t>
            </m:r>
          </m:e>
        </m:d>
        <m:r>
          <m:rPr>
            <m:sty m:val="p"/>
          </m:rPr>
          <m:t>=</m:t>
        </m:r>
        <m:r>
          <m:t>44.1667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4.1310 pikë kur parashikuesi «vizitat në muze gjatë këtij viti» rritet me një vizitë.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brenda intervalit të vrojtuar [0, 7], prandaj prerja përshkruan një nivel fillestar të përshtatur që mbështetet nga këto të dhëna.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44.1667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4.1310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0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4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7,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44.1667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4.1310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60.6905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56"/>
    <w:bookmarkStart w:id="57" w:name="X8872e535849c463118eb19638602454aedc333e"/>
    <w:p>
      <w:pPr>
        <w:pStyle w:val="Heading3"/>
      </w:pPr>
      <w:r>
        <w:rPr>
          <w:rStyle w:val="VerbatimChar"/>
        </w:rPr>
        <w:t xml:space="preserve">T05-A01-V04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(1, 52), (2, 56), (3, 60), (4, 63), (5, 69), (6, 72), (7, 76), (8, 81), me interval horizontal [1, 8].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36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4.5000</m:t>
        </m:r>
      </m:oMath>
      <w:r>
        <w:t xml:space="preserve"> </w:t>
      </w:r>
      <w:r>
        <w:t xml:space="preserve">orë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529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66.1250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204</m:t>
        </m:r>
        <m:r>
          <m:rPr>
            <m:sty m:val="p"/>
          </m:rPr>
          <m:t>−</m:t>
        </m:r>
        <m:sSup>
          <m:e>
            <m:r>
              <m:t>36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2553</m:t>
        </m:r>
        <m:r>
          <m:rPr>
            <m:sty m:val="p"/>
          </m:rPr>
          <m:t>−</m:t>
        </m:r>
        <m:r>
          <m:t>36</m:t>
        </m:r>
        <m:d>
          <m:dPr>
            <m:begChr m:val="("/>
            <m:sepChr m:val=""/>
            <m:endChr m:val=")"/>
            <m:grow/>
          </m:dPr>
          <m:e>
            <m:r>
              <m:t>529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172.5000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172.5000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t>4.1071</m:t>
        </m:r>
      </m:oMath>
      <w:r>
        <w:t xml:space="preserve"> </w:t>
      </w:r>
      <w:r>
        <w:t xml:space="preserve">pikë për orë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66.1250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4.1071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4.5000</m:t>
            </m:r>
          </m:e>
        </m:d>
        <m:r>
          <m:rPr>
            <m:sty m:val="p"/>
          </m:rPr>
          <m:t>=</m:t>
        </m:r>
        <m:r>
          <m:t>47.6429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4.1071 pikë kur parashikuesi «koha javore e leximit» rritet me një orë.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[1, 8],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47.6429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4.1071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1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5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8,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47.6429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4.1071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68.1786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57"/>
    <w:bookmarkStart w:id="58" w:name="X44043029dd32b65f17ddc948a2760725aac696c"/>
    <w:p>
      <w:pPr>
        <w:pStyle w:val="Heading3"/>
      </w:pPr>
      <w:r>
        <w:rPr>
          <w:rStyle w:val="VerbatimChar"/>
        </w:rPr>
        <w:t xml:space="preserve">T05-A01-V05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(2, 14), (3, 12), (4, 11), (5, 9), (6, 8), (7, 6), (8, 5), (9, 4), me interval horizontal [2, 9].</w:t>
      </w:r>
    </w:p>
    <w:p>
      <w:pPr>
        <w:pStyle w:val="BodyText"/>
      </w:pPr>
      <w:r>
        <w:t xml:space="preserve">Duke i lexuar pikat nga e majta në të djathtë, shfaqet një model afërsisht i drejtë zbritës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44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5.5000</m:t>
        </m:r>
      </m:oMath>
      <w:r>
        <w:t xml:space="preserve"> </w:t>
      </w:r>
      <w:r>
        <w:t xml:space="preserve">pikë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69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8.6250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284</m:t>
        </m:r>
        <m:r>
          <m:rPr>
            <m:sty m:val="p"/>
          </m:rPr>
          <m:t>−</m:t>
        </m:r>
        <m:sSup>
          <m:e>
            <m:r>
              <m:t>44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319</m:t>
        </m:r>
        <m:r>
          <m:rPr>
            <m:sty m:val="p"/>
          </m:rPr>
          <m:t>−</m:t>
        </m:r>
        <m:r>
          <m:t>44</m:t>
        </m:r>
        <m:d>
          <m:dPr>
            <m:begChr m:val="("/>
            <m:sepChr m:val=""/>
            <m:endChr m:val=")"/>
            <m:grow/>
          </m:dPr>
          <m:e>
            <m:r>
              <m:t>69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60.5000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60.5000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1.4405</m:t>
        </m:r>
      </m:oMath>
      <w:r>
        <w:t xml:space="preserve"> </w:t>
      </w:r>
      <w:r>
        <w:t xml:space="preserve">gabime për pikë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8.6250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1.4405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5.5000</m:t>
            </m:r>
          </m:e>
        </m:d>
        <m:r>
          <m:rPr>
            <m:sty m:val="p"/>
          </m:rPr>
          <m:t>=</m:t>
        </m:r>
        <m:r>
          <m:t>16.5476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t xml:space="preserve">Pjerrësia është dallimi i përshtatur prej -1.4405 gabime kur parashikuesi «pikët e njohjes së rrugës» rritet me një pikë.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[2, 9],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16.5476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1.4405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2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9,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16.5476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1.4405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7.9048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58"/>
    <w:bookmarkStart w:id="59" w:name="X0d039d52bc0b306cef8466ef16c81ccb6428e26"/>
    <w:p>
      <w:pPr>
        <w:pStyle w:val="Heading3"/>
      </w:pPr>
      <w:r>
        <w:rPr>
          <w:rStyle w:val="VerbatimChar"/>
        </w:rPr>
        <w:t xml:space="preserve">T05-A01-V06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(0, 38), (1, 43), (2, 47), (3, 53), (4, 56), (5, 62), (6, 65), (7, 70), me interval horizontal [0, 7].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28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3.5000</m:t>
        </m:r>
      </m:oMath>
      <w:r>
        <w:t xml:space="preserve"> </w:t>
      </w:r>
      <w:r>
        <w:t xml:space="preserve">seanca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434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54.2500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140</m:t>
        </m:r>
        <m:r>
          <m:rPr>
            <m:sty m:val="p"/>
          </m:rPr>
          <m:t>−</m:t>
        </m:r>
        <m:sSup>
          <m:e>
            <m:r>
              <m:t>28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1710</m:t>
        </m:r>
        <m:r>
          <m:rPr>
            <m:sty m:val="p"/>
          </m:rPr>
          <m:t>−</m:t>
        </m:r>
        <m:r>
          <m:t>28</m:t>
        </m:r>
        <m:d>
          <m:dPr>
            <m:begChr m:val="("/>
            <m:sepChr m:val=""/>
            <m:endChr m:val=")"/>
            <m:grow/>
          </m:dPr>
          <m:e>
            <m:r>
              <m:t>434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191.0000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191.0000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t>4.5476</m:t>
        </m:r>
      </m:oMath>
      <w:r>
        <w:t xml:space="preserve"> </w:t>
      </w:r>
      <w:r>
        <w:t xml:space="preserve">pikë për seancë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54.2500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4.5476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3.5000</m:t>
            </m:r>
          </m:e>
        </m:d>
        <m:r>
          <m:rPr>
            <m:sty m:val="p"/>
          </m:rPr>
          <m:t>=</m:t>
        </m:r>
        <m:r>
          <m:t>38.3333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4.5476 pikë kur parashikuesi «seancat e ndjekura të seminarit» rritet me një seancë.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brenda intervalit të vrojtuar [0, 7], prandaj prerja përshkruan një nivel fillestar të përshtatur që mbështetet nga këto të dhëna.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38.3333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4.5476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0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4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7,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38.3333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4.5476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56.5238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59"/>
    <w:bookmarkStart w:id="60" w:name="t05-a01-v07-njoftimet-dhe-përqendrimi"/>
    <w:p>
      <w:pPr>
        <w:pStyle w:val="Heading3"/>
      </w:pPr>
      <w:r>
        <w:rPr>
          <w:rStyle w:val="VerbatimChar"/>
        </w:rPr>
        <w:t xml:space="preserve">T05-A01-V07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(10, 88), (20, 84), (30, 79), (40, 73), (50, 69), (60, 64), (70, 58), (80, 54), me interval horizontal [10, 80].</w:t>
      </w:r>
    </w:p>
    <w:p>
      <w:pPr>
        <w:pStyle w:val="BodyText"/>
      </w:pPr>
      <w:r>
        <w:t xml:space="preserve">Duke i lexuar pikat nga e majta në të djathtë, shfaqet një model afërsisht i drejtë zbritës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360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45.0000</m:t>
        </m:r>
      </m:oMath>
      <w:r>
        <w:t xml:space="preserve"> </w:t>
      </w:r>
      <w:r>
        <w:t xml:space="preserve">njoftime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569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71.1250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20400</m:t>
        </m:r>
        <m:r>
          <m:rPr>
            <m:sty m:val="p"/>
          </m:rPr>
          <m:t>−</m:t>
        </m:r>
        <m:sSup>
          <m:e>
            <m:r>
              <m:t>360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4200.0000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23520</m:t>
        </m:r>
        <m:r>
          <m:rPr>
            <m:sty m:val="p"/>
          </m:rPr>
          <m:t>−</m:t>
        </m:r>
        <m:r>
          <m:t>360</m:t>
        </m:r>
        <m:d>
          <m:dPr>
            <m:begChr m:val="("/>
            <m:sepChr m:val=""/>
            <m:endChr m:val=")"/>
            <m:grow/>
          </m:dPr>
          <m:e>
            <m:r>
              <m:t>569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2085.0000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2085.0000</m:t>
        </m:r>
        <m:r>
          <m:rPr>
            <m:sty m:val="p"/>
          </m:rPr>
          <m:t>/</m:t>
        </m:r>
        <m:r>
          <m:t>4200.0000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0.4964</m:t>
        </m:r>
      </m:oMath>
      <w:r>
        <w:t xml:space="preserve"> </w:t>
      </w:r>
      <w:r>
        <w:t xml:space="preserve">pikë për njoftim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71.1250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0.4964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45.0000</m:t>
            </m:r>
          </m:e>
        </m:d>
        <m:r>
          <m:rPr>
            <m:sty m:val="p"/>
          </m:rPr>
          <m:t>=</m:t>
        </m:r>
        <m:r>
          <m:t>93.4643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-0.4964 pikë kur parashikuesi «numri ditor i njoftimeve» rritet me një njoftim.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[10, 80],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93.4643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0.4964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10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45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80,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45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93.4643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0.4964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45</m:t>
            </m:r>
          </m:e>
        </m:d>
        <m:r>
          <m:rPr>
            <m:sty m:val="p"/>
          </m:rPr>
          <m:t>=</m:t>
        </m:r>
        <m:r>
          <m:t>71.1250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60"/>
    <w:bookmarkStart w:id="61" w:name="X0e0babad8a193f72b92a28515a7e7319c04f541"/>
    <w:p>
      <w:pPr>
        <w:pStyle w:val="Heading3"/>
      </w:pPr>
      <w:r>
        <w:rPr>
          <w:rStyle w:val="VerbatimChar"/>
        </w:rPr>
        <w:t xml:space="preserve">T05-A01-V08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(1, 55), (2, 59), (3, 63), (4, 68), (5, 72), (6, 77), (7, 81), (8, 86), me interval horizontal [1, 8].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36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4.5000</m:t>
        </m:r>
      </m:oMath>
      <w:r>
        <w:t xml:space="preserve"> </w:t>
      </w:r>
      <w:r>
        <w:t xml:space="preserve">ushtrime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561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70.1250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204</m:t>
        </m:r>
        <m:r>
          <m:rPr>
            <m:sty m:val="p"/>
          </m:rPr>
          <m:t>−</m:t>
        </m:r>
        <m:sSup>
          <m:e>
            <m:r>
              <m:t>36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2711</m:t>
        </m:r>
        <m:r>
          <m:rPr>
            <m:sty m:val="p"/>
          </m:rPr>
          <m:t>−</m:t>
        </m:r>
        <m:r>
          <m:t>36</m:t>
        </m:r>
        <m:d>
          <m:dPr>
            <m:begChr m:val="("/>
            <m:sepChr m:val=""/>
            <m:endChr m:val=")"/>
            <m:grow/>
          </m:dPr>
          <m:e>
            <m:r>
              <m:t>561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186.5000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186.5000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t>4.4405</m:t>
        </m:r>
      </m:oMath>
      <w:r>
        <w:t xml:space="preserve"> </w:t>
      </w:r>
      <w:r>
        <w:t xml:space="preserve">pikë për ushtrim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70.1250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4.4405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4.5000</m:t>
            </m:r>
          </m:e>
        </m:d>
        <m:r>
          <m:rPr>
            <m:sty m:val="p"/>
          </m:rPr>
          <m:t>=</m:t>
        </m:r>
        <m:r>
          <m:t>50.1429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4.4405 pikë kur parashikuesi «ushtrimet e përfunduara të kërkimit» rritet me një ushtrim.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[1, 8],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50.1429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4.4405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1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5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8,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50.1429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4.4405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72.3452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61"/>
    <w:bookmarkStart w:id="62" w:name="Xdd60bb1d5420475027533c0f2bf6b580d22ae2d"/>
    <w:p>
      <w:pPr>
        <w:pStyle w:val="Heading3"/>
      </w:pPr>
      <w:r>
        <w:rPr>
          <w:rStyle w:val="VerbatimChar"/>
        </w:rPr>
        <w:t xml:space="preserve">T05-A01-V09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(2, 65), (4, 70), (6, 75), (8, 82), (10, 88), (12, 94), (14, 101), (16, 107), me interval horizontal [2, 16].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72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9.0000</m:t>
        </m:r>
      </m:oMath>
      <w:r>
        <w:t xml:space="preserve"> </w:t>
      </w:r>
      <w:r>
        <w:t xml:space="preserve">kilometra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682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85.2500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816</m:t>
        </m:r>
        <m:r>
          <m:rPr>
            <m:sty m:val="p"/>
          </m:rPr>
          <m:t>−</m:t>
        </m:r>
        <m:sSup>
          <m:e>
            <m:r>
              <m:t>72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168.0000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6650</m:t>
        </m:r>
        <m:r>
          <m:rPr>
            <m:sty m:val="p"/>
          </m:rPr>
          <m:t>−</m:t>
        </m:r>
        <m:r>
          <m:t>72</m:t>
        </m:r>
        <m:d>
          <m:dPr>
            <m:begChr m:val="("/>
            <m:sepChr m:val=""/>
            <m:endChr m:val=")"/>
            <m:grow/>
          </m:dPr>
          <m:e>
            <m:r>
              <m:t>682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512.0000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512.0000</m:t>
        </m:r>
        <m:r>
          <m:rPr>
            <m:sty m:val="p"/>
          </m:rPr>
          <m:t>/</m:t>
        </m:r>
        <m:r>
          <m:t>168.0000</m:t>
        </m:r>
        <m:r>
          <m:rPr>
            <m:sty m:val="p"/>
          </m:rPr>
          <m:t>=</m:t>
        </m:r>
        <m:r>
          <m:t>3.0476</m:t>
        </m:r>
      </m:oMath>
      <w:r>
        <w:t xml:space="preserve"> </w:t>
      </w:r>
      <w:r>
        <w:t xml:space="preserve">minuta për kilometër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85.2500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3.0476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9.0000</m:t>
            </m:r>
          </m:e>
        </m:d>
        <m:r>
          <m:rPr>
            <m:sty m:val="p"/>
          </m:rPr>
          <m:t>=</m:t>
        </m:r>
        <m:r>
          <m:t>57.8214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Pjerrësia është dallimi i përshtatur prej 3.0476 minuta kur parashikuesi «distanca e udhëtimit» rritet me një kilometër.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jashtë intervalit të vrojtuar [2, 16], prandaj prerja nevojitet matematikisht, por nuk duhet trajtuar si nivel fillestar i vrojtuar.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57.8214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3.0476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2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9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16,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57.8214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3.0476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t>85.2500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62"/>
    <w:bookmarkStart w:id="63" w:name="X81de0c98e3a8aebb66d60d2172fb9b5be4d1e86"/>
    <w:p>
      <w:pPr>
        <w:pStyle w:val="Heading3"/>
      </w:pPr>
      <w:r>
        <w:rPr>
          <w:rStyle w:val="VerbatimChar"/>
        </w:rPr>
        <w:t xml:space="preserve">T05-A01-V10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Diagrami i plotë i shpërndarjes përdor koordinatat (0, 50), (1, 54), (2, 58), (3, 61), (4, 66), (5, 69), (6, 73), (7, 78), me interval horizontal [0, 7].</w:t>
      </w:r>
    </w:p>
    <w:p>
      <w:pPr>
        <w:pStyle w:val="BodyText"/>
      </w:pPr>
      <w:r>
        <w:t xml:space="preserve">Duke i lexuar pikat nga e majta në të djathtë, shfaqet një model afërsisht i drejtë rritës dhe asnjë koordinatë nuk ndahet qartë nga të gjitha pikat fqinje.</w:t>
      </w:r>
    </w:p>
    <w:p>
      <w:pPr>
        <w:pStyle w:val="BodyText"/>
      </w:pPr>
      <w:r>
        <w:t xml:space="preserve">Mesataret janë</w:t>
      </w:r>
      <w:r>
        <w:t xml:space="preserve"> </w:t>
      </w:r>
      <m:oMath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28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3.5000</m:t>
        </m:r>
      </m:oMath>
      <w:r>
        <w:t xml:space="preserve"> </w:t>
      </w:r>
      <w:r>
        <w:t xml:space="preserve">kontribute dhe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509</m:t>
        </m:r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63.6250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Shumat e korrigjuara janë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140</m:t>
        </m:r>
        <m:r>
          <m:rPr>
            <m:sty m:val="p"/>
          </m:rPr>
          <m:t>−</m:t>
        </m:r>
        <m:sSup>
          <m:e>
            <m:r>
              <m:t>28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1946</m:t>
        </m:r>
        <m:r>
          <m:rPr>
            <m:sty m:val="p"/>
          </m:rPr>
          <m:t>−</m:t>
        </m:r>
        <m:r>
          <m:t>28</m:t>
        </m:r>
        <m:d>
          <m:dPr>
            <m:begChr m:val="("/>
            <m:sepChr m:val=""/>
            <m:endChr m:val=")"/>
            <m:grow/>
          </m:dPr>
          <m:e>
            <m:r>
              <m:t>509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164.5000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164.5000</m:t>
        </m:r>
        <m:r>
          <m:rPr>
            <m:sty m:val="p"/>
          </m:rPr>
          <m:t>/</m:t>
        </m:r>
        <m:r>
          <m:t>42.0000</m:t>
        </m:r>
        <m:r>
          <m:rPr>
            <m:sty m:val="p"/>
          </m:rPr>
          <m:t>=</m:t>
        </m:r>
        <m:r>
          <m:t>3.9167</m:t>
        </m:r>
      </m:oMath>
      <w:r>
        <w:t xml:space="preserve"> </w:t>
      </w:r>
      <w:r>
        <w:t xml:space="preserve">pikë për kontribut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63.6250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3.9167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3.5000</m:t>
            </m:r>
          </m:e>
        </m:d>
        <m:r>
          <m:rPr>
            <m:sty m:val="p"/>
          </m:rPr>
          <m:t>=</m:t>
        </m:r>
        <m:r>
          <m:t>49.9167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është dallimi i përshtatur prej 3.9167 pikë kur parashikuesi «kontributet në diskutim» rritet me një kontribut.</w:t>
      </w:r>
    </w:p>
    <w:p>
      <w:pPr>
        <w:pStyle w:val="BodyText"/>
      </w:pPr>
      <w:r>
        <w:t xml:space="preserve">Prerja është rezultati i përshtatur 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Zeroja është brenda intervalit të vrojtuar [0, 7], prandaj prerja përshkruan një nivel fillestar të përshtatur që mbështetet nga këto të dhëna.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Ekuacioni i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49.9167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3.9167</m:t>
            </m:r>
          </m:e>
        </m:d>
        <m:r>
          <m:t>X</m:t>
        </m:r>
      </m:oMath>
      <w:r>
        <w:t xml:space="preserve">.</w:t>
      </w:r>
    </w:p>
    <w:p>
      <w:pPr>
        <w:pStyle w:val="BodyText"/>
      </w:pPr>
      <w:r>
        <w:t xml:space="preserve">Meqë 0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4</w:t>
      </w:r>
      <w:r>
        <w:t xml:space="preserve"> 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7, kërkesa është interpolim.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49.9167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3.9167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65.5833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Kjo është mesatare e kushtëzuar e vlerësuar, jo rezultat i garantuar për një rast.</w:t>
      </w:r>
    </w:p>
    <w:bookmarkEnd w:id="63"/>
    <w:bookmarkEnd w:id="64"/>
    <w:bookmarkStart w:id="75" w:name="X3109394451971d6e01e2c738649b0221183c670"/>
    <w:p>
      <w:pPr>
        <w:pStyle w:val="Heading2"/>
      </w:pPr>
      <w:r>
        <w:t xml:space="preserve">A02: Nga mesataret, devijimet standarde dhe kovarianca te vija</w:t>
      </w:r>
    </w:p>
    <w:bookmarkStart w:id="65" w:name="t05-a02-v01-ushtrimi-javor-dhe-arsyetimi"/>
    <w:p>
      <w:pPr>
        <w:pStyle w:val="Heading3"/>
      </w:pPr>
      <w:r>
        <w:rPr>
          <w:rStyle w:val="VerbatimChar"/>
        </w:rPr>
        <w:t xml:space="preserve">T05-A02-V01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11.0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2.2</m:t>
            </m:r>
            <m:r>
              <m:rPr>
                <m:sty m:val="p"/>
              </m:rPr>
              <m:t>×</m:t>
            </m:r>
            <m:r>
              <m:t>8.0</m:t>
            </m:r>
          </m:e>
        </m:d>
        <m:r>
          <m:rPr>
            <m:sty m:val="p"/>
          </m:rPr>
          <m:t>=</m:t>
        </m:r>
        <m:r>
          <m:t>0.6250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11.0</m:t>
        </m:r>
        <m:r>
          <m:rPr>
            <m:sty m:val="p"/>
          </m:rPr>
          <m:t>/</m:t>
        </m:r>
        <m:sSup>
          <m:e>
            <m:r>
              <m:t>2.2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2.2727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68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2.2727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5.5</m:t>
            </m:r>
          </m:e>
        </m:d>
        <m:r>
          <m:rPr>
            <m:sty m:val="p"/>
          </m:rPr>
          <m:t>=</m:t>
        </m:r>
        <m:r>
          <m:t>55.5000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7.0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55.5000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2.2727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7.0</m:t>
            </m:r>
          </m:e>
        </m:d>
        <m:r>
          <m:rPr>
            <m:sty m:val="p"/>
          </m:rPr>
          <m:t>=</m:t>
        </m:r>
        <m:r>
          <m:t>71.4091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65"/>
    <w:bookmarkStart w:id="66" w:name="X1eecc3e332261b80945b653b95191726aa6044c"/>
    <w:p>
      <w:pPr>
        <w:pStyle w:val="Heading3"/>
      </w:pPr>
      <w:r>
        <w:rPr>
          <w:rStyle w:val="VerbatimChar"/>
        </w:rPr>
        <w:t xml:space="preserve">T05-A02-V02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36.0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6.0</m:t>
            </m:r>
            <m:r>
              <m:rPr>
                <m:sty m:val="p"/>
              </m:rPr>
              <m:t>×</m:t>
            </m:r>
            <m:r>
              <m:t>9.0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0.6667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36.0</m:t>
        </m:r>
        <m:r>
          <m:rPr>
            <m:sty m:val="p"/>
          </m:rPr>
          <m:t>/</m:t>
        </m:r>
        <m:sSup>
          <m:e>
            <m:r>
              <m:t>6.0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 </w:t>
      </w:r>
      <w:r>
        <w:t xml:space="preserve">minuta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42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1.0000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18</m:t>
            </m:r>
          </m:e>
        </m:d>
        <m:r>
          <m:rPr>
            <m:sty m:val="p"/>
          </m:rPr>
          <m:t>=</m:t>
        </m:r>
        <m:r>
          <m:t>60.0000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24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60.0000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1.0000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24</m:t>
            </m:r>
          </m:e>
        </m:d>
        <m:r>
          <m:rPr>
            <m:sty m:val="p"/>
          </m:rPr>
          <m:t>=</m:t>
        </m:r>
        <m:r>
          <m:t>36.0000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66"/>
    <w:bookmarkStart w:id="67" w:name="Xf7b4f205cef1428e3ff4f96922e7d344d5ed539"/>
    <w:p>
      <w:pPr>
        <w:pStyle w:val="Heading3"/>
      </w:pPr>
      <w:r>
        <w:rPr>
          <w:rStyle w:val="VerbatimChar"/>
        </w:rPr>
        <w:t xml:space="preserve">T05-A02-V03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13.5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1.8</m:t>
            </m:r>
            <m:r>
              <m:rPr>
                <m:sty m:val="p"/>
              </m:rPr>
              <m:t>×</m:t>
            </m:r>
            <m:r>
              <m:t>10.0</m:t>
            </m:r>
          </m:e>
        </m:d>
        <m:r>
          <m:rPr>
            <m:sty m:val="p"/>
          </m:rPr>
          <m:t>=</m:t>
        </m:r>
        <m:r>
          <m:t>0.7500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13.5</m:t>
        </m:r>
        <m:r>
          <m:rPr>
            <m:sty m:val="p"/>
          </m:rPr>
          <m:t>/</m:t>
        </m:r>
        <m:sSup>
          <m:e>
            <m:r>
              <m:t>1.8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4.1667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62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4.1667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4.5</m:t>
            </m:r>
          </m:e>
        </m:d>
        <m:r>
          <m:rPr>
            <m:sty m:val="p"/>
          </m:rPr>
          <m:t>=</m:t>
        </m:r>
        <m:r>
          <m:t>43.2500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43.2500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4.1667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68.2500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67"/>
    <w:bookmarkStart w:id="68" w:name="X1b343f2befb6e4a0586fba7370ef72162b00a37"/>
    <w:p>
      <w:pPr>
        <w:pStyle w:val="Heading3"/>
      </w:pPr>
      <w:r>
        <w:rPr>
          <w:rStyle w:val="VerbatimChar"/>
        </w:rPr>
        <w:t xml:space="preserve">T05-A02-V04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15.75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2.5</m:t>
            </m:r>
            <m:r>
              <m:rPr>
                <m:sty m:val="p"/>
              </m:rPr>
              <m:t>×</m:t>
            </m:r>
            <m:r>
              <m:t>9.0</m:t>
            </m:r>
          </m:e>
        </m:d>
        <m:r>
          <m:rPr>
            <m:sty m:val="p"/>
          </m:rPr>
          <m:t>=</m:t>
        </m:r>
        <m:r>
          <m:t>0.7000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15.75</m:t>
        </m:r>
        <m:r>
          <m:rPr>
            <m:sty m:val="p"/>
          </m:rPr>
          <m:t>/</m:t>
        </m:r>
        <m:sSup>
          <m:e>
            <m:r>
              <m:t>2.5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2.5200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74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2.5200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t>56.3600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56.3600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2.5200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t>79.0400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68"/>
    <w:bookmarkStart w:id="69" w:name="X61fec8f43b1e68f4a6d45f6b454258b57dfaf0f"/>
    <w:p>
      <w:pPr>
        <w:pStyle w:val="Heading3"/>
      </w:pPr>
      <w:r>
        <w:rPr>
          <w:rStyle w:val="VerbatimChar"/>
        </w:rPr>
        <w:t xml:space="preserve">T05-A02-V05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25.2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12.0</m:t>
            </m:r>
            <m:r>
              <m:rPr>
                <m:sty m:val="p"/>
              </m:rPr>
              <m:t>×</m:t>
            </m:r>
            <m:r>
              <m:t>3.0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0.7000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25.2</m:t>
        </m:r>
        <m:r>
          <m:rPr>
            <m:sty m:val="p"/>
          </m:rPr>
          <m:t>/</m:t>
        </m:r>
        <m:sSup>
          <m:e>
            <m:r>
              <m:t>12.0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rPr>
            <m:sty m:val="p"/>
          </m:rPr>
          <m:t>−</m:t>
        </m:r>
        <m:r>
          <m:t>0.1750</m:t>
        </m:r>
      </m:oMath>
      <w:r>
        <w:t xml:space="preserve"> </w:t>
      </w:r>
      <w:r>
        <w:t xml:space="preserve">gabime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8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0.1750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55</m:t>
            </m:r>
          </m:e>
        </m:d>
        <m:r>
          <m:rPr>
            <m:sty m:val="p"/>
          </m:rPr>
          <m:t>=</m:t>
        </m:r>
        <m:r>
          <m:t>17.6250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65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17.6250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0.1750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65</m:t>
            </m:r>
          </m:e>
        </m:d>
        <m:r>
          <m:rPr>
            <m:sty m:val="p"/>
          </m:rPr>
          <m:t>=</m:t>
        </m:r>
        <m:r>
          <m:t>6.2500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69"/>
    <w:bookmarkStart w:id="70" w:name="X123326e790fd30ba21e4b04ccbf421213c9d283"/>
    <w:p>
      <w:pPr>
        <w:pStyle w:val="Heading3"/>
      </w:pPr>
      <w:r>
        <w:rPr>
          <w:rStyle w:val="VerbatimChar"/>
        </w:rPr>
        <w:t xml:space="preserve">T05-A02-V06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7.35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1.5</m:t>
            </m:r>
            <m:r>
              <m:rPr>
                <m:sty m:val="p"/>
              </m:rPr>
              <m:t>×</m:t>
            </m:r>
            <m:r>
              <m:t>7.0</m:t>
            </m:r>
          </m:e>
        </m:d>
        <m:r>
          <m:rPr>
            <m:sty m:val="p"/>
          </m:rPr>
          <m:t>=</m:t>
        </m:r>
        <m:r>
          <m:t>0.7000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7.35</m:t>
        </m:r>
        <m:r>
          <m:rPr>
            <m:sty m:val="p"/>
          </m:rPr>
          <m:t>/</m:t>
        </m:r>
        <m:sSup>
          <m:e>
            <m:r>
              <m:t>1.5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3.2667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51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3.2667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3.5</m:t>
            </m:r>
          </m:e>
        </m:d>
        <m:r>
          <m:rPr>
            <m:sty m:val="p"/>
          </m:rPr>
          <m:t>=</m:t>
        </m:r>
        <m:r>
          <m:t>39.5667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39.5667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3.2667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55.9000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70"/>
    <w:bookmarkStart w:id="71" w:name="t05-a02-v07-njoftimet-dhe-përqendrimi"/>
    <w:p>
      <w:pPr>
        <w:pStyle w:val="Heading3"/>
      </w:pPr>
      <w:r>
        <w:rPr>
          <w:rStyle w:val="VerbatimChar"/>
        </w:rPr>
        <w:t xml:space="preserve">T05-A02-V07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82.5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15.0</m:t>
            </m:r>
            <m:r>
              <m:rPr>
                <m:sty m:val="p"/>
              </m:rPr>
              <m:t>×</m:t>
            </m:r>
            <m:r>
              <m:t>11.0</m:t>
            </m:r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0.5000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82.5</m:t>
        </m:r>
        <m:r>
          <m:rPr>
            <m:sty m:val="p"/>
          </m:rPr>
          <m:t>/</m:t>
        </m:r>
        <m:sSup>
          <m:e>
            <m:r>
              <m:t>15.0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rPr>
            <m:sty m:val="p"/>
          </m:rPr>
          <m:t>−</m:t>
        </m:r>
        <m:r>
          <m:t>0.3667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70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0.3667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48</m:t>
            </m:r>
          </m:e>
        </m:d>
        <m:r>
          <m:rPr>
            <m:sty m:val="p"/>
          </m:rPr>
          <m:t>=</m:t>
        </m:r>
        <m:r>
          <m:t>87.6000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35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87.6000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0.3667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35</m:t>
            </m:r>
          </m:e>
        </m:d>
        <m:r>
          <m:rPr>
            <m:sty m:val="p"/>
          </m:rPr>
          <m:t>=</m:t>
        </m:r>
        <m:r>
          <m:t>74.7667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71"/>
    <w:bookmarkStart w:id="72" w:name="X57f72bee386e51dd8f0c4d269849e8f6fa5c550"/>
    <w:p>
      <w:pPr>
        <w:pStyle w:val="Heading3"/>
      </w:pPr>
      <w:r>
        <w:rPr>
          <w:rStyle w:val="VerbatimChar"/>
        </w:rPr>
        <w:t xml:space="preserve">T05-A02-V08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11.2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2.0</m:t>
            </m:r>
            <m:r>
              <m:rPr>
                <m:sty m:val="p"/>
              </m:rPr>
              <m:t>×</m:t>
            </m:r>
            <m:r>
              <m:t>8.0</m:t>
            </m:r>
          </m:e>
        </m:d>
        <m:r>
          <m:rPr>
            <m:sty m:val="p"/>
          </m:rPr>
          <m:t>=</m:t>
        </m:r>
        <m:r>
          <m:t>0.7000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11.2</m:t>
        </m:r>
        <m:r>
          <m:rPr>
            <m:sty m:val="p"/>
          </m:rPr>
          <m:t>/</m:t>
        </m:r>
        <m:sSup>
          <m:e>
            <m:r>
              <m:t>2.0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2.8000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76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2.8000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59.2000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59.2000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2.8000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t>84.4000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72"/>
    <w:bookmarkStart w:id="73" w:name="Xf9831d4a7d548c40fde9a3f7080266f922259ea"/>
    <w:p>
      <w:pPr>
        <w:pStyle w:val="Heading3"/>
      </w:pPr>
      <w:r>
        <w:rPr>
          <w:rStyle w:val="VerbatimChar"/>
        </w:rPr>
        <w:t xml:space="preserve">T05-A02-V09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54.0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5.0</m:t>
            </m:r>
            <m:r>
              <m:rPr>
                <m:sty m:val="p"/>
              </m:rPr>
              <m:t>×</m:t>
            </m:r>
            <m:r>
              <m:t>18.0</m:t>
            </m:r>
          </m:e>
        </m:d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54.0</m:t>
        </m:r>
        <m:r>
          <m:rPr>
            <m:sty m:val="p"/>
          </m:rPr>
          <m:t>/</m:t>
        </m:r>
        <m:sSup>
          <m:e>
            <m:r>
              <m:t>5.0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2.1600</m:t>
        </m:r>
      </m:oMath>
      <w:r>
        <w:t xml:space="preserve"> </w:t>
      </w:r>
      <w:r>
        <w:t xml:space="preserve">minuta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95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2.1600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14</m:t>
            </m:r>
          </m:e>
        </m:d>
        <m:r>
          <m:rPr>
            <m:sty m:val="p"/>
          </m:rPr>
          <m:t>=</m:t>
        </m:r>
        <m:r>
          <m:t>64.7600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18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64.7600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2.1600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18</m:t>
            </m:r>
          </m:e>
        </m:d>
        <m:r>
          <m:rPr>
            <m:sty m:val="p"/>
          </m:rPr>
          <m:t>=</m:t>
        </m:r>
        <m:r>
          <m:t>103.6400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73"/>
    <w:bookmarkStart w:id="74" w:name="X0fbb938f28d0358f88a0da91d4691344904b6f7"/>
    <w:p>
      <w:pPr>
        <w:pStyle w:val="Heading3"/>
      </w:pPr>
      <w:r>
        <w:rPr>
          <w:rStyle w:val="VerbatimChar"/>
        </w:rPr>
        <w:t xml:space="preserve">T05-A02-V10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Korrelacioni është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18.0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t>3.0</m:t>
            </m:r>
            <m:r>
              <m:rPr>
                <m:sty m:val="p"/>
              </m:rPr>
              <m:t>×</m:t>
            </m:r>
            <m:r>
              <m:t>10.0</m:t>
            </m:r>
          </m:e>
        </m:d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18.0</m:t>
        </m:r>
        <m:r>
          <m:rPr>
            <m:sty m:val="p"/>
          </m:rPr>
          <m:t>/</m:t>
        </m:r>
        <m:sSup>
          <m:e>
            <m:r>
              <m:t>3.0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pikë për një njësi të</w:t>
      </w:r>
      <w:r>
        <w:t xml:space="preserve"> </w:t>
      </w:r>
      <m:oMath>
        <m:r>
          <m:t>X</m:t>
        </m:r>
      </m:oMath>
      <w:r>
        <w:t xml:space="preserve">, dhe</w:t>
      </w:r>
      <w:r>
        <w:t xml:space="preserve"> </w:t>
      </w:r>
      <m:oMath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67</m:t>
        </m:r>
        <m:r>
          <m:rPr>
            <m:sty m:val="p"/>
          </m:rPr>
          <m:t>−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=</m:t>
        </m:r>
        <m:r>
          <m:t>51.0000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Në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,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51.0000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2.0000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11</m:t>
            </m:r>
          </m:e>
        </m:d>
        <m:r>
          <m:rPr>
            <m:sty m:val="p"/>
          </m:rPr>
          <m:t>=</m:t>
        </m:r>
        <m:r>
          <m:t>73.0000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Korrelacioni nuk ka njësi dhe është simetrik mes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Pjerrësia e regresionit e cakton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si rezultat, i ruan njësitë e matjes dhe përshkruan ndryshimin e përshtatur të rezultatit për njësi të parashikuesit.</w:t>
      </w:r>
    </w:p>
    <w:p>
      <w:pPr>
        <w:pStyle w:val="BodyText"/>
      </w:pPr>
      <w:r>
        <w:t xml:space="preserve">Të dy fillojnë nga e njëjta bashkëndryshueshmëri me shenjë.</w:t>
      </w:r>
    </w:p>
    <w:bookmarkEnd w:id="74"/>
    <w:bookmarkEnd w:id="75"/>
    <w:bookmarkStart w:id="86" w:name="X923d06434e1f6ab55125593c121d67064db4eb3"/>
    <w:p>
      <w:pPr>
        <w:pStyle w:val="Heading2"/>
      </w:pPr>
      <w:r>
        <w:t xml:space="preserve">A03: Pjerrësitë e pastandardizuara dhe të standardizuara</w:t>
      </w:r>
    </w:p>
    <w:bookmarkStart w:id="76" w:name="t05-a03-v01-ushtrimi-javor-dhe-arsyetimi"/>
    <w:p>
      <w:pPr>
        <w:pStyle w:val="Heading3"/>
      </w:pPr>
      <w:r>
        <w:rPr>
          <w:rStyle w:val="VerbatimChar"/>
        </w:rPr>
        <w:t xml:space="preserve">T05-A03-V01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3.2 do të thotë se një dallim prej një njësie në parashikuesin «orët e ushtrimit javor» shoqërohet me dallim të përshtatur prej 3.2 pikë në rezultatin «pikët e arsyetimit».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42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3.2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48.4000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3.2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1.5</m:t>
            </m:r>
          </m:e>
        </m:d>
        <m:r>
          <m:rPr>
            <m:sty m:val="p"/>
          </m:rPr>
          <m:t>/</m:t>
        </m:r>
        <m:r>
          <m:t>8.0</m:t>
        </m:r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1.5 orë, shoqërohet me dallim të përshtatur prej 0.6000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76"/>
    <w:bookmarkStart w:id="77" w:name="Xc0f1d4c3b937a2142272700761dc56c711aa2e9"/>
    <w:p>
      <w:pPr>
        <w:pStyle w:val="Heading3"/>
      </w:pPr>
      <w:r>
        <w:rPr>
          <w:rStyle w:val="VerbatimChar"/>
        </w:rPr>
        <w:t xml:space="preserve">T05-A03-V02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-1.2 do të thotë se një dallim prej një njësie në parashikuesin «muajt e përvojës në arkiv» shoqërohet me dallim të përshtatur prej -1.2 minuta në rezultatin «koha e kërkimit».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75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1.2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51.0000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1.2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6.0</m:t>
            </m:r>
          </m:e>
        </m:d>
        <m:r>
          <m:rPr>
            <m:sty m:val="p"/>
          </m:rPr>
          <m:t>/</m:t>
        </m:r>
        <m:r>
          <m:t>9.0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0.8000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6.0 muaj, shoqërohet me dallim të përshtatur prej -0.8000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77"/>
    <w:bookmarkStart w:id="78" w:name="Xa548e4414c5c3d0fe817695729e73318a1ac23d"/>
    <w:p>
      <w:pPr>
        <w:pStyle w:val="Heading3"/>
      </w:pPr>
      <w:r>
        <w:rPr>
          <w:rStyle w:val="VerbatimChar"/>
        </w:rPr>
        <w:t xml:space="preserve">T05-A03-V03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4.5 do të thotë se një dallim prej një njësie në parashikuesin «vizitat në muze gjatë këtij viti» shoqërohet me dallim të përshtatur prej 4.5 pikë në rezultatin «pikët e njohurive historike».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48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61.5000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4.5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1.8</m:t>
            </m:r>
          </m:e>
        </m:d>
        <m:r>
          <m:rPr>
            <m:sty m:val="p"/>
          </m:rPr>
          <m:t>/</m:t>
        </m:r>
        <m:r>
          <m:t>10.0</m:t>
        </m:r>
        <m:r>
          <m:rPr>
            <m:sty m:val="p"/>
          </m:rPr>
          <m:t>=</m:t>
        </m:r>
        <m:r>
          <m:t>0.8100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1.8 vizita, shoqërohet me dallim të përshtatur prej 0.8100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78"/>
    <w:bookmarkStart w:id="79" w:name="Xa5e10e696f782606d2fa79b1c7391f31bfe80cf"/>
    <w:p>
      <w:pPr>
        <w:pStyle w:val="Heading3"/>
      </w:pPr>
      <w:r>
        <w:rPr>
          <w:rStyle w:val="VerbatimChar"/>
        </w:rPr>
        <w:t xml:space="preserve">T05-A03-V04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2.8 do të thotë se një dallim prej një njësie në parashikuesin «koha javore e leximit» shoqërohet me dallim të përshtatur prej 2.8 pikë në rezultatin «pikët e të kuptuarit».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55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2.8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=</m:t>
        </m:r>
        <m:r>
          <m:t>77.4000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2.8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2.5</m:t>
            </m:r>
          </m:e>
        </m:d>
        <m:r>
          <m:rPr>
            <m:sty m:val="p"/>
          </m:rPr>
          <m:t>/</m:t>
        </m:r>
        <m:r>
          <m:t>9.0</m:t>
        </m:r>
        <m:r>
          <m:rPr>
            <m:sty m:val="p"/>
          </m:rPr>
          <m:t>=</m:t>
        </m:r>
        <m:r>
          <m:t>0.7778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2.5 orë, shoqërohet me dallim të përshtatur prej 0.7778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79"/>
    <w:bookmarkStart w:id="80" w:name="X1ebf43cfddb0998563f0a03e922c93ff2a084c6"/>
    <w:p>
      <w:pPr>
        <w:pStyle w:val="Heading3"/>
      </w:pPr>
      <w:r>
        <w:rPr>
          <w:rStyle w:val="VerbatimChar"/>
        </w:rPr>
        <w:t xml:space="preserve">T05-A03-V05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-0.12 do të thotë se një dallim prej një njësie në parashikuesin «pikët e njohjes së rrugës» shoqërohet me dallim të përshtatur prej -0.12 gabime në rezultatin «numri i gabimeve të orientimit».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0.12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60</m:t>
            </m:r>
          </m:e>
        </m:d>
        <m:r>
          <m:rPr>
            <m:sty m:val="p"/>
          </m:rPr>
          <m:t>=</m:t>
        </m:r>
        <m:r>
          <m:t>10.8000</m:t>
        </m:r>
      </m:oMath>
      <w:r>
        <w:t xml:space="preserve"> </w:t>
      </w:r>
      <w:r>
        <w:t xml:space="preserve">gabime.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0.12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12.0</m:t>
            </m:r>
          </m:e>
        </m:d>
        <m:r>
          <m:rPr>
            <m:sty m:val="p"/>
          </m:rPr>
          <m:t>/</m:t>
        </m:r>
        <m:r>
          <m:t>3.0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0.4800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12.0 pikë, shoqërohet me dallim të përshtatur prej -0.4800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80"/>
    <w:bookmarkStart w:id="81" w:name="X2af368f1669f170edfd0b47c7b74a6001a4097e"/>
    <w:p>
      <w:pPr>
        <w:pStyle w:val="Heading3"/>
      </w:pPr>
      <w:r>
        <w:rPr>
          <w:rStyle w:val="VerbatimChar"/>
        </w:rPr>
        <w:t xml:space="preserve">T05-A03-V06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3.5 do të thotë se një dallim prej një njësie në parashikuesin «seancat e ndjekura të seminarit» shoqërohet me dallim të përshtatur prej 3.5 pikë në rezultatin «pikët e vetëbesimit».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35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49.0000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3.5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1.5</m:t>
            </m:r>
          </m:e>
        </m:d>
        <m:r>
          <m:rPr>
            <m:sty m:val="p"/>
          </m:rPr>
          <m:t>/</m:t>
        </m:r>
        <m:r>
          <m:t>7.0</m:t>
        </m:r>
        <m:r>
          <m:rPr>
            <m:sty m:val="p"/>
          </m:rPr>
          <m:t>=</m:t>
        </m:r>
        <m:r>
          <m:t>0.7500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1.5 seanca, shoqërohet me dallim të përshtatur prej 0.7500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81"/>
    <w:bookmarkStart w:id="82" w:name="t05-a03-v07-njoftimet-dhe-përqendrimi"/>
    <w:p>
      <w:pPr>
        <w:pStyle w:val="Heading3"/>
      </w:pPr>
      <w:r>
        <w:rPr>
          <w:rStyle w:val="VerbatimChar"/>
        </w:rPr>
        <w:t xml:space="preserve">T05-A03-V07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-0.3 do të thotë se një dallim prej një njësie në parashikuesin «numri ditor i njoftimeve» shoqërohet me dallim të përshtatur prej -0.3 pikë në rezultatin «pikët e përqendrimit».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82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0.3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50</m:t>
            </m:r>
          </m:e>
        </m:d>
        <m:r>
          <m:rPr>
            <m:sty m:val="p"/>
          </m:rPr>
          <m:t>=</m:t>
        </m:r>
        <m:r>
          <m:t>67.0000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0.3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15.0</m:t>
            </m:r>
          </m:e>
        </m:d>
        <m:r>
          <m:rPr>
            <m:sty m:val="p"/>
          </m:rPr>
          <m:t>/</m:t>
        </m:r>
        <m:r>
          <m:t>11.0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0.4091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15.0 njoftime, shoqërohet me dallim të përshtatur prej -0.4091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82"/>
    <w:bookmarkStart w:id="83" w:name="X33cbb3a561a8397f8ac745588bfeeee42090217"/>
    <w:p>
      <w:pPr>
        <w:pStyle w:val="Heading3"/>
      </w:pPr>
      <w:r>
        <w:rPr>
          <w:rStyle w:val="VerbatimChar"/>
        </w:rPr>
        <w:t xml:space="preserve">T05-A03-V08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4.0 do të thotë se një dallim prej një njësie në parashikuesin «ushtrimet e përfunduara të kërkimit» shoqërohet me dallim të përshtatur prej 4.0 pikë në rezultatin «pikët e saktësisë së kërkimit».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4.0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t>88.0000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4.0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2.0</m:t>
            </m:r>
          </m:e>
        </m:d>
        <m:r>
          <m:rPr>
            <m:sty m:val="p"/>
          </m:rPr>
          <m:t>/</m:t>
        </m:r>
        <m:r>
          <m:t>8.0</m:t>
        </m:r>
        <m:r>
          <m:rPr>
            <m:sty m:val="p"/>
          </m:rPr>
          <m:t>=</m:t>
        </m:r>
        <m:r>
          <m:t>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2.0 ushtrime, shoqërohet me dallim të përshtatur prej 1.0000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83"/>
    <w:bookmarkStart w:id="84" w:name="Xebb9eed2779610aab82116655c61b9f369ece47"/>
    <w:p>
      <w:pPr>
        <w:pStyle w:val="Heading3"/>
      </w:pPr>
      <w:r>
        <w:rPr>
          <w:rStyle w:val="VerbatimChar"/>
        </w:rPr>
        <w:t xml:space="preserve">T05-A03-V09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2.4 do të thotë se një dallim prej një njësie në parashikuesin «distanca e udhëtimit» shoqërohet me dallim të përshtatur prej 2.4 minuta në rezultatin «kohëzgjatja e vizitës».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2.4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16</m:t>
            </m:r>
          </m:e>
        </m:d>
        <m:r>
          <m:rPr>
            <m:sty m:val="p"/>
          </m:rPr>
          <m:t>=</m:t>
        </m:r>
        <m:r>
          <m:t>88.4000</m:t>
        </m:r>
      </m:oMath>
      <w:r>
        <w:t xml:space="preserve"> </w:t>
      </w:r>
      <w:r>
        <w:t xml:space="preserve">minuta.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2.4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5.0</m:t>
            </m:r>
          </m:e>
        </m:d>
        <m:r>
          <m:rPr>
            <m:sty m:val="p"/>
          </m:rPr>
          <m:t>/</m:t>
        </m:r>
        <m:r>
          <m:t>18.0</m:t>
        </m:r>
        <m:r>
          <m:rPr>
            <m:sty m:val="p"/>
          </m:rPr>
          <m:t>=</m:t>
        </m:r>
        <m:r>
          <m:t>0.6667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5.0 kilometra, shoqërohet me dallim të përshtatur prej 0.6667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84"/>
    <w:bookmarkStart w:id="85" w:name="Xf053f83cc267cf13f7a485d5282f88baa075735"/>
    <w:p>
      <w:pPr>
        <w:pStyle w:val="Heading3"/>
      </w:pPr>
      <w:r>
        <w:rPr>
          <w:rStyle w:val="VerbatimChar"/>
        </w:rPr>
        <w:t xml:space="preserve">T05-A03-V10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e pastandardizuar 3.0 do të thotë se një dallim prej një njësie në parashikuesin «kontributet në diskutim» shoqërohet me dallim të përshtatur prej 3.0 pikë në rezultatin «pikët e arsyetimit».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Parashikimi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3.0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70.0000</m:t>
        </m:r>
      </m:oMath>
      <w:r>
        <w:t xml:space="preserve"> </w:t>
      </w:r>
      <w:r>
        <w:t xml:space="preserve">pikë.</w:t>
      </w:r>
    </w:p>
    <w:p>
      <w:pPr>
        <w:pStyle w:val="BodyText"/>
      </w:pPr>
      <w:r>
        <w:t xml:space="preserve">Pjerrësia e standardizuar është</w:t>
      </w:r>
      <w:r>
        <w:t xml:space="preserve"> </w:t>
      </w:r>
      <m:oMath>
        <m:sSup>
          <m:e>
            <m:r>
              <m:t>β</m:t>
            </m:r>
          </m:e>
          <m:sup>
            <m:r>
              <m:rPr>
                <m:sty m:val="p"/>
              </m:rPr>
              <m:t>*</m:t>
            </m:r>
          </m:sup>
        </m:s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3.0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3.0</m:t>
            </m:r>
          </m:e>
        </m:d>
        <m:r>
          <m:rPr>
            <m:sty m:val="p"/>
          </m:rPr>
          <m:t>/</m:t>
        </m:r>
        <m:r>
          <m:t>10.0</m:t>
        </m:r>
        <m:r>
          <m:rPr>
            <m:sty m:val="p"/>
          </m:rPr>
          <m:t>=</m:t>
        </m:r>
        <m:r>
          <m:t>0.9000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Kështu, një dallim prej një devijimi standard në parashikues, i barabartë me 3.0 kontribute, shoqërohet me dallim të përshtatur prej 0.9000 devijimesh standarde të rezultatit.</w:t>
      </w:r>
    </w:p>
    <w:p>
      <w:pPr>
        <w:pStyle w:val="BodyText"/>
      </w:pPr>
      <w:r>
        <w:t xml:space="preserve">Numri i pastandardizuar i përgjigjet pyetjes në njësitë fillestare; numri i standardizuar i përgjigjet pyetjes në devijime standarde.</w:t>
      </w:r>
    </w:p>
    <w:bookmarkEnd w:id="85"/>
    <w:bookmarkEnd w:id="86"/>
    <w:bookmarkStart w:id="97" w:name="Xd9f9ff03bcadb58852fd37ac397b75d88fb9e9c"/>
    <w:p>
      <w:pPr>
        <w:pStyle w:val="Heading2"/>
      </w:pPr>
      <w:r>
        <w:t xml:space="preserve">A04: Krahasimi i dy rezultateve të regresionit të thjeshtë</w:t>
      </w:r>
    </w:p>
    <w:bookmarkStart w:id="87" w:name="t05-a04-v01-ushtrimi-javor-dhe-arsyetimi"/>
    <w:p>
      <w:pPr>
        <w:pStyle w:val="Heading3"/>
      </w:pPr>
      <w:r>
        <w:rPr>
          <w:rStyle w:val="VerbatimChar"/>
        </w:rPr>
        <w:t xml:space="preserve">T05-A04-V01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2.6 në Rezultatin A dhe 3.1 në Rezultatin B; 38 dhe 45 janë prerje.</w:t>
      </w:r>
    </w:p>
    <w:p>
      <w:pPr>
        <w:pStyle w:val="BodyText"/>
      </w:pPr>
      <w:r>
        <w:t xml:space="preserve">Kur parashikuesi «orët e ushtrimit javor» rritet me një orë, rezultati i përshtatur «pikët e arsyetimit» rritet me 2.60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«seancat e udhëzuara të studimit» rritet me një seancë, rezultati i përshtatur rritet me 3.10 pikë.</w:t>
      </w:r>
    </w:p>
    <w:p>
      <w:pPr>
        <w:pStyle w:val="BodyText"/>
      </w:pPr>
      <w:r>
        <w:t xml:space="preserve">Pjerrësitë e standardizuara janë 0.49 dhe 0.58.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«seancat e udhëzuara të studimit»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orë te parashikuesi «orët e ushtrimit javor» nuk ka të njëjtën shkallë si një seancë te parashikuesi «seancat e udhëzuara të studimit».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87"/>
    <w:bookmarkStart w:id="88" w:name="X7a1df1cf3a99f214e631d78fda8a69ad7853cf8"/>
    <w:p>
      <w:pPr>
        <w:pStyle w:val="Heading3"/>
      </w:pPr>
      <w:r>
        <w:rPr>
          <w:rStyle w:val="VerbatimChar"/>
        </w:rPr>
        <w:t xml:space="preserve">T05-A04-V02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-1.5 në Rezultatin A dhe -2.2 në Rezultatin B; 80 dhe 70 janë prerje.</w:t>
      </w:r>
    </w:p>
    <w:p>
      <w:pPr>
        <w:pStyle w:val="BodyText"/>
      </w:pPr>
      <w:r>
        <w:t xml:space="preserve">Kur parashikuesi «muajt e përvojës në arkiv» rritet me një muaj, rezultati i përshtatur «koha e kërkimit» ulet me 1.50 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«seancat e praktikës së rikujtimit» rritet me një seancë, rezultati i përshtatur ulet me 2.20 minuta.</w:t>
      </w:r>
    </w:p>
    <w:p>
      <w:pPr>
        <w:pStyle w:val="BodyText"/>
      </w:pPr>
      <w:r>
        <w:t xml:space="preserve">Pjerrësitë e standardizuara janë -0.46 dhe -0.35.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«muajt e përvojës në arkiv»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muaj te parashikuesi «muajt e përvojës në arkiv» nuk ka të njëjtën shkallë si një seancë te parashikuesi «seancat e praktikës së rikujtimit».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88"/>
    <w:bookmarkStart w:id="89" w:name="X736ec39badc5f3ca0327a7998a4e49d48e39418"/>
    <w:p>
      <w:pPr>
        <w:pStyle w:val="Heading3"/>
      </w:pPr>
      <w:r>
        <w:rPr>
          <w:rStyle w:val="VerbatimChar"/>
        </w:rPr>
        <w:t xml:space="preserve">T05-A04-V03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4.2 në Rezultatin A dhe 3.6 në Rezultatin B; 45 dhe 50 janë prerje.</w:t>
      </w:r>
    </w:p>
    <w:p>
      <w:pPr>
        <w:pStyle w:val="BodyText"/>
      </w:pPr>
      <w:r>
        <w:t xml:space="preserve">Kur parashikuesi «vizitat në muze gjatë këtij viti» rritet me një vizitë, rezultati i përshtatur «pikët e njohurive historike» rritet me 4.20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«seancat e leximit të historisë» rritet me një seancë, rezultati i përshtatur rritet me 3.60 pikë.</w:t>
      </w:r>
    </w:p>
    <w:p>
      <w:pPr>
        <w:pStyle w:val="BodyText"/>
      </w:pPr>
      <w:r>
        <w:t xml:space="preserve">Pjerrësitë e standardizuara janë 0.58 dhe 0.44.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«vizitat në muze gjatë këtij viti»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vizitë te parashikuesi «vizitat në muze gjatë këtij viti» nuk ka të njëjtën shkallë si një seancë te parashikuesi «seancat e leximit të historisë».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89"/>
    <w:bookmarkStart w:id="90" w:name="X889d492d5cc7ce40e7634456f9085efc6af7fd5"/>
    <w:p>
      <w:pPr>
        <w:pStyle w:val="Heading3"/>
      </w:pPr>
      <w:r>
        <w:rPr>
          <w:rStyle w:val="VerbatimChar"/>
        </w:rPr>
        <w:t xml:space="preserve">T05-A04-V04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3.0 në Rezultatin A dhe 0.9 në Rezultatin B; 52 dhe 48 janë prerje.</w:t>
      </w:r>
    </w:p>
    <w:p>
      <w:pPr>
        <w:pStyle w:val="BodyText"/>
      </w:pPr>
      <w:r>
        <w:t xml:space="preserve">Kur parashikuesi «koha javore e leximit» rritet me një orë, rezultati i përshtatur «pikët e të kuptuarit» rritet me 3.00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«faqet e shënuara në javë» rritet me një faqe, rezultati i përshtatur rritet me 0.90 pikë.</w:t>
      </w:r>
    </w:p>
    <w:p>
      <w:pPr>
        <w:pStyle w:val="BodyText"/>
      </w:pPr>
      <w:r>
        <w:t xml:space="preserve">Pjerrësitë e standardizuara janë 0.4 dhe 0.55.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«faqet e shënuara në javë»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orë te parashikuesi «koha javore e leximit» nuk ka të njëjtën shkallë si një faqe te parashikuesi «faqet e shënuara në javë».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0"/>
    <w:bookmarkStart w:id="91" w:name="Xf4797872d56d860f8b0ba696ffb2db9f3263f3d"/>
    <w:p>
      <w:pPr>
        <w:pStyle w:val="Heading3"/>
      </w:pPr>
      <w:r>
        <w:rPr>
          <w:rStyle w:val="VerbatimChar"/>
        </w:rPr>
        <w:t xml:space="preserve">T05-A04-V05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-0.1 në Rezultatin A dhe -0.55 në Rezultatin B; 15 dhe 13 janë prerje.</w:t>
      </w:r>
    </w:p>
    <w:p>
      <w:pPr>
        <w:pStyle w:val="BodyText"/>
      </w:pPr>
      <w:r>
        <w:t xml:space="preserve">Kur parashikuesi «pikët e njohjes së rrugës» rritet me një pikë, rezultati i përshtatur «numri i gabimeve të orientimit» ulet me 0.10 gabime.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«përpjekjet e mëparshme në rrugë» rritet me një përpjekje, rezultati i përshtatur ulet me 0.55 gabime.</w:t>
      </w:r>
    </w:p>
    <w:p>
      <w:pPr>
        <w:pStyle w:val="BodyText"/>
      </w:pPr>
      <w:r>
        <w:t xml:space="preserve">Pjerrësitë e standardizuara janë -0.35 dhe -0.62.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«përpjekjet e mëparshme në rrugë»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pikë te parashikuesi «pikët e njohjes së rrugës» nuk ka të njëjtën shkallë si një përpjekje te parashikuesi «përpjekjet e mëparshme në rrugë».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1"/>
    <w:bookmarkStart w:id="92" w:name="X7050e4de5c3be90197da5f2499646cce2fc3292"/>
    <w:p>
      <w:pPr>
        <w:pStyle w:val="Heading3"/>
      </w:pPr>
      <w:r>
        <w:rPr>
          <w:rStyle w:val="VerbatimChar"/>
        </w:rPr>
        <w:t xml:space="preserve">T05-A04-V06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3.8 në Rezultatin A dhe 2.7 në Rezultatin B; 33 dhe 40 janë prerje.</w:t>
      </w:r>
    </w:p>
    <w:p>
      <w:pPr>
        <w:pStyle w:val="BodyText"/>
      </w:pPr>
      <w:r>
        <w:t xml:space="preserve">Kur parashikuesi «seancat e ndjekura të seminarit» rritet me një seancë, rezultati i përshtatur «pikët e vetëbesimit» rritet me 3.80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«seancat me komente nga bashkëmoshatarët» rritet me një seancë, rezultati i përshtatur rritet me 2.70 pikë.</w:t>
      </w:r>
    </w:p>
    <w:p>
      <w:pPr>
        <w:pStyle w:val="BodyText"/>
      </w:pPr>
      <w:r>
        <w:t xml:space="preserve">Pjerrësitë e standardizuara janë 0.55 dhe 0.47.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«seancat e ndjekura të seminarit»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seancë te parashikuesi «seancat e ndjekura të seminarit» nuk ka të njëjtën shkallë si një seancë te parashikuesi «seancat me komente nga bashkëmoshatarët».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2"/>
    <w:bookmarkStart w:id="93" w:name="t05-a04-v07-njoftimet-dhe-përqendrimi"/>
    <w:p>
      <w:pPr>
        <w:pStyle w:val="Heading3"/>
      </w:pPr>
      <w:r>
        <w:rPr>
          <w:rStyle w:val="VerbatimChar"/>
        </w:rPr>
        <w:t xml:space="preserve">T05-A04-V07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-0.28 në Rezultatin A dhe 2.4 në Rezultatin B; 85 dhe 78 janë prerje.</w:t>
      </w:r>
    </w:p>
    <w:p>
      <w:pPr>
        <w:pStyle w:val="BodyText"/>
      </w:pPr>
      <w:r>
        <w:t xml:space="preserve">Kur parashikuesi «numri ditor i njoftimeve» rritet me një njoftim, rezultati i përshtatur «pikët e përqendrimit» ulet me 0.28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«blloqet e planifikuara të përqendrimit» rritet me një bllok, rezultati i përshtatur rritet me 2.40 pikë.</w:t>
      </w:r>
    </w:p>
    <w:p>
      <w:pPr>
        <w:pStyle w:val="BodyText"/>
      </w:pPr>
      <w:r>
        <w:t xml:space="preserve">Pjerrësitë e standardizuara janë -0.42 dhe 0.51.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«blloqet e planifikuara të përqendrimit»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njoftim te parashikuesi «numri ditor i njoftimeve» nuk ka të njëjtën shkallë si një bllok te parashikuesi «blloqet e planifikuara të përqendrimit».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3"/>
    <w:bookmarkStart w:id="94" w:name="X95a5a94663d758a0dee9a66fb8ff60fd23c40f1"/>
    <w:p>
      <w:pPr>
        <w:pStyle w:val="Heading3"/>
      </w:pPr>
      <w:r>
        <w:rPr>
          <w:rStyle w:val="VerbatimChar"/>
        </w:rPr>
        <w:t xml:space="preserve">T05-A04-V08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4.4 në Rezultatin A dhe 1.5 në Rezultatin B; 58 dhe 62 janë prerje.</w:t>
      </w:r>
    </w:p>
    <w:p>
      <w:pPr>
        <w:pStyle w:val="BodyText"/>
      </w:pPr>
      <w:r>
        <w:t xml:space="preserve">Kur parashikuesi «ushtrimet e përfunduara të kërkimit» rritet me një ushtrim, rezultati i përshtatur «pikët e saktësisë së kërkimit» rritet me 4.40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«muajt e përvojës në arkiv» rritet me një muaj, rezultati i përshtatur rritet me 1.50 pikë.</w:t>
      </w:r>
    </w:p>
    <w:p>
      <w:pPr>
        <w:pStyle w:val="BodyText"/>
      </w:pPr>
      <w:r>
        <w:t xml:space="preserve">Pjerrësitë e standardizuara janë 0.63 dhe 0.39.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«ushtrimet e përfunduara të kërkimit»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ushtrim te parashikuesi «ushtrimet e përfunduara të kërkimit» nuk ka të njëjtën shkallë si një muaj te parashikuesi «muajt e përvojës në arkiv».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4"/>
    <w:bookmarkStart w:id="95" w:name="X1030a17dbeee9ccbd2500ba20b0dd445514e913"/>
    <w:p>
      <w:pPr>
        <w:pStyle w:val="Heading3"/>
      </w:pPr>
      <w:r>
        <w:rPr>
          <w:rStyle w:val="VerbatimChar"/>
        </w:rPr>
        <w:t xml:space="preserve">T05-A04-V09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2.1 në Rezultatin A dhe 4.5 në Rezultatin B; 47 dhe 55 janë prerje.</w:t>
      </w:r>
    </w:p>
    <w:p>
      <w:pPr>
        <w:pStyle w:val="BodyText"/>
      </w:pPr>
      <w:r>
        <w:t xml:space="preserve">Kur parashikuesi «distanca e udhëtimit» rritet me një kilometër, rezultati i përshtatur «kohëzgjatja e vizitës» rritet me 2.10 minuta.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«ndalesat e planifikuara» rritet me një ndalesë, rezultati i përshtatur rritet me 4.50 minuta.</w:t>
      </w:r>
    </w:p>
    <w:p>
      <w:pPr>
        <w:pStyle w:val="BodyText"/>
      </w:pPr>
      <w:r>
        <w:t xml:space="preserve">Pjerrësitë e standardizuara janë 0.38 dhe 0.66.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«ndalesat e planifikuara»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kilometër te parashikuesi «distanca e udhëtimit» nuk ka të njëjtën shkallë si një ndalesë te parashikuesi «ndalesat e planifikuara».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5"/>
    <w:bookmarkStart w:id="96" w:name="X69cef048f6b5ff311e67bf28ec993d056e76320"/>
    <w:p>
      <w:pPr>
        <w:pStyle w:val="Heading3"/>
      </w:pPr>
      <w:r>
        <w:rPr>
          <w:rStyle w:val="VerbatimChar"/>
        </w:rPr>
        <w:t xml:space="preserve">T05-A04-V10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Vlerësimet e parashikuesve janë 2.7 në Rezultatin A dhe 3.4 në Rezultatin B; 43 dhe 49 janë prerje.</w:t>
      </w:r>
    </w:p>
    <w:p>
      <w:pPr>
        <w:pStyle w:val="BodyText"/>
      </w:pPr>
      <w:r>
        <w:t xml:space="preserve">Kur parashikuesi «kontributet në diskutim» rritet me një kontribut, rezultati i përshtatur «pikët e arsyetimit» rritet me 2.70 pikë.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Kur parashikuesi «koha e përgatitjes» rritet me një orë, rezultati i përshtatur rritet me 3.40 pikë.</w:t>
      </w:r>
    </w:p>
    <w:p>
      <w:pPr>
        <w:pStyle w:val="BodyText"/>
      </w:pPr>
      <w:r>
        <w:t xml:space="preserve">Pjerrësitë e standardizuara janë 0.45 dhe 0.52.</w:t>
      </w:r>
    </w:p>
    <w:p>
      <w:pPr>
        <w:pStyle w:val="BodyText"/>
      </w:pPr>
      <w:r>
        <w:t xml:space="preserve">Ato shprehin ndryshime të përshtatura në devijime standarde të rezultatit për një devijim standard të parashikuesit, ndaj mund të krahasohen madhësitë absolute: parashikuesi «koha e përgatitjes» ka lidhjen absolute të standardizuar më të madhe në këto dy modele të veçanta.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Në regresionin e thjeshtë me prerje, secila pjerrësi e standardizuar është edhe korrelacioni i Pearson-it mes atij parashikuesi dhe rezultatit.</w:t>
      </w:r>
    </w:p>
    <w:p>
      <w:pPr>
        <w:pStyle w:val="BodyText"/>
      </w:pPr>
      <w:r>
        <w:t xml:space="preserve">Pjerrësitë e papërpunuara nuk mund të renditen sipas forcës, sepse një kontribut te parashikuesi «kontributet në diskutim» nuk ka të njëjtën shkallë si një orë te parashikuesi «koha e përgatitjes».</w:t>
      </w:r>
    </w:p>
    <w:p>
      <w:pPr>
        <w:pStyle w:val="BodyText"/>
      </w:pPr>
      <w:r>
        <w:t xml:space="preserve">Këto janë dy lidhje bivariate; asnjëra nuk e mban parashikuesin tjetër konstant dhe nuk vendos efekt shkakor.</w:t>
      </w:r>
    </w:p>
    <w:bookmarkEnd w:id="96"/>
    <w:bookmarkEnd w:id="97"/>
    <w:bookmarkStart w:id="108" w:name="X8e9c90655b8285862e60ff361625450911bac8d"/>
    <w:p>
      <w:pPr>
        <w:pStyle w:val="Heading2"/>
      </w:pPr>
      <w:r>
        <w:t xml:space="preserve">A05: Koeficientët dhe ndryshueshmëria e shpjeguar</w:t>
      </w:r>
    </w:p>
    <w:bookmarkStart w:id="98" w:name="t05-a05-v01-ushtrimi-javor-dhe-arsyetimi"/>
    <w:p>
      <w:pPr>
        <w:pStyle w:val="Heading3"/>
      </w:pPr>
      <w:r>
        <w:rPr>
          <w:rStyle w:val="VerbatimChar"/>
        </w:rPr>
        <w:t xml:space="preserve">T05-A05-V01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120</m:t>
        </m:r>
        <m:r>
          <m:rPr>
            <m:sty m:val="p"/>
          </m:rPr>
          <m:t>/</m:t>
        </m:r>
        <m:r>
          <m:t>180</m:t>
        </m:r>
        <m:r>
          <m:rPr>
            <m:sty m:val="p"/>
          </m:rPr>
          <m:t>=</m:t>
        </m:r>
        <m:r>
          <m:t>0.6667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720</m:t>
        </m:r>
        <m:r>
          <m:rPr>
            <m:sty m:val="p"/>
          </m:rPr>
          <m:t>−</m:t>
        </m:r>
        <m:r>
          <m:t>640.0000</m:t>
        </m:r>
        <m:r>
          <m:rPr>
            <m:sty m:val="p"/>
          </m:rPr>
          <m:t>=</m:t>
        </m:r>
        <m:r>
          <m:t>80.0000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0.6667</m:t>
        </m:r>
        <m:d>
          <m:dPr>
            <m:begChr m:val="("/>
            <m:sepChr m:val=""/>
            <m:endChr m:val=")"/>
            <m:grow/>
          </m:dPr>
          <m:e>
            <m:r>
              <m:t>120</m:t>
            </m:r>
          </m:e>
        </m:d>
        <m:r>
          <m:rPr>
            <m:sty m:val="p"/>
          </m:rPr>
          <m:t>=</m:t>
        </m:r>
        <m:r>
          <m:t>80.0000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80.0000</m:t>
        </m:r>
        <m:r>
          <m:rPr>
            <m:sty m:val="p"/>
          </m:rPr>
          <m:t>/</m:t>
        </m:r>
        <m:r>
          <m:t>720</m:t>
        </m:r>
        <m:r>
          <m:rPr>
            <m:sty m:val="p"/>
          </m:rPr>
          <m:t>=</m:t>
        </m:r>
        <m:r>
          <m:t>0.1111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0.6667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=</m:t>
        </m:r>
        <m:r>
          <m:t>45.3333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11.1%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88.9%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98"/>
    <w:bookmarkStart w:id="99" w:name="Xc77b0f3cf17bf763b93c4f37be979643e5f1962"/>
    <w:p>
      <w:pPr>
        <w:pStyle w:val="Heading3"/>
      </w:pPr>
      <w:r>
        <w:rPr>
          <w:rStyle w:val="VerbatimChar"/>
        </w:rPr>
        <w:t xml:space="preserve">T05-A05-V02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84</m:t>
        </m:r>
        <m:r>
          <m:rPr>
            <m:sty m:val="p"/>
          </m:rPr>
          <m:t>/</m:t>
        </m:r>
        <m:r>
          <m:t>210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0.4000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630</m:t>
        </m:r>
        <m:r>
          <m:rPr>
            <m:sty m:val="p"/>
          </m:rPr>
          <m:t>−</m:t>
        </m:r>
        <m:r>
          <m:t>596.4000</m:t>
        </m:r>
        <m:r>
          <m:rPr>
            <m:sty m:val="p"/>
          </m:rPr>
          <m:t>=</m:t>
        </m:r>
        <m:r>
          <m:t>33.6000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0.4000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84</m:t>
            </m:r>
          </m:e>
        </m:d>
        <m:r>
          <m:rPr>
            <m:sty m:val="p"/>
          </m:rPr>
          <m:t>=</m:t>
        </m:r>
        <m:r>
          <m:t>33.6000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33.6000</m:t>
        </m:r>
        <m:r>
          <m:rPr>
            <m:sty m:val="p"/>
          </m:rPr>
          <m:t>/</m:t>
        </m:r>
        <m:r>
          <m:t>630</m:t>
        </m:r>
        <m:r>
          <m:rPr>
            <m:sty m:val="p"/>
          </m:rPr>
          <m:t>=</m:t>
        </m:r>
        <m:r>
          <m:t>0.0533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42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0.4000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34.0000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5.3%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94.7%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99"/>
    <w:bookmarkStart w:id="100" w:name="Xf04b8c2fde646cfd71a8f2229c9a1d359d4064e"/>
    <w:p>
      <w:pPr>
        <w:pStyle w:val="Heading3"/>
      </w:pPr>
      <w:r>
        <w:rPr>
          <w:rStyle w:val="VerbatimChar"/>
        </w:rPr>
        <w:t xml:space="preserve">T05-A05-V03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144</m:t>
        </m:r>
        <m:r>
          <m:rPr>
            <m:sty m:val="p"/>
          </m:rPr>
          <m:t>/</m:t>
        </m:r>
        <m:r>
          <m:t>240</m:t>
        </m:r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840</m:t>
        </m:r>
        <m:r>
          <m:rPr>
            <m:sty m:val="p"/>
          </m:rPr>
          <m:t>−</m:t>
        </m:r>
        <m:r>
          <m:t>753.6000</m:t>
        </m:r>
        <m:r>
          <m:rPr>
            <m:sty m:val="p"/>
          </m:rPr>
          <m:t>=</m:t>
        </m:r>
        <m:r>
          <m:t>86.4000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0.6000</m:t>
        </m:r>
        <m:d>
          <m:dPr>
            <m:begChr m:val="("/>
            <m:sepChr m:val=""/>
            <m:endChr m:val=")"/>
            <m:grow/>
          </m:dPr>
          <m:e>
            <m:r>
              <m:t>144</m:t>
            </m:r>
          </m:e>
        </m:d>
        <m:r>
          <m:rPr>
            <m:sty m:val="p"/>
          </m:rPr>
          <m:t>=</m:t>
        </m:r>
        <m:r>
          <m:t>86.4000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86.4000</m:t>
        </m:r>
        <m:r>
          <m:rPr>
            <m:sty m:val="p"/>
          </m:rPr>
          <m:t>/</m:t>
        </m:r>
        <m:r>
          <m:t>840</m:t>
        </m:r>
        <m:r>
          <m:rPr>
            <m:sty m:val="p"/>
          </m:rPr>
          <m:t>=</m:t>
        </m:r>
        <m:r>
          <m:t>0.1029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36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0.6000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39.6000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10.3%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89.7%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0"/>
    <w:bookmarkStart w:id="101" w:name="Xde952dbe2bd2a7d49924c4453a58b1a9398aeae"/>
    <w:p>
      <w:pPr>
        <w:pStyle w:val="Heading3"/>
      </w:pPr>
      <w:r>
        <w:rPr>
          <w:rStyle w:val="VerbatimChar"/>
        </w:rPr>
        <w:t xml:space="preserve">T05-A05-V04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135</m:t>
        </m:r>
        <m:r>
          <m:rPr>
            <m:sty m:val="p"/>
          </m:rPr>
          <m:t>/</m:t>
        </m:r>
        <m:r>
          <m:t>225</m:t>
        </m:r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900</m:t>
        </m:r>
        <m:r>
          <m:rPr>
            <m:sty m:val="p"/>
          </m:rPr>
          <m:t>−</m:t>
        </m:r>
        <m:r>
          <m:t>819.0000</m:t>
        </m:r>
        <m:r>
          <m:rPr>
            <m:sty m:val="p"/>
          </m:rPr>
          <m:t>=</m:t>
        </m:r>
        <m:r>
          <m:t>81.0000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0.6000</m:t>
        </m:r>
        <m:d>
          <m:dPr>
            <m:begChr m:val="("/>
            <m:sepChr m:val=""/>
            <m:endChr m:val=")"/>
            <m:grow/>
          </m:dPr>
          <m:e>
            <m:r>
              <m:t>135</m:t>
            </m:r>
          </m:e>
        </m:d>
        <m:r>
          <m:rPr>
            <m:sty m:val="p"/>
          </m:rPr>
          <m:t>=</m:t>
        </m:r>
        <m:r>
          <m:t>81.0000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81.0000</m:t>
        </m:r>
        <m:r>
          <m:rPr>
            <m:sty m:val="p"/>
          </m:rPr>
          <m:t>/</m:t>
        </m:r>
        <m:r>
          <m:t>900</m:t>
        </m:r>
        <m:r>
          <m:rPr>
            <m:sty m:val="p"/>
          </m:rPr>
          <m:t>=</m:t>
        </m:r>
        <m:r>
          <m:t>0.0900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0.6000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t>55.4000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9.0%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91.0%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1"/>
    <w:bookmarkStart w:id="102" w:name="X2250876d3b33ca8226a5d1194e10a2ced96e281"/>
    <w:p>
      <w:pPr>
        <w:pStyle w:val="Heading3"/>
      </w:pPr>
      <w:r>
        <w:rPr>
          <w:rStyle w:val="VerbatimChar"/>
        </w:rPr>
        <w:t xml:space="preserve">T05-A05-V05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66</m:t>
        </m:r>
        <m:r>
          <m:rPr>
            <m:sty m:val="p"/>
          </m:rPr>
          <m:t>/</m:t>
        </m:r>
        <m:r>
          <m:t>132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0.5000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528</m:t>
        </m:r>
        <m:r>
          <m:rPr>
            <m:sty m:val="p"/>
          </m:rPr>
          <m:t>−</m:t>
        </m:r>
        <m:r>
          <m:t>495.0000</m:t>
        </m:r>
        <m:r>
          <m:rPr>
            <m:sty m:val="p"/>
          </m:rPr>
          <m:t>=</m:t>
        </m:r>
        <m:r>
          <m:t>33.0000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0.5000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66</m:t>
            </m:r>
          </m:e>
        </m:d>
        <m:r>
          <m:rPr>
            <m:sty m:val="p"/>
          </m:rPr>
          <m:t>=</m:t>
        </m:r>
        <m:r>
          <m:t>33.0000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33.0000</m:t>
        </m:r>
        <m:r>
          <m:rPr>
            <m:sty m:val="p"/>
          </m:rPr>
          <m:t>/</m:t>
        </m:r>
        <m:r>
          <m:t>528</m:t>
        </m:r>
        <m:r>
          <m:rPr>
            <m:sty m:val="p"/>
          </m:rPr>
          <m:t>=</m:t>
        </m:r>
        <m:r>
          <m:t>0.0625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44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0.5000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60</m:t>
            </m:r>
          </m:e>
        </m:d>
        <m:r>
          <m:rPr>
            <m:sty m:val="p"/>
          </m:rPr>
          <m:t>=</m:t>
        </m:r>
        <m:r>
          <m:t>14.0000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6.2%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93.8%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2"/>
    <w:bookmarkStart w:id="103" w:name="X91439d713dade7f6d761ac3a8054f918121f788"/>
    <w:p>
      <w:pPr>
        <w:pStyle w:val="Heading3"/>
      </w:pPr>
      <w:r>
        <w:rPr>
          <w:rStyle w:val="VerbatimChar"/>
        </w:rPr>
        <w:t xml:space="preserve">T05-A05-V06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114</m:t>
        </m:r>
        <m:r>
          <m:rPr>
            <m:sty m:val="p"/>
          </m:rPr>
          <m:t>/</m:t>
        </m:r>
        <m:r>
          <m:t>190</m:t>
        </m:r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760</m:t>
        </m:r>
        <m:r>
          <m:rPr>
            <m:sty m:val="p"/>
          </m:rPr>
          <m:t>−</m:t>
        </m:r>
        <m:r>
          <m:t>691.6000</m:t>
        </m:r>
        <m:r>
          <m:rPr>
            <m:sty m:val="p"/>
          </m:rPr>
          <m:t>=</m:t>
        </m:r>
        <m:r>
          <m:t>68.4000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0.6000</m:t>
        </m:r>
        <m:d>
          <m:dPr>
            <m:begChr m:val="("/>
            <m:sepChr m:val=""/>
            <m:endChr m:val=")"/>
            <m:grow/>
          </m:dPr>
          <m:e>
            <m:r>
              <m:t>114</m:t>
            </m:r>
          </m:e>
        </m:d>
        <m:r>
          <m:rPr>
            <m:sty m:val="p"/>
          </m:rPr>
          <m:t>=</m:t>
        </m:r>
        <m:r>
          <m:t>68.4000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68.4000</m:t>
        </m:r>
        <m:r>
          <m:rPr>
            <m:sty m:val="p"/>
          </m:rPr>
          <m:t>/</m:t>
        </m:r>
        <m:r>
          <m:t>760</m:t>
        </m:r>
        <m:r>
          <m:rPr>
            <m:sty m:val="p"/>
          </m:rPr>
          <m:t>=</m:t>
        </m:r>
        <m:r>
          <m:t>0.0900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38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0.6000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41.0000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9.0%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91.0%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3"/>
    <w:bookmarkStart w:id="104" w:name="t05-a05-v07-njoftimet-dhe-përqendrimi"/>
    <w:p>
      <w:pPr>
        <w:pStyle w:val="Heading3"/>
      </w:pPr>
      <w:r>
        <w:rPr>
          <w:rStyle w:val="VerbatimChar"/>
        </w:rPr>
        <w:t xml:space="preserve">T05-A05-V07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96</m:t>
        </m:r>
        <m:r>
          <m:rPr>
            <m:sty m:val="p"/>
          </m:rPr>
          <m:t>/</m:t>
        </m:r>
        <m:r>
          <m:t>240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0.4000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960</m:t>
        </m:r>
        <m:r>
          <m:rPr>
            <m:sty m:val="p"/>
          </m:rPr>
          <m:t>−</m:t>
        </m:r>
        <m:r>
          <m:t>921.6000</m:t>
        </m:r>
        <m:r>
          <m:rPr>
            <m:sty m:val="p"/>
          </m:rPr>
          <m:t>=</m:t>
        </m:r>
        <m:r>
          <m:t>38.4000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0.4000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96</m:t>
            </m:r>
          </m:e>
        </m:d>
        <m:r>
          <m:rPr>
            <m:sty m:val="p"/>
          </m:rPr>
          <m:t>=</m:t>
        </m:r>
        <m:r>
          <m:t>38.4000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38.4000</m:t>
        </m:r>
        <m:r>
          <m:rPr>
            <m:sty m:val="p"/>
          </m:rPr>
          <m:t>/</m:t>
        </m:r>
        <m:r>
          <m:t>960</m:t>
        </m:r>
        <m:r>
          <m:rPr>
            <m:sty m:val="p"/>
          </m:rPr>
          <m:t>=</m:t>
        </m:r>
        <m:r>
          <m:t>0.0400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48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0.4000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45</m:t>
            </m:r>
          </m:e>
        </m:d>
        <m:r>
          <m:rPr>
            <m:sty m:val="p"/>
          </m:rPr>
          <m:t>=</m:t>
        </m:r>
        <m:r>
          <m:t>30.0000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4.0%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96.0%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4"/>
    <w:bookmarkStart w:id="105" w:name="X447065710f9edee033bd0b33cbf4eaf2d50d17e"/>
    <w:p>
      <w:pPr>
        <w:pStyle w:val="Heading3"/>
      </w:pPr>
      <w:r>
        <w:rPr>
          <w:rStyle w:val="VerbatimChar"/>
        </w:rPr>
        <w:t xml:space="preserve">T05-A05-V08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138</m:t>
        </m:r>
        <m:r>
          <m:rPr>
            <m:sty m:val="p"/>
          </m:rPr>
          <m:t>/</m:t>
        </m:r>
        <m:r>
          <m:t>230</m:t>
        </m:r>
        <m:r>
          <m:rPr>
            <m:sty m:val="p"/>
          </m:rPr>
          <m:t>=</m:t>
        </m:r>
        <m:r>
          <m:t>0.6000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920</m:t>
        </m:r>
        <m:r>
          <m:rPr>
            <m:sty m:val="p"/>
          </m:rPr>
          <m:t>−</m:t>
        </m:r>
        <m:r>
          <m:t>837.2000</m:t>
        </m:r>
        <m:r>
          <m:rPr>
            <m:sty m:val="p"/>
          </m:rPr>
          <m:t>=</m:t>
        </m:r>
        <m:r>
          <m:t>82.8000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0.6000</m:t>
        </m:r>
        <m:d>
          <m:dPr>
            <m:begChr m:val="("/>
            <m:sepChr m:val=""/>
            <m:endChr m:val=")"/>
            <m:grow/>
          </m:dPr>
          <m:e>
            <m:r>
              <m:t>138</m:t>
            </m:r>
          </m:e>
        </m:d>
        <m:r>
          <m:rPr>
            <m:sty m:val="p"/>
          </m:rPr>
          <m:t>=</m:t>
        </m:r>
        <m:r>
          <m:t>82.8000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82.8000</m:t>
        </m:r>
        <m:r>
          <m:rPr>
            <m:sty m:val="p"/>
          </m:rPr>
          <m:t>/</m:t>
        </m:r>
        <m:r>
          <m:t>920</m:t>
        </m:r>
        <m:r>
          <m:rPr>
            <m:sty m:val="p"/>
          </m:rPr>
          <m:t>=</m:t>
        </m:r>
        <m:r>
          <m:t>0.0900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46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0.6000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8</m:t>
            </m:r>
          </m:e>
        </m:d>
        <m:r>
          <m:rPr>
            <m:sty m:val="p"/>
          </m:rPr>
          <m:t>=</m:t>
        </m:r>
        <m:r>
          <m:t>50.8000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9.0%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91.0%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5"/>
    <w:bookmarkStart w:id="106" w:name="X502ced262df2f6994daa04fa3b55f8babaf8e96"/>
    <w:p>
      <w:pPr>
        <w:pStyle w:val="Heading3"/>
      </w:pPr>
      <w:r>
        <w:rPr>
          <w:rStyle w:val="VerbatimChar"/>
        </w:rPr>
        <w:t xml:space="preserve">T05-A05-V09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104</m:t>
        </m:r>
        <m:r>
          <m:rPr>
            <m:sty m:val="p"/>
          </m:rPr>
          <m:t>/</m:t>
        </m:r>
        <m:r>
          <m:t>208</m:t>
        </m:r>
        <m:r>
          <m:rPr>
            <m:sty m:val="p"/>
          </m:rPr>
          <m:t>=</m:t>
        </m:r>
        <m:r>
          <m:t>0.5000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832</m:t>
        </m:r>
        <m:r>
          <m:rPr>
            <m:sty m:val="p"/>
          </m:rPr>
          <m:t>−</m:t>
        </m:r>
        <m:r>
          <m:t>780.0000</m:t>
        </m:r>
        <m:r>
          <m:rPr>
            <m:sty m:val="p"/>
          </m:rPr>
          <m:t>=</m:t>
        </m:r>
        <m:r>
          <m:t>52.0000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0.5000</m:t>
        </m:r>
        <m:d>
          <m:dPr>
            <m:begChr m:val="("/>
            <m:sepChr m:val=""/>
            <m:endChr m:val=")"/>
            <m:grow/>
          </m:dPr>
          <m:e>
            <m:r>
              <m:t>104</m:t>
            </m:r>
          </m:e>
        </m:d>
        <m:r>
          <m:rPr>
            <m:sty m:val="p"/>
          </m:rPr>
          <m:t>=</m:t>
        </m:r>
        <m:r>
          <m:t>52.0000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52.0000</m:t>
        </m:r>
        <m:r>
          <m:rPr>
            <m:sty m:val="p"/>
          </m:rPr>
          <m:t>/</m:t>
        </m:r>
        <m:r>
          <m:t>832</m:t>
        </m:r>
        <m:r>
          <m:rPr>
            <m:sty m:val="p"/>
          </m:rPr>
          <m:t>=</m:t>
        </m:r>
        <m:r>
          <m:t>0.0625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52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0.5000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18</m:t>
            </m:r>
          </m:e>
        </m:d>
        <m:r>
          <m:rPr>
            <m:sty m:val="p"/>
          </m:rPr>
          <m:t>=</m:t>
        </m:r>
        <m:r>
          <m:t>61.0000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6.2%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93.8%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6"/>
    <w:bookmarkStart w:id="107" w:name="X7f5e54ae3aba2e7cc6bb4e0f4749bf540156fa9"/>
    <w:p>
      <w:pPr>
        <w:pStyle w:val="Heading3"/>
      </w:pPr>
      <w:r>
        <w:rPr>
          <w:rStyle w:val="VerbatimChar"/>
        </w:rPr>
        <w:t xml:space="preserve">T05-A05-V10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Pjerrësia është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/</m:t>
        </m:r>
        <m:sSub>
          <m:e>
            <m:r>
              <m:t>S</m:t>
            </m:r>
          </m:e>
          <m:sub>
            <m:r>
              <m:t>x</m:t>
            </m:r>
            <m:r>
              <m:t>x</m:t>
            </m:r>
          </m:sub>
        </m:sSub>
        <m:r>
          <m:rPr>
            <m:sty m:val="p"/>
          </m:rPr>
          <m:t>=</m:t>
        </m:r>
        <m:r>
          <m:t>100</m:t>
        </m:r>
        <m:r>
          <m:rPr>
            <m:sty m:val="p"/>
          </m:rPr>
          <m:t>/</m:t>
        </m:r>
        <m:r>
          <m:t>200</m:t>
        </m:r>
        <m:r>
          <m:rPr>
            <m:sty m:val="p"/>
          </m:rPr>
          <m:t>=</m:t>
        </m:r>
        <m:r>
          <m:t>0.5000</m:t>
        </m:r>
      </m:oMath>
      <w:r>
        <w:t xml:space="preserve">.</w:t>
      </w:r>
    </w:p>
    <w:p>
      <w:pPr>
        <w:pStyle w:val="BodyText"/>
      </w:pPr>
      <w:r>
        <w:t xml:space="preserve">Ndryshueshmëria e shpjeguar është</w:t>
      </w:r>
      <w:r>
        <w:t xml:space="preserve"> </w:t>
      </w:r>
      <m:oMath>
        <m:r>
          <m:t>S</m:t>
        </m:r>
        <m:r>
          <m:t>S</m:t>
        </m:r>
        <m:r>
          <m:t>R</m:t>
        </m:r>
        <m:r>
          <m:rPr>
            <m:sty m:val="p"/>
          </m:rPr>
          <m:t>=</m:t>
        </m:r>
        <m:r>
          <m:t>800</m:t>
        </m:r>
        <m:r>
          <m:rPr>
            <m:sty m:val="p"/>
          </m:rPr>
          <m:t>−</m:t>
        </m:r>
        <m:r>
          <m:t>750.0000</m:t>
        </m:r>
        <m:r>
          <m:rPr>
            <m:sty m:val="p"/>
          </m:rPr>
          <m:t>=</m:t>
        </m:r>
        <m:r>
          <m:t>50.0000</m:t>
        </m:r>
      </m:oMath>
      <w:r>
        <w:t xml:space="preserve">, që është gjithashtu</w:t>
      </w:r>
      <w:r>
        <w:t xml:space="preserve"> </w:t>
      </w:r>
      <m:oMath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S</m:t>
            </m:r>
          </m:e>
          <m:sub>
            <m:r>
              <m:t>x</m:t>
            </m:r>
            <m:r>
              <m:t>y</m:t>
            </m:r>
          </m:sub>
        </m:sSub>
        <m:r>
          <m:rPr>
            <m:sty m:val="p"/>
          </m:rPr>
          <m:t>=</m:t>
        </m:r>
        <m:r>
          <m:t>0.5000</m:t>
        </m:r>
        <m:d>
          <m:dPr>
            <m:begChr m:val="("/>
            <m:sepChr m:val=""/>
            <m:endChr m:val=")"/>
            <m:grow/>
          </m:dPr>
          <m:e>
            <m:r>
              <m:t>100</m:t>
            </m:r>
          </m:e>
        </m:d>
        <m:r>
          <m:rPr>
            <m:sty m:val="p"/>
          </m:rPr>
          <m:t>=</m:t>
        </m:r>
        <m:r>
          <m:t>50.0000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50.0000</m:t>
        </m:r>
        <m:r>
          <m:rPr>
            <m:sty m:val="p"/>
          </m:rPr>
          <m:t>/</m:t>
        </m:r>
        <m:r>
          <m:t>800</m:t>
        </m:r>
        <m:r>
          <m:rPr>
            <m:sty m:val="p"/>
          </m:rPr>
          <m:t>=</m:t>
        </m:r>
        <m:r>
          <m:t>0.0625</m:t>
        </m:r>
      </m:oMath>
      <w:r>
        <w:t xml:space="preserve">.</w:t>
      </w:r>
    </w:p>
    <w:p>
      <w:pPr>
        <w:pStyle w:val="BodyText"/>
      </w:pPr>
      <w:r>
        <w:t xml:space="preserve">Vlera e përshtatur është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d>
          <m:dPr>
            <m:begChr m:val="("/>
            <m:sepChr m:val=""/>
            <m:endChr m:val=")"/>
            <m:grow/>
          </m:dPr>
          <m:e>
            <m:r>
              <m:t>0.5000</m:t>
            </m:r>
          </m:e>
        </m:d>
        <m:d>
          <m:dPr>
            <m:begChr m:val="("/>
            <m:sepChr m:val=""/>
            <m:endChr m:val=")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45.0000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Modeli shpjegon 6.2% të ndryshueshmërisë totale në katror të kampionit rreth</w:t>
      </w:r>
      <w:r>
        <w:t xml:space="preserve"> </w:t>
      </w:r>
      <m:oMath>
        <m:acc>
          <m:accPr>
            <m:chr m:val="‾"/>
          </m:accPr>
          <m:e>
            <m:r>
              <m:t>y</m:t>
            </m:r>
          </m:e>
        </m:acc>
      </m:oMath>
      <w:r>
        <w:t xml:space="preserve">; 93.8% e mbetur paraqitet nga ndryshueshmëria e rezidualeve në katror.</w:t>
      </w:r>
    </w:p>
    <w:p>
      <w:pPr>
        <w:pStyle w:val="BodyText"/>
      </w:pPr>
      <w:r>
        <w:t xml:space="preserve">Kjo është ndarje e ndryshueshmërisë për kampionin e përshtatur, jo normë suksesi dhe jo evidencë shkakore.</w:t>
      </w:r>
    </w:p>
    <w:bookmarkEnd w:id="107"/>
    <w:bookmarkEnd w:id="108"/>
    <w:bookmarkStart w:id="119" w:name="X2865adb13a2748943db032850cf2f21930e2414"/>
    <w:p>
      <w:pPr>
        <w:pStyle w:val="Heading2"/>
      </w:pPr>
      <w:r>
        <w:t xml:space="preserve">A06: Testet dhe intervalet e besimit për pjerrësinë</w:t>
      </w:r>
    </w:p>
    <w:bookmarkStart w:id="109" w:name="t05-a06-v01-ushtrimi-javor-dhe-arsyetimi"/>
    <w:p>
      <w:pPr>
        <w:pStyle w:val="Heading3"/>
      </w:pPr>
      <w:r>
        <w:rPr>
          <w:rStyle w:val="VerbatimChar"/>
        </w:rPr>
        <w:t xml:space="preserve">T05-A06-V01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2.4</m:t>
        </m:r>
        <m:r>
          <m:rPr>
            <m:sty m:val="p"/>
          </m:rPr>
          <m:t>/</m:t>
        </m:r>
        <m:r>
          <m:t>0.75</m:t>
        </m:r>
        <m:r>
          <m:rPr>
            <m:sty m:val="p"/>
          </m:rPr>
          <m:t>=</m:t>
        </m:r>
        <m:r>
          <m:t>3.2000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22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22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3.2000</m:t>
                </m:r>
              </m:e>
            </m:d>
          </m:e>
        </m:d>
        <m:r>
          <m:rPr>
            <m:sty m:val="p"/>
          </m:rPr>
          <m:t>=</m:t>
        </m:r>
        <m:r>
          <m:t>0.0041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2.0739</m:t>
        </m:r>
      </m:oMath>
      <w:r>
        <w:t xml:space="preserve">, prandaj intervali është</w:t>
      </w:r>
      <w:r>
        <w:t xml:space="preserve"> </w:t>
      </w:r>
      <m:oMath>
        <m:r>
          <m:t>2.4</m:t>
        </m:r>
        <m:r>
          <m:rPr>
            <m:sty m:val="p"/>
          </m:rPr>
          <m:t>±</m:t>
        </m:r>
        <m:r>
          <m:t>2.0739</m:t>
        </m:r>
        <m:d>
          <m:dPr>
            <m:begChr m:val="("/>
            <m:sepChr m:val=""/>
            <m:endChr m:val=")"/>
            <m:grow/>
          </m:dPr>
          <m:e>
            <m:r>
              <m:t>0.75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0.8446</m:t>
            </m:r>
            <m:r>
              <m:rPr>
                <m:sty m:val="p"/>
              </m:rPr>
              <m:t>,</m:t>
            </m:r>
            <m:r>
              <m:t>3.9554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2.4 pikë kur parashikuesi «orët e ushtrimit javor» rritet me një orë.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09"/>
    <w:bookmarkStart w:id="110" w:name="Xcfcdce7c8ff3743863df9d820223c82d4a22c2c"/>
    <w:p>
      <w:pPr>
        <w:pStyle w:val="Heading3"/>
      </w:pPr>
      <w:r>
        <w:rPr>
          <w:rStyle w:val="VerbatimChar"/>
        </w:rPr>
        <w:t xml:space="preserve">T05-A06-V02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1.6</m:t>
        </m:r>
        <m:r>
          <m:rPr>
            <m:sty m:val="p"/>
          </m:rPr>
          <m:t>/</m:t>
        </m:r>
        <m:r>
          <m:t>0.6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2.6667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28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28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2.6667</m:t>
                </m:r>
              </m:e>
            </m:d>
          </m:e>
        </m:d>
        <m:r>
          <m:rPr>
            <m:sty m:val="p"/>
          </m:rPr>
          <m:t>=</m:t>
        </m:r>
        <m:r>
          <m:t>0.0126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28</m:t>
            </m:r>
          </m:e>
        </m:d>
        <m:r>
          <m:rPr>
            <m:sty m:val="p"/>
          </m:rPr>
          <m:t>=</m:t>
        </m:r>
        <m:r>
          <m:t>2.0484</m:t>
        </m:r>
      </m:oMath>
      <w:r>
        <w:t xml:space="preserve">, prandaj intervali është</w:t>
      </w:r>
      <w:r>
        <w:t xml:space="preserve"> </w:t>
      </w:r>
      <m:oMath>
        <m:r>
          <m:rPr>
            <m:sty m:val="p"/>
          </m:rPr>
          <m:t>−</m:t>
        </m:r>
        <m:r>
          <m:t>1.6</m:t>
        </m:r>
        <m:r>
          <m:rPr>
            <m:sty m:val="p"/>
          </m:rPr>
          <m:t>±</m:t>
        </m:r>
        <m:r>
          <m:t>2.0484</m:t>
        </m:r>
        <m:d>
          <m:dPr>
            <m:begChr m:val="("/>
            <m:sepChr m:val=""/>
            <m:endChr m:val=")"/>
            <m:grow/>
          </m:dPr>
          <m:e>
            <m:r>
              <m:t>0.6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2.8290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0.3710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-1.6 minuta kur parashikuesi «muajt e përvojës në arkiv» rritet me një muaj.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0"/>
    <w:bookmarkStart w:id="111" w:name="Xeb7503e32eec18d211e9e1ad0c86ccf28bb7916"/>
    <w:p>
      <w:pPr>
        <w:pStyle w:val="Heading3"/>
      </w:pPr>
      <w:r>
        <w:rPr>
          <w:rStyle w:val="VerbatimChar"/>
        </w:rPr>
        <w:t xml:space="preserve">T05-A06-V03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3.1</m:t>
        </m:r>
        <m:r>
          <m:rPr>
            <m:sty m:val="p"/>
          </m:rPr>
          <m:t>/</m:t>
        </m:r>
        <m:r>
          <m:t>1.05</m:t>
        </m:r>
        <m:r>
          <m:rPr>
            <m:sty m:val="p"/>
          </m:rPr>
          <m:t>=</m:t>
        </m:r>
        <m:r>
          <m:t>2.9524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34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34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2.9524</m:t>
                </m:r>
              </m:e>
            </m:d>
          </m:e>
        </m:d>
        <m:r>
          <m:rPr>
            <m:sty m:val="p"/>
          </m:rPr>
          <m:t>=</m:t>
        </m:r>
        <m:r>
          <m:t>0.0057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34</m:t>
            </m:r>
          </m:e>
        </m:d>
        <m:r>
          <m:rPr>
            <m:sty m:val="p"/>
          </m:rPr>
          <m:t>=</m:t>
        </m:r>
        <m:r>
          <m:t>2.0322</m:t>
        </m:r>
      </m:oMath>
      <w:r>
        <w:t xml:space="preserve">, prandaj intervali është</w:t>
      </w:r>
      <w:r>
        <w:t xml:space="preserve"> </w:t>
      </w:r>
      <m:oMath>
        <m:r>
          <m:t>3.1</m:t>
        </m:r>
        <m:r>
          <m:rPr>
            <m:sty m:val="p"/>
          </m:rPr>
          <m:t>±</m:t>
        </m:r>
        <m:r>
          <m:t>2.0322</m:t>
        </m:r>
        <m:d>
          <m:dPr>
            <m:begChr m:val="("/>
            <m:sepChr m:val=""/>
            <m:endChr m:val=")"/>
            <m:grow/>
          </m:dPr>
          <m:e>
            <m:r>
              <m:t>1.05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0.9661</m:t>
            </m:r>
            <m:r>
              <m:rPr>
                <m:sty m:val="p"/>
              </m:rPr>
              <m:t>,</m:t>
            </m:r>
            <m:r>
              <m:t>5.2339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3.1 pikë kur parashikuesi «vizitat në muze gjatë këtij viti» rritet me një vizitë.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1"/>
    <w:bookmarkStart w:id="112" w:name="X3c72659ff237185cc5f309f65703f4a9cd06673"/>
    <w:p>
      <w:pPr>
        <w:pStyle w:val="Heading3"/>
      </w:pPr>
      <w:r>
        <w:rPr>
          <w:rStyle w:val="VerbatimChar"/>
        </w:rPr>
        <w:t xml:space="preserve">T05-A06-V04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2.0</m:t>
        </m:r>
        <m:r>
          <m:rPr>
            <m:sty m:val="p"/>
          </m:rPr>
          <m:t>/</m:t>
        </m:r>
        <m:r>
          <m:t>0.68</m:t>
        </m:r>
        <m:r>
          <m:rPr>
            <m:sty m:val="p"/>
          </m:rPr>
          <m:t>=</m:t>
        </m:r>
        <m:r>
          <m:t>2.9412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40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40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2.9412</m:t>
                </m:r>
              </m:e>
            </m:d>
          </m:e>
        </m:d>
        <m:r>
          <m:rPr>
            <m:sty m:val="p"/>
          </m:rPr>
          <m:t>=</m:t>
        </m:r>
        <m:r>
          <m:t>0.0054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40</m:t>
            </m:r>
          </m:e>
        </m:d>
        <m:r>
          <m:rPr>
            <m:sty m:val="p"/>
          </m:rPr>
          <m:t>=</m:t>
        </m:r>
        <m:r>
          <m:t>2.0211</m:t>
        </m:r>
      </m:oMath>
      <w:r>
        <w:t xml:space="preserve">, prandaj intervali është</w:t>
      </w:r>
      <w:r>
        <w:t xml:space="preserve"> </w:t>
      </w:r>
      <m:oMath>
        <m:r>
          <m:t>2.0</m:t>
        </m:r>
        <m:r>
          <m:rPr>
            <m:sty m:val="p"/>
          </m:rPr>
          <m:t>±</m:t>
        </m:r>
        <m:r>
          <m:t>2.0211</m:t>
        </m:r>
        <m:d>
          <m:dPr>
            <m:begChr m:val="("/>
            <m:sepChr m:val=""/>
            <m:endChr m:val=")"/>
            <m:grow/>
          </m:dPr>
          <m:e>
            <m:r>
              <m:t>0.68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0.6257</m:t>
            </m:r>
            <m:r>
              <m:rPr>
                <m:sty m:val="p"/>
              </m:rPr>
              <m:t>,</m:t>
            </m:r>
            <m:r>
              <m:t>3.3743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2.0 pikë kur parashikuesi «koha javore e leximit» rritet me një orë.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2"/>
    <w:bookmarkStart w:id="113" w:name="X8dc469530577878c5e748d52e748d5add26c2c9"/>
    <w:p>
      <w:pPr>
        <w:pStyle w:val="Heading3"/>
      </w:pPr>
      <w:r>
        <w:rPr>
          <w:rStyle w:val="VerbatimChar"/>
        </w:rPr>
        <w:t xml:space="preserve">T05-A06-V05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0.11</m:t>
        </m:r>
        <m:r>
          <m:rPr>
            <m:sty m:val="p"/>
          </m:rPr>
          <m:t>/</m:t>
        </m:r>
        <m:r>
          <m:t>0.05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2.2000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48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48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2.2000</m:t>
                </m:r>
              </m:e>
            </m:d>
          </m:e>
        </m:d>
        <m:r>
          <m:rPr>
            <m:sty m:val="p"/>
          </m:rPr>
          <m:t>=</m:t>
        </m:r>
        <m:r>
          <m:t>0.0327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48</m:t>
            </m:r>
          </m:e>
        </m:d>
        <m:r>
          <m:rPr>
            <m:sty m:val="p"/>
          </m:rPr>
          <m:t>=</m:t>
        </m:r>
        <m:r>
          <m:t>2.0106</m:t>
        </m:r>
      </m:oMath>
      <w:r>
        <w:t xml:space="preserve">, prandaj intervali është</w:t>
      </w:r>
      <w:r>
        <w:t xml:space="preserve"> </w:t>
      </w:r>
      <m:oMath>
        <m:r>
          <m:rPr>
            <m:sty m:val="p"/>
          </m:rPr>
          <m:t>−</m:t>
        </m:r>
        <m:r>
          <m:t>0.11</m:t>
        </m:r>
        <m:r>
          <m:rPr>
            <m:sty m:val="p"/>
          </m:rPr>
          <m:t>±</m:t>
        </m:r>
        <m:r>
          <m:t>2.0106</m:t>
        </m:r>
        <m:d>
          <m:dPr>
            <m:begChr m:val="("/>
            <m:sepChr m:val=""/>
            <m:endChr m:val=")"/>
            <m:grow/>
          </m:dPr>
          <m:e>
            <m:r>
              <m:t>0.05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0.2105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0.0095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-0.11 gabime kur parashikuesi «pikët e njohjes së rrugës» rritet me një pikë.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3"/>
    <w:bookmarkStart w:id="114" w:name="X8368cfc366afcb405b9b271cbd9463ea3019fe4"/>
    <w:p>
      <w:pPr>
        <w:pStyle w:val="Heading3"/>
      </w:pPr>
      <w:r>
        <w:rPr>
          <w:rStyle w:val="VerbatimChar"/>
        </w:rPr>
        <w:t xml:space="preserve">T05-A06-V06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2.8</m:t>
        </m:r>
        <m:r>
          <m:rPr>
            <m:sty m:val="p"/>
          </m:rPr>
          <m:t>/</m:t>
        </m:r>
        <m:r>
          <m:t>0.9</m:t>
        </m:r>
        <m:r>
          <m:rPr>
            <m:sty m:val="p"/>
          </m:rPr>
          <m:t>=</m:t>
        </m:r>
        <m:r>
          <m:t>3.1111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58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58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3.1111</m:t>
                </m:r>
              </m:e>
            </m:d>
          </m:e>
        </m:d>
        <m:r>
          <m:rPr>
            <m:sty m:val="p"/>
          </m:rPr>
          <m:t>=</m:t>
        </m:r>
        <m:r>
          <m:t>0.0029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58</m:t>
            </m:r>
          </m:e>
        </m:d>
        <m:r>
          <m:rPr>
            <m:sty m:val="p"/>
          </m:rPr>
          <m:t>=</m:t>
        </m:r>
        <m:r>
          <m:t>2.0017</m:t>
        </m:r>
      </m:oMath>
      <w:r>
        <w:t xml:space="preserve">, prandaj intervali është</w:t>
      </w:r>
      <w:r>
        <w:t xml:space="preserve"> </w:t>
      </w:r>
      <m:oMath>
        <m:r>
          <m:t>2.8</m:t>
        </m:r>
        <m:r>
          <m:rPr>
            <m:sty m:val="p"/>
          </m:rPr>
          <m:t>±</m:t>
        </m:r>
        <m:r>
          <m:t>2.0017</m:t>
        </m:r>
        <m:d>
          <m:dPr>
            <m:begChr m:val="("/>
            <m:sepChr m:val=""/>
            <m:endChr m:val=")"/>
            <m:grow/>
          </m:dPr>
          <m:e>
            <m:r>
              <m:t>0.9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0.9985</m:t>
            </m:r>
            <m:r>
              <m:rPr>
                <m:sty m:val="p"/>
              </m:rPr>
              <m:t>,</m:t>
            </m:r>
            <m:r>
              <m:t>4.6015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2.8 pikë kur parashikuesi «seancat e ndjekura të seminarit» rritet me një seancë.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4"/>
    <w:bookmarkStart w:id="115" w:name="t05-a06-v07-njoftimet-dhe-përqendrimi"/>
    <w:p>
      <w:pPr>
        <w:pStyle w:val="Heading3"/>
      </w:pPr>
      <w:r>
        <w:rPr>
          <w:rStyle w:val="VerbatimChar"/>
        </w:rPr>
        <w:t xml:space="preserve">T05-A06-V07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0.24</m:t>
        </m:r>
        <m:r>
          <m:rPr>
            <m:sty m:val="p"/>
          </m:rPr>
          <m:t>/</m:t>
        </m:r>
        <m:r>
          <m:t>0.1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2.4000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68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68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2.4000</m:t>
                </m:r>
              </m:e>
            </m:d>
          </m:e>
        </m:d>
        <m:r>
          <m:rPr>
            <m:sty m:val="p"/>
          </m:rPr>
          <m:t>=</m:t>
        </m:r>
        <m:r>
          <m:t>0.0191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68</m:t>
            </m:r>
          </m:e>
        </m:d>
        <m:r>
          <m:rPr>
            <m:sty m:val="p"/>
          </m:rPr>
          <m:t>=</m:t>
        </m:r>
        <m:r>
          <m:t>1.9955</m:t>
        </m:r>
      </m:oMath>
      <w:r>
        <w:t xml:space="preserve">, prandaj intervali është</w:t>
      </w:r>
      <w:r>
        <w:t xml:space="preserve"> </w:t>
      </w:r>
      <m:oMath>
        <m:r>
          <m:rPr>
            <m:sty m:val="p"/>
          </m:rPr>
          <m:t>−</m:t>
        </m:r>
        <m:r>
          <m:t>0.24</m:t>
        </m:r>
        <m:r>
          <m:rPr>
            <m:sty m:val="p"/>
          </m:rPr>
          <m:t>±</m:t>
        </m:r>
        <m:r>
          <m:t>1.9955</m:t>
        </m:r>
        <m:d>
          <m:dPr>
            <m:begChr m:val="("/>
            <m:sepChr m:val=""/>
            <m:endChr m:val=")"/>
            <m:grow/>
          </m:dPr>
          <m:e>
            <m:r>
              <m:t>0.1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0.4395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0.0405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-0.24 pikë kur parashikuesi «numri ditor i njoftimeve» rritet me një njoftim.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5"/>
    <w:bookmarkStart w:id="116" w:name="X09051f54cc57b41fa5d3fe34ff23e01915e42ad"/>
    <w:p>
      <w:pPr>
        <w:pStyle w:val="Heading3"/>
      </w:pPr>
      <w:r>
        <w:rPr>
          <w:rStyle w:val="VerbatimChar"/>
        </w:rPr>
        <w:t xml:space="preserve">T05-A06-V08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3.6</m:t>
        </m:r>
        <m:r>
          <m:rPr>
            <m:sty m:val="p"/>
          </m:rPr>
          <m:t>/</m:t>
        </m:r>
        <m:r>
          <m:t>1.1</m:t>
        </m:r>
        <m:r>
          <m:rPr>
            <m:sty m:val="p"/>
          </m:rPr>
          <m:t>=</m:t>
        </m:r>
        <m:r>
          <m:t>3.2727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78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78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3.2727</m:t>
                </m:r>
              </m:e>
            </m:d>
          </m:e>
        </m:d>
        <m:r>
          <m:rPr>
            <m:sty m:val="p"/>
          </m:rPr>
          <m:t>=</m:t>
        </m:r>
        <m:r>
          <m:t>0.0016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78</m:t>
            </m:r>
          </m:e>
        </m:d>
        <m:r>
          <m:rPr>
            <m:sty m:val="p"/>
          </m:rPr>
          <m:t>=</m:t>
        </m:r>
        <m:r>
          <m:t>1.9908</m:t>
        </m:r>
      </m:oMath>
      <w:r>
        <w:t xml:space="preserve">, prandaj intervali është</w:t>
      </w:r>
      <w:r>
        <w:t xml:space="preserve"> </w:t>
      </w:r>
      <m:oMath>
        <m:r>
          <m:t>3.6</m:t>
        </m:r>
        <m:r>
          <m:rPr>
            <m:sty m:val="p"/>
          </m:rPr>
          <m:t>±</m:t>
        </m:r>
        <m:r>
          <m:t>1.9908</m:t>
        </m:r>
        <m:d>
          <m:dPr>
            <m:begChr m:val="("/>
            <m:sepChr m:val=""/>
            <m:endChr m:val=")"/>
            <m:grow/>
          </m:dPr>
          <m:e>
            <m:r>
              <m:t>1.1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1.4101</m:t>
            </m:r>
            <m:r>
              <m:rPr>
                <m:sty m:val="p"/>
              </m:rPr>
              <m:t>,</m:t>
            </m:r>
            <m:r>
              <m:t>5.7899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3.6 pikë kur parashikuesi «ushtrimet e përfunduara të kërkimit» rritet me një ushtrim.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6"/>
    <w:bookmarkStart w:id="117" w:name="X620d88dad11604082b4dd6152acc98d94d31c66"/>
    <w:p>
      <w:pPr>
        <w:pStyle w:val="Heading3"/>
      </w:pPr>
      <w:r>
        <w:rPr>
          <w:rStyle w:val="VerbatimChar"/>
        </w:rPr>
        <w:t xml:space="preserve">T05-A06-V09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1.5</m:t>
        </m:r>
        <m:r>
          <m:rPr>
            <m:sty m:val="p"/>
          </m:rPr>
          <m:t>/</m:t>
        </m:r>
        <m:r>
          <m:t>0.72</m:t>
        </m:r>
        <m:r>
          <m:rPr>
            <m:sty m:val="p"/>
          </m:rPr>
          <m:t>=</m:t>
        </m:r>
        <m:r>
          <m:t>2.0833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88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88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2.0833</m:t>
                </m:r>
              </m:e>
            </m:d>
          </m:e>
        </m:d>
        <m:r>
          <m:rPr>
            <m:sty m:val="p"/>
          </m:rPr>
          <m:t>=</m:t>
        </m:r>
        <m:r>
          <m:t>0.0401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88</m:t>
            </m:r>
          </m:e>
        </m:d>
        <m:r>
          <m:rPr>
            <m:sty m:val="p"/>
          </m:rPr>
          <m:t>=</m:t>
        </m:r>
        <m:r>
          <m:t>1.9873</m:t>
        </m:r>
      </m:oMath>
      <w:r>
        <w:t xml:space="preserve">, prandaj intervali është</w:t>
      </w:r>
      <w:r>
        <w:t xml:space="preserve"> </w:t>
      </w:r>
      <m:oMath>
        <m:r>
          <m:t>1.5</m:t>
        </m:r>
        <m:r>
          <m:rPr>
            <m:sty m:val="p"/>
          </m:rPr>
          <m:t>±</m:t>
        </m:r>
        <m:r>
          <m:t>1.9873</m:t>
        </m:r>
        <m:d>
          <m:dPr>
            <m:begChr m:val="("/>
            <m:sepChr m:val=""/>
            <m:endChr m:val=")"/>
            <m:grow/>
          </m:dPr>
          <m:e>
            <m:r>
              <m:t>0.72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0.0692</m:t>
            </m:r>
            <m:r>
              <m:rPr>
                <m:sty m:val="p"/>
              </m:rPr>
              <m:t>,</m:t>
            </m:r>
            <m:r>
              <m:t>2.9308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jashtë intervalit, ndaj testi përkatës dyanësh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1.5 minuta kur parashikuesi «distanca e udhëtimit» rritet me një kilometër.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7"/>
    <w:bookmarkStart w:id="118" w:name="Xe5bf0ca310e380ccca429de925d8d348903266d"/>
    <w:p>
      <w:pPr>
        <w:pStyle w:val="Heading3"/>
      </w:pPr>
      <w:r>
        <w:rPr>
          <w:rStyle w:val="VerbatimChar"/>
        </w:rPr>
        <w:t xml:space="preserve">T05-A06-V10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Statistika është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1.2</m:t>
        </m:r>
        <m:r>
          <m:rPr>
            <m:sty m:val="p"/>
          </m:rPr>
          <m:t>/</m:t>
        </m:r>
        <m:r>
          <m:t>0.62</m:t>
        </m:r>
        <m:r>
          <m:rPr>
            <m:sty m:val="p"/>
          </m:rPr>
          <m:t>=</m:t>
        </m:r>
        <m:r>
          <m:t>1.9355</m:t>
        </m:r>
      </m:oMath>
      <w:r>
        <w:t xml:space="preserve"> </w:t>
      </w:r>
      <w:r>
        <w:t xml:space="preserve">me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98</m:t>
        </m:r>
      </m:oMath>
      <w:r>
        <w:t xml:space="preserve">.</w:t>
      </w:r>
    </w:p>
    <w:p>
      <w:pPr>
        <w:pStyle w:val="BodyText"/>
      </w:pPr>
      <w:r>
        <w:t xml:space="preserve">Vlera e saktë p dyanëshe nga shpërndarja t është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  <m:r>
          <m:t>P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T</m:t>
                </m:r>
              </m:e>
              <m:sub>
                <m:r>
                  <m:t>98</m:t>
                </m:r>
              </m:sub>
            </m:sSub>
            <m:r>
              <m:rPr>
                <m:sty m:val="p"/>
              </m:rPr>
              <m:t>≥</m:t>
            </m:r>
            <m:d>
              <m:dPr>
                <m:begChr m:val="|"/>
                <m:sepChr m:val=""/>
                <m:endChr m:val="|"/>
                <m:grow/>
              </m:dPr>
              <m:e>
                <m:r>
                  <m:t>1.9355</m:t>
                </m:r>
              </m:e>
            </m:d>
          </m:e>
        </m:d>
        <m:r>
          <m:rPr>
            <m:sty m:val="p"/>
          </m:rPr>
          <m:t>=</m:t>
        </m:r>
        <m:r>
          <m:t>0.0558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Vlera kritike 95% është</w:t>
      </w:r>
      <w:r>
        <w:t xml:space="preserve"> </w:t>
      </w:r>
      <m:oMath>
        <m:sSub>
          <m:e>
            <m:r>
              <m:t>t</m:t>
            </m:r>
          </m:e>
          <m:sub>
            <m:r>
              <m:t>0.975</m:t>
            </m:r>
          </m:sub>
        </m:sSub>
        <m:d>
          <m:dPr>
            <m:begChr m:val="("/>
            <m:sepChr m:val=""/>
            <m:endChr m:val=")"/>
            <m:grow/>
          </m:dPr>
          <m:e>
            <m:r>
              <m:t>98</m:t>
            </m:r>
          </m:e>
        </m:d>
        <m:r>
          <m:rPr>
            <m:sty m:val="p"/>
          </m:rPr>
          <m:t>=</m:t>
        </m:r>
        <m:r>
          <m:t>1.9845</m:t>
        </m:r>
      </m:oMath>
      <w:r>
        <w:t xml:space="preserve">, prandaj intervali është</w:t>
      </w:r>
      <w:r>
        <w:t xml:space="preserve"> </w:t>
      </w:r>
      <m:oMath>
        <m:r>
          <m:t>1.2</m:t>
        </m:r>
        <m:r>
          <m:rPr>
            <m:sty m:val="p"/>
          </m:rPr>
          <m:t>±</m:t>
        </m:r>
        <m:r>
          <m:t>1.9845</m:t>
        </m:r>
        <m:d>
          <m:dPr>
            <m:begChr m:val="("/>
            <m:sepChr m:val=""/>
            <m:endChr m:val=")"/>
            <m:grow/>
          </m:dPr>
          <m:e>
            <m:r>
              <m:t>0.62</m:t>
            </m:r>
          </m:e>
        </m:d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0.0304</m:t>
            </m:r>
            <m:r>
              <m:rPr>
                <m:sty m:val="p"/>
              </m:rPr>
              <m:t>,</m:t>
            </m:r>
            <m:r>
              <m:t>2.4304</m:t>
            </m:r>
          </m:e>
        </m:d>
      </m:oMath>
      <w:r>
        <w:t xml:space="preserve">.</w:t>
      </w:r>
    </w:p>
    <w:p>
      <w:pPr>
        <w:pStyle w:val="BodyText"/>
      </w:pPr>
      <w:r>
        <w:t xml:space="preserve">Zeroja është brenda intervalit, ndaj testi përkatës dyanësh nuk e refuzon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Ndryshimi i përshtatur i vlerësuar është 1.2 pikë kur parashikuesi «kontributet në diskutim» rritet me një kontribut.</w:t>
      </w:r>
    </w:p>
    <w:p>
      <w:pPr>
        <w:pStyle w:val="BodyText"/>
      </w:pPr>
      <w:r>
        <w:t xml:space="preserve">Intervali tregon gamën e pjerrësive të popullatës që përputhen me këtë procedurë dhe kampion nën supozimet e modelit linear.</w:t>
      </w:r>
    </w:p>
    <w:p>
      <w:pPr>
        <w:pStyle w:val="BodyText"/>
      </w:pPr>
      <w:r>
        <w:t xml:space="preserve">Vlera p dhe intervali përdorin të njëjtën shpërndarje t referuese, ndaj vendimet e tyre pajtohen.</w:t>
      </w:r>
    </w:p>
    <w:bookmarkEnd w:id="118"/>
    <w:bookmarkEnd w:id="119"/>
    <w:bookmarkStart w:id="130" w:name="X798ddb1d6e9f25015edcfb14d67fb680ffdb35e"/>
    <w:p>
      <w:pPr>
        <w:pStyle w:val="Heading2"/>
      </w:pPr>
      <w:r>
        <w:t xml:space="preserve">A07: Testi i modelit të regresionit të thjeshtë përmes R-katrorit</w:t>
      </w:r>
    </w:p>
    <w:bookmarkStart w:id="120" w:name="t05-a07-v01-ushtrimi-javor-dhe-arsyetimi"/>
    <w:p>
      <w:pPr>
        <w:pStyle w:val="Heading3"/>
      </w:pPr>
      <w:r>
        <w:rPr>
          <w:rStyle w:val="VerbatimChar"/>
        </w:rPr>
        <w:t xml:space="preserve">T05-A07-V01</w:t>
      </w:r>
      <w:r>
        <w:t xml:space="preserve">: Ushtrimi javor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0.28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0.28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7.0000</m:t>
        </m:r>
      </m:oMath>
      <w:r>
        <w:t xml:space="preserve">.</w:t>
      </w:r>
    </w:p>
    <w:p>
      <w:pPr>
        <w:pStyle w:val="BodyText"/>
      </w:pPr>
      <w:r>
        <w:t xml:space="preserve">Meqë 7.0000 e tejkalon 4.414,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0"/>
    <w:bookmarkStart w:id="121" w:name="Xb25e6aa8baf489135d2951f4c4b2e167ca454b6"/>
    <w:p>
      <w:pPr>
        <w:pStyle w:val="Heading3"/>
      </w:pPr>
      <w:r>
        <w:rPr>
          <w:rStyle w:val="VerbatimChar"/>
        </w:rPr>
        <w:t xml:space="preserve">T05-A07-V02</w:t>
      </w:r>
      <w:r>
        <w:t xml:space="preserve">: Përvoja në arkiv dhe koha e kërkimit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0.22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0.22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25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6.4872</m:t>
        </m:r>
      </m:oMath>
      <w:r>
        <w:t xml:space="preserve">.</w:t>
      </w:r>
    </w:p>
    <w:p>
      <w:pPr>
        <w:pStyle w:val="BodyText"/>
      </w:pPr>
      <w:r>
        <w:t xml:space="preserve">Meqë 6.4872 e tejkalon 4.279,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1"/>
    <w:bookmarkStart w:id="122" w:name="X14908cd16a4e583b1d1cc2fa4518a18bc0846ed"/>
    <w:p>
      <w:pPr>
        <w:pStyle w:val="Heading3"/>
      </w:pPr>
      <w:r>
        <w:rPr>
          <w:rStyle w:val="VerbatimChar"/>
        </w:rPr>
        <w:t xml:space="preserve">T05-A07-V03</w:t>
      </w:r>
      <w:r>
        <w:t xml:space="preserve">: Vizitat në muze dhe njohuritë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0.18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0.18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6.1463</m:t>
        </m:r>
      </m:oMath>
      <w:r>
        <w:t xml:space="preserve">.</w:t>
      </w:r>
    </w:p>
    <w:p>
      <w:pPr>
        <w:pStyle w:val="BodyText"/>
      </w:pPr>
      <w:r>
        <w:t xml:space="preserve">Meqë 6.1463 e tejkalon 4.196,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2"/>
    <w:bookmarkStart w:id="123" w:name="Xb8d6ee101531237ad78d0c56b49297eaf36647c"/>
    <w:p>
      <w:pPr>
        <w:pStyle w:val="Heading3"/>
      </w:pPr>
      <w:r>
        <w:rPr>
          <w:rStyle w:val="VerbatimChar"/>
        </w:rPr>
        <w:t xml:space="preserve">T05-A07-V04</w:t>
      </w:r>
      <w:r>
        <w:t xml:space="preserve">: Koha e leximit dhe të kuptuarit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0.15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0.15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35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5.8235</m:t>
        </m:r>
      </m:oMath>
      <w:r>
        <w:t xml:space="preserve">.</w:t>
      </w:r>
    </w:p>
    <w:p>
      <w:pPr>
        <w:pStyle w:val="BodyText"/>
      </w:pPr>
      <w:r>
        <w:t xml:space="preserve">Meqë 5.8235 e tejkalon 4.139,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3"/>
    <w:bookmarkStart w:id="124" w:name="X1075c5093e9c32b3a77cbe3bb5fd670182dba77"/>
    <w:p>
      <w:pPr>
        <w:pStyle w:val="Heading3"/>
      </w:pPr>
      <w:r>
        <w:rPr>
          <w:rStyle w:val="VerbatimChar"/>
        </w:rPr>
        <w:t xml:space="preserve">T05-A07-V05</w:t>
      </w:r>
      <w:r>
        <w:t xml:space="preserve">: Njohja e rrugës dhe gabimet e orientimit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0.12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0.12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40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5.1818</m:t>
        </m:r>
      </m:oMath>
      <w:r>
        <w:t xml:space="preserve">.</w:t>
      </w:r>
    </w:p>
    <w:p>
      <w:pPr>
        <w:pStyle w:val="BodyText"/>
      </w:pPr>
      <w:r>
        <w:t xml:space="preserve">Meqë 5.1818 e tejkalon 4.098,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4"/>
    <w:bookmarkStart w:id="125" w:name="X2b6c5c290e71b9d3458e94e664820c65817d49b"/>
    <w:p>
      <w:pPr>
        <w:pStyle w:val="Heading3"/>
      </w:pPr>
      <w:r>
        <w:rPr>
          <w:rStyle w:val="VerbatimChar"/>
        </w:rPr>
        <w:t xml:space="preserve">T05-A07-V06</w:t>
      </w:r>
      <w:r>
        <w:t xml:space="preserve">: Pjesëmarrja në seminar dhe vetëbesimi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0.1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0.1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50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5.3333</m:t>
        </m:r>
      </m:oMath>
      <w:r>
        <w:t xml:space="preserve">.</w:t>
      </w:r>
    </w:p>
    <w:p>
      <w:pPr>
        <w:pStyle w:val="BodyText"/>
      </w:pPr>
      <w:r>
        <w:t xml:space="preserve">Meqë 5.3333 e tejkalon 4.043,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5"/>
    <w:bookmarkStart w:id="126" w:name="t05-a07-v07-njoftimet-dhe-përqendrimi"/>
    <w:p>
      <w:pPr>
        <w:pStyle w:val="Heading3"/>
      </w:pPr>
      <w:r>
        <w:rPr>
          <w:rStyle w:val="VerbatimChar"/>
        </w:rPr>
        <w:t xml:space="preserve">T05-A07-V07</w:t>
      </w:r>
      <w:r>
        <w:t xml:space="preserve">: Njoftimet dhe përqendrimi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0.08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0.08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60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5.0435</m:t>
        </m:r>
      </m:oMath>
      <w:r>
        <w:t xml:space="preserve">.</w:t>
      </w:r>
    </w:p>
    <w:p>
      <w:pPr>
        <w:pStyle w:val="BodyText"/>
      </w:pPr>
      <w:r>
        <w:t xml:space="preserve">Meqë 5.0435 e tejkalon 4.007,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6"/>
    <w:bookmarkStart w:id="127" w:name="X10967bdd38342ac4f7ed8ab18d12864b75bd373"/>
    <w:p>
      <w:pPr>
        <w:pStyle w:val="Heading3"/>
      </w:pPr>
      <w:r>
        <w:rPr>
          <w:rStyle w:val="VerbatimChar"/>
        </w:rPr>
        <w:t xml:space="preserve">T05-A07-V08</w:t>
      </w:r>
      <w:r>
        <w:t xml:space="preserve">: Ushtrimi i kërkimit dhe saktësia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0.07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0.07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75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5.4946</m:t>
        </m:r>
      </m:oMath>
      <w:r>
        <w:t xml:space="preserve">.</w:t>
      </w:r>
    </w:p>
    <w:p>
      <w:pPr>
        <w:pStyle w:val="BodyText"/>
      </w:pPr>
      <w:r>
        <w:t xml:space="preserve">Meqë 5.4946 e tejkalon 3.972,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7"/>
    <w:bookmarkStart w:id="128" w:name="X6ebcb15bdba8e93de7939a402a3bc5eacce9320"/>
    <w:p>
      <w:pPr>
        <w:pStyle w:val="Heading3"/>
      </w:pPr>
      <w:r>
        <w:rPr>
          <w:rStyle w:val="VerbatimChar"/>
        </w:rPr>
        <w:t xml:space="preserve">T05-A07-V09</w:t>
      </w:r>
      <w:r>
        <w:t xml:space="preserve">: Distanca e udhëtimit dhe kohëzgjatja e vizitës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0.06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0.06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90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5.6170</m:t>
        </m:r>
      </m:oMath>
      <w:r>
        <w:t xml:space="preserve">.</w:t>
      </w:r>
    </w:p>
    <w:p>
      <w:pPr>
        <w:pStyle w:val="BodyText"/>
      </w:pPr>
      <w:r>
        <w:t xml:space="preserve">Meqë 5.6170 e tejkalon 3.949,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8"/>
    <w:bookmarkStart w:id="129" w:name="X4ab963a28c724fab059d30a699db6d84700bc59"/>
    <w:p>
      <w:pPr>
        <w:pStyle w:val="Heading3"/>
      </w:pPr>
      <w:r>
        <w:rPr>
          <w:rStyle w:val="VerbatimChar"/>
        </w:rPr>
        <w:t xml:space="preserve">T05-A07-V10</w:t>
      </w:r>
      <w:r>
        <w:t xml:space="preserve">: Pjesëmarrja në diskutim dhe arsyetimi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, në mënyrë të barasvlershme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R</m:t>
            </m:r>
          </m:e>
          <m:sub>
            <m:r>
              <m:t>p</m:t>
            </m:r>
            <m:r>
              <m:t>o</m:t>
            </m:r>
            <m:r>
              <m:t>p</m:t>
            </m:r>
            <m:r>
              <m:t>u</m:t>
            </m:r>
            <m:r>
              <m:t>l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për këtë model linear me një parashikues.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m:oMath>
        <m:r>
          <m:t>F</m:t>
        </m:r>
        <m:r>
          <m:rPr>
            <m:sty m:val="p"/>
          </m:rPr>
          <m:t>=</m:t>
        </m:r>
        <m:d>
          <m:dPr>
            <m:begChr m:val="["/>
            <m:sepChr m:val=""/>
            <m:endChr m:val="]"/>
            <m:grow/>
          </m:dPr>
          <m:e>
            <m:r>
              <m:t>0.05</m:t>
            </m:r>
            <m:r>
              <m:rPr>
                <m:sty m:val="p"/>
              </m:rPr>
              <m:t>/</m:t>
            </m:r>
            <m:r>
              <m:t>1</m:t>
            </m:r>
          </m:e>
        </m:d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  <m:r>
              <m:rPr>
                <m:sty m:val="p"/>
              </m:rPr>
              <m:t>/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120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</m:d>
        <m:r>
          <m:rPr>
            <m:sty m:val="p"/>
          </m:rPr>
          <m:t>=</m:t>
        </m:r>
        <m:r>
          <m:t>6.2105</m:t>
        </m:r>
      </m:oMath>
      <w:r>
        <w:t xml:space="preserve">.</w:t>
      </w:r>
    </w:p>
    <w:p>
      <w:pPr>
        <w:pStyle w:val="BodyText"/>
      </w:pPr>
      <w:r>
        <w:t xml:space="preserve">Meqë 6.2105 e tejkalon 3.921, e refuzojmë hipotezën zero në 5%.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Kampioni jep evidencë për një pjerrësi lineare të popullatës të ndryshme nga zero.</w:t>
      </w:r>
    </w:p>
    <w:p>
      <w:pPr>
        <w:pStyle w:val="BodyText"/>
      </w:pPr>
      <w:r>
        <w:t xml:space="preserve">Me një parashikues,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për testin e pjerrësisë, ndaj testi global i modelit dhe testi dyanësh i koeficientit bëjnë të njëjtën pyetje dhe japin të njëjtin vendim.</w:t>
      </w:r>
    </w:p>
    <w:bookmarkEnd w:id="129"/>
    <w:bookmarkEnd w:id="130"/>
    <w:bookmarkEnd w:id="1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Zgjidhjet e plota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Regresioni i thjeshtë linear</vt:lpwstr>
  </property>
  <property fmtid="{D5CDD505-2E9C-101B-9397-08002B2CF9AE}" pid="11" name="toc-title">
    <vt:lpwstr>Table of contents</vt:lpwstr>
  </property>
</Properties>
</file>